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128" w:rsidRPr="00143505" w:rsidRDefault="00817128" w:rsidP="00817128">
      <w:pPr>
        <w:spacing w:line="276" w:lineRule="auto"/>
        <w:ind w:firstLine="709"/>
        <w:rPr>
          <w:rFonts w:eastAsia="Calibri"/>
          <w:b/>
          <w:szCs w:val="28"/>
        </w:rPr>
      </w:pPr>
      <w:r w:rsidRPr="00143505">
        <w:rPr>
          <w:rFonts w:eastAsia="Calibri"/>
          <w:b/>
          <w:szCs w:val="28"/>
        </w:rPr>
        <w:t xml:space="preserve">14. Суд вправе прекратить производство по административному делу об оспаривании решения, действия (бездействия) органа, организации, лица, </w:t>
      </w:r>
      <w:proofErr w:type="gramStart"/>
      <w:r w:rsidRPr="00143505">
        <w:rPr>
          <w:rFonts w:eastAsia="Calibri"/>
          <w:b/>
          <w:szCs w:val="28"/>
        </w:rPr>
        <w:t>наделенных</w:t>
      </w:r>
      <w:proofErr w:type="gramEnd"/>
      <w:r w:rsidRPr="00143505">
        <w:rPr>
          <w:rFonts w:eastAsia="Calibri"/>
          <w:b/>
          <w:szCs w:val="28"/>
        </w:rPr>
        <w:t xml:space="preserve"> государственными или иными публичными полномочиями, если оспариваемое решение отменено или пересмотрено и перестало затрагивать права, свободы и законные интересы административного истца</w:t>
      </w:r>
    </w:p>
    <w:p w:rsidR="00817128" w:rsidRPr="00143505" w:rsidRDefault="00817128" w:rsidP="00817128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Определением Нальчикского гарнизонного военного суда  прекращено пр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изводство по делу в части, касающейся требований проходящего военную службу по контракту сержанта В. о признании незаконным бездействия командира вои</w:t>
      </w:r>
      <w:r w:rsidRPr="00143505">
        <w:rPr>
          <w:rFonts w:eastAsia="Calibri"/>
          <w:szCs w:val="28"/>
        </w:rPr>
        <w:t>н</w:t>
      </w:r>
      <w:r w:rsidRPr="00143505">
        <w:rPr>
          <w:rFonts w:eastAsia="Calibri"/>
          <w:szCs w:val="28"/>
        </w:rPr>
        <w:t>ской части, связанного с непринятием мер по обеспечению деятельности ввере</w:t>
      </w:r>
      <w:r w:rsidRPr="00143505">
        <w:rPr>
          <w:rFonts w:eastAsia="Calibri"/>
          <w:szCs w:val="28"/>
        </w:rPr>
        <w:t>н</w:t>
      </w:r>
      <w:r w:rsidRPr="00143505">
        <w:rPr>
          <w:rFonts w:eastAsia="Calibri"/>
          <w:szCs w:val="28"/>
        </w:rPr>
        <w:t>ного истцу подразделения, а также о признании незаконным приказа командира указанной воинской части о назначении истца ответственным за аппаратную.</w:t>
      </w:r>
      <w:proofErr w:type="gramEnd"/>
    </w:p>
    <w:p w:rsidR="00817128" w:rsidRPr="00143505" w:rsidRDefault="00817128" w:rsidP="0081712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Судебное постановление вынесено на основании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2 ст. 225 КАС РФ – в связи с прекращением оспариваемого бездействия и отменой оспариваемого р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шения, которые перестали затрагивать права, свободы и законные интересы ис</w:t>
      </w:r>
      <w:r w:rsidRPr="00143505">
        <w:rPr>
          <w:rFonts w:eastAsia="Calibri"/>
          <w:szCs w:val="28"/>
        </w:rPr>
        <w:t>т</w:t>
      </w:r>
      <w:r w:rsidRPr="00143505">
        <w:rPr>
          <w:rFonts w:eastAsia="Calibri"/>
          <w:szCs w:val="28"/>
        </w:rPr>
        <w:t>ца.</w:t>
      </w:r>
    </w:p>
    <w:p w:rsidR="00817128" w:rsidRPr="00143505" w:rsidRDefault="00817128" w:rsidP="00817128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Определением Нальчикского гарнизонного военного суда  производство по делу в части, касающейся требований проходящего военную службу по контракту сержанта В. о признании незаконным бездействия командира воинской части, связанного с непринятием мер по обеспечению деятельности вверенного истцу подразделения, а также о признании незаконным приказа командира указанной воинской части о назначении истца ответственным за аппаратную прекращено на основании ч. 2 ст. 225 КАС</w:t>
      </w:r>
      <w:proofErr w:type="gramEnd"/>
      <w:r w:rsidRPr="00143505">
        <w:rPr>
          <w:rFonts w:eastAsia="Calibri"/>
          <w:szCs w:val="28"/>
        </w:rPr>
        <w:t xml:space="preserve"> РФ – в связи с прекращением оспариваемого безде</w:t>
      </w:r>
      <w:r w:rsidRPr="00143505">
        <w:rPr>
          <w:rFonts w:eastAsia="Calibri"/>
          <w:szCs w:val="28"/>
        </w:rPr>
        <w:t>й</w:t>
      </w:r>
      <w:r w:rsidRPr="00143505">
        <w:rPr>
          <w:rFonts w:eastAsia="Calibri"/>
          <w:szCs w:val="28"/>
        </w:rPr>
        <w:t>ствия и отменой оспариваемого решения, которые перестали затрагивать права, свободы и законные интересы истца.</w:t>
      </w:r>
    </w:p>
    <w:p w:rsidR="00817128" w:rsidRPr="00143505" w:rsidRDefault="00817128" w:rsidP="0081712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Судебная коллегия Северо-Кавказского окружного военного суда оставила определение суда без изменения, указ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в следующее.</w:t>
      </w:r>
    </w:p>
    <w:p w:rsidR="00817128" w:rsidRPr="00143505" w:rsidRDefault="00817128" w:rsidP="0081712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В соответствии с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2 ст. 225 КАС РФ суд вправе прекратить производство по административному делу об оспаривании решения, действия (бездействия) о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гана, организации, лица, наделенных государственными или иными публичными полномочиями, если оспариваемое решение отменено или пересмотрено и пер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стало затрагивать права, свободы и законные интересы административного истца.</w:t>
      </w:r>
    </w:p>
    <w:p w:rsidR="00817128" w:rsidRPr="00143505" w:rsidRDefault="00817128" w:rsidP="0081712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Поскольку все заявленные требования, в части которых производство по д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лу прекращено, командиром воинской части до вынесения судом решения выпо</w:t>
      </w:r>
      <w:r w:rsidRPr="00143505">
        <w:rPr>
          <w:rFonts w:eastAsia="Calibri"/>
          <w:szCs w:val="28"/>
        </w:rPr>
        <w:t>л</w:t>
      </w:r>
      <w:r w:rsidRPr="00143505">
        <w:rPr>
          <w:rFonts w:eastAsia="Calibri"/>
          <w:szCs w:val="28"/>
        </w:rPr>
        <w:t>нены и перестали затрагивать права, свободы и законные интересы администр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 xml:space="preserve">тивного истца, а доказательств обратного не </w:t>
      </w:r>
      <w:r w:rsidRPr="00143505">
        <w:rPr>
          <w:rFonts w:eastAsia="Calibri"/>
          <w:szCs w:val="28"/>
        </w:rPr>
        <w:lastRenderedPageBreak/>
        <w:t>представлено, гарнизонный военный суд правомерно прекратил производство по данным требованиям.</w:t>
      </w:r>
    </w:p>
    <w:p w:rsidR="00755C3E" w:rsidRDefault="00755C3E"/>
    <w:p w:rsidR="00817128" w:rsidRPr="009049CB" w:rsidRDefault="00817128" w:rsidP="00817128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817128" w:rsidRPr="009049CB" w:rsidRDefault="00817128" w:rsidP="00817128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817128" w:rsidRPr="009049CB" w:rsidRDefault="00817128" w:rsidP="00817128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817128" w:rsidRDefault="00817128"/>
    <w:sectPr w:rsidR="0081712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817128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17128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12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817128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817128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386</Words>
  <Characters>2203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2018-10-12T13:44:00Z</dcterms:created>
  <dcterms:modified xsi:type="dcterms:W3CDTF">2018-10-12T13:46:00Z</dcterms:modified>
</cp:coreProperties>
</file>