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FAD" w:rsidRPr="00143505" w:rsidRDefault="00F43FAD" w:rsidP="00F43FAD">
      <w:pPr>
        <w:suppressAutoHyphens/>
        <w:spacing w:line="276" w:lineRule="auto"/>
        <w:ind w:firstLine="709"/>
        <w:rPr>
          <w:rFonts w:eastAsia="Calibri"/>
          <w:b/>
          <w:szCs w:val="28"/>
        </w:rPr>
      </w:pPr>
      <w:r w:rsidRPr="00143505">
        <w:rPr>
          <w:rFonts w:eastAsia="Calibri"/>
          <w:b/>
          <w:szCs w:val="28"/>
        </w:rPr>
        <w:t>15. Определение гарнизонного военного суда о передаче административного дела по подсудности в районный суд на основании того, что административный истец не является военнослужащим, принято вопреки указаниям суда вышестоящей инстанции, передавшего дело в гарнизонный суд для рассмо</w:t>
      </w:r>
      <w:r w:rsidRPr="00143505">
        <w:rPr>
          <w:rFonts w:eastAsia="Calibri"/>
          <w:b/>
          <w:szCs w:val="28"/>
        </w:rPr>
        <w:t>т</w:t>
      </w:r>
      <w:r w:rsidRPr="00143505">
        <w:rPr>
          <w:rFonts w:eastAsia="Calibri"/>
          <w:b/>
          <w:szCs w:val="28"/>
        </w:rPr>
        <w:t>рения по существу</w:t>
      </w:r>
    </w:p>
    <w:p w:rsidR="00F43FAD" w:rsidRPr="00143505" w:rsidRDefault="00F43FAD" w:rsidP="00F43FAD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>Определением 35 гарнизонного военного суда от 28 апреля 2017 года адм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>нистративное дело по иску начальника Федерального государственного казе</w:t>
      </w:r>
      <w:r w:rsidRPr="00143505">
        <w:rPr>
          <w:rFonts w:eastAsia="Calibri"/>
          <w:szCs w:val="28"/>
        </w:rPr>
        <w:t>н</w:t>
      </w:r>
      <w:r w:rsidRPr="00143505">
        <w:rPr>
          <w:rFonts w:eastAsia="Calibri"/>
          <w:szCs w:val="28"/>
        </w:rPr>
        <w:t>ного учреждения «261 ОМИС» об оспаривании акта встречной проверки отдельных вопросов финансово-экономической и хозяйственной деятельности передано по подсудн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сти на рассмотрение в Петропавловск-Камчатский городской суд в связи с тем, что административный истец не обладает статусом военнослужащ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го.</w:t>
      </w:r>
      <w:proofErr w:type="gramEnd"/>
    </w:p>
    <w:p w:rsidR="00F43FAD" w:rsidRPr="00143505" w:rsidRDefault="00F43FAD" w:rsidP="00F43FAD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Тихоокеанский флотский военный суд определение суда о передаче по по</w:t>
      </w:r>
      <w:r w:rsidRPr="00143505">
        <w:rPr>
          <w:rFonts w:eastAsia="Calibri"/>
          <w:szCs w:val="28"/>
        </w:rPr>
        <w:t>д</w:t>
      </w:r>
      <w:r w:rsidRPr="00143505">
        <w:rPr>
          <w:rFonts w:eastAsia="Calibri"/>
          <w:szCs w:val="28"/>
        </w:rPr>
        <w:t>судности административного дела отменил и направил административное д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ло в тот же гарнизонный военный суд для его рассмотрения по существу, исходя из следующего.</w:t>
      </w:r>
    </w:p>
    <w:p w:rsidR="00F43FAD" w:rsidRPr="00143505" w:rsidRDefault="00F43FAD" w:rsidP="00F43FAD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 xml:space="preserve">Согласно </w:t>
      </w:r>
      <w:proofErr w:type="gramStart"/>
      <w:r w:rsidRPr="00143505">
        <w:rPr>
          <w:rFonts w:eastAsia="Calibri"/>
          <w:szCs w:val="28"/>
        </w:rPr>
        <w:t>ч</w:t>
      </w:r>
      <w:proofErr w:type="gramEnd"/>
      <w:r w:rsidRPr="00143505">
        <w:rPr>
          <w:rFonts w:eastAsia="Calibri"/>
          <w:szCs w:val="28"/>
        </w:rPr>
        <w:t>. 4 ст. 27 КАС РФ административное дело, направленное из о</w:t>
      </w:r>
      <w:r w:rsidRPr="00143505">
        <w:rPr>
          <w:rFonts w:eastAsia="Calibri"/>
          <w:szCs w:val="28"/>
        </w:rPr>
        <w:t>д</w:t>
      </w:r>
      <w:r w:rsidRPr="00143505">
        <w:rPr>
          <w:rFonts w:eastAsia="Calibri"/>
          <w:szCs w:val="28"/>
        </w:rPr>
        <w:t xml:space="preserve">ного суда в другой, должно быть принято к рассмотрению судом, в который оно     направлено. Споры о подсудности между судами в Российской Федерации не     допускаются. При этом </w:t>
      </w:r>
      <w:proofErr w:type="gramStart"/>
      <w:r w:rsidRPr="00143505">
        <w:rPr>
          <w:rFonts w:eastAsia="Calibri"/>
          <w:szCs w:val="28"/>
        </w:rPr>
        <w:t>ч</w:t>
      </w:r>
      <w:proofErr w:type="gramEnd"/>
      <w:r w:rsidRPr="00143505">
        <w:rPr>
          <w:rFonts w:eastAsia="Calibri"/>
          <w:szCs w:val="28"/>
        </w:rPr>
        <w:t>. 1 ст. 27 КАС РФ установлено, что административное    д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ло, принятое судом к своему производству с соблюдением правил подсудности, должно быть разрешено им по существу, хотя бы в дальнейшем оно станет по</w:t>
      </w:r>
      <w:r w:rsidRPr="00143505">
        <w:rPr>
          <w:rFonts w:eastAsia="Calibri"/>
          <w:szCs w:val="28"/>
        </w:rPr>
        <w:t>д</w:t>
      </w:r>
      <w:r w:rsidRPr="00143505">
        <w:rPr>
          <w:rFonts w:eastAsia="Calibri"/>
          <w:szCs w:val="28"/>
        </w:rPr>
        <w:t xml:space="preserve">судным другому суду. В силу </w:t>
      </w:r>
      <w:proofErr w:type="gramStart"/>
      <w:r w:rsidRPr="00143505">
        <w:rPr>
          <w:rFonts w:eastAsia="Calibri"/>
          <w:szCs w:val="28"/>
        </w:rPr>
        <w:t>ч</w:t>
      </w:r>
      <w:proofErr w:type="gramEnd"/>
      <w:r w:rsidRPr="00143505">
        <w:rPr>
          <w:rFonts w:eastAsia="Calibri"/>
          <w:szCs w:val="28"/>
        </w:rPr>
        <w:t>. 4 ст. 329 КАС РФ указания вышестоящего суда о то</w:t>
      </w:r>
      <w:r w:rsidRPr="00143505">
        <w:rPr>
          <w:rFonts w:eastAsia="Calibri"/>
          <w:szCs w:val="28"/>
        </w:rPr>
        <w:t>л</w:t>
      </w:r>
      <w:r w:rsidRPr="00143505">
        <w:rPr>
          <w:rFonts w:eastAsia="Calibri"/>
          <w:szCs w:val="28"/>
        </w:rPr>
        <w:t>ковании закона являются обязательными для суда, вновь рассматривающего адм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 xml:space="preserve">нистративное дело. </w:t>
      </w:r>
    </w:p>
    <w:p w:rsidR="00F43FAD" w:rsidRPr="00143505" w:rsidRDefault="00F43FAD" w:rsidP="00F43FAD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Из материалов дела следует, что определением 35 гарнизонного военного суда от 25 марта 2016 года, оставленным без изменения судом апелляционной и</w:t>
      </w:r>
      <w:r w:rsidRPr="00143505">
        <w:rPr>
          <w:rFonts w:eastAsia="Calibri"/>
          <w:szCs w:val="28"/>
        </w:rPr>
        <w:t>н</w:t>
      </w:r>
      <w:r w:rsidRPr="00143505">
        <w:rPr>
          <w:rFonts w:eastAsia="Calibri"/>
          <w:szCs w:val="28"/>
        </w:rPr>
        <w:t>станции, производство по настоящему административному делу было прекращено на осн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 xml:space="preserve">вании  п. 1 ч. 1 ст. 194 и ч. 2 ст. 225 КАС РФ. </w:t>
      </w:r>
    </w:p>
    <w:p w:rsidR="00F43FAD" w:rsidRPr="00143505" w:rsidRDefault="00F43FAD" w:rsidP="00F43FAD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Данные судебные постановления отменены определением Судебной колл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гии по делам военнослужащих Верховного Суда Российской Федерации от</w:t>
      </w:r>
      <w:r>
        <w:rPr>
          <w:rFonts w:eastAsia="Calibri"/>
          <w:szCs w:val="28"/>
        </w:rPr>
        <w:br/>
      </w:r>
      <w:r w:rsidRPr="00143505">
        <w:rPr>
          <w:rFonts w:eastAsia="Calibri"/>
          <w:szCs w:val="28"/>
        </w:rPr>
        <w:t>28 февраля 2017 года, а административное дело направлено на новое рассмотр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ние для принятия решения по существу спора в 35 гарнизонный военный суд в ином составе с</w:t>
      </w:r>
      <w:r w:rsidRPr="00143505">
        <w:rPr>
          <w:rFonts w:eastAsia="Calibri"/>
          <w:szCs w:val="28"/>
        </w:rPr>
        <w:t>у</w:t>
      </w:r>
      <w:r w:rsidRPr="00143505">
        <w:rPr>
          <w:rFonts w:eastAsia="Calibri"/>
          <w:szCs w:val="28"/>
        </w:rPr>
        <w:t>да.</w:t>
      </w:r>
    </w:p>
    <w:p w:rsidR="00F43FAD" w:rsidRPr="00143505" w:rsidRDefault="00F43FAD" w:rsidP="00F43FAD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 xml:space="preserve">В этом же определении со ссылкой на раздел 4 приказа Министра обороны Российской Федерации от 3 июня 2014 года № 333 «Об утверждении Руководства по войсковому и   корабельному хозяйству» </w:t>
      </w:r>
      <w:r w:rsidRPr="00143505">
        <w:rPr>
          <w:rFonts w:eastAsia="Calibri"/>
          <w:szCs w:val="28"/>
        </w:rPr>
        <w:lastRenderedPageBreak/>
        <w:t>указано, что начальник 261-й ОМИС,  как руководитель подразделения, приравненного к войсковой части, вправе осп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рить акт проведенной КФИ проверки в части, возлагающей на него обязанности по устранению выявленных ревизионной группой наруш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ний.</w:t>
      </w:r>
      <w:proofErr w:type="gramEnd"/>
    </w:p>
    <w:p w:rsidR="00F43FAD" w:rsidRPr="00143505" w:rsidRDefault="00F43FAD" w:rsidP="00F43FAD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Согласно Уставу 261-й ОМИС его начальник возглавляет учреждение, н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ходящееся в подчинении Министра обороны Российской Федерации и являюще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ся органом военного управления, непосредственно реализует функции и полн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 xml:space="preserve">мочия этого органа. </w:t>
      </w:r>
    </w:p>
    <w:p w:rsidR="00F43FAD" w:rsidRPr="00143505" w:rsidRDefault="00F43FAD" w:rsidP="00F43FAD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5 апреля 2017 года поступившее административное дело принято к прои</w:t>
      </w:r>
      <w:r w:rsidRPr="00143505">
        <w:rPr>
          <w:rFonts w:eastAsia="Calibri"/>
          <w:szCs w:val="28"/>
        </w:rPr>
        <w:t>з</w:t>
      </w:r>
      <w:r w:rsidRPr="00143505">
        <w:rPr>
          <w:rFonts w:eastAsia="Calibri"/>
          <w:szCs w:val="28"/>
        </w:rPr>
        <w:t>водству 35 гарнизонным военным судом, по нему проведена подготовка к суде</w:t>
      </w:r>
      <w:r w:rsidRPr="00143505">
        <w:rPr>
          <w:rFonts w:eastAsia="Calibri"/>
          <w:szCs w:val="28"/>
        </w:rPr>
        <w:t>б</w:t>
      </w:r>
      <w:r w:rsidRPr="00143505">
        <w:rPr>
          <w:rFonts w:eastAsia="Calibri"/>
          <w:szCs w:val="28"/>
        </w:rPr>
        <w:t>ному разбирательству, а затем назначено судебное заседание.</w:t>
      </w:r>
    </w:p>
    <w:p w:rsidR="00F43FAD" w:rsidRPr="00143505" w:rsidRDefault="00F43FAD" w:rsidP="00F43FAD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>Таким образом, суд с соблюдением требований подсудности принял к ра</w:t>
      </w:r>
      <w:r w:rsidRPr="00143505">
        <w:rPr>
          <w:rFonts w:eastAsia="Calibri"/>
          <w:szCs w:val="28"/>
        </w:rPr>
        <w:t>с</w:t>
      </w:r>
      <w:r w:rsidRPr="00143505">
        <w:rPr>
          <w:rFonts w:eastAsia="Calibri"/>
          <w:szCs w:val="28"/>
        </w:rPr>
        <w:t>смотрению направленное вышестоящим судом для рассмотрения по существу    административное дело, в котором административный истец – начальник 261-й ОМИС оспаривал решение, принятое контролирующим органом Минобороны России, в качестве руководителя данной организации, то есть как воинское дол</w:t>
      </w:r>
      <w:r w:rsidRPr="00143505">
        <w:rPr>
          <w:rFonts w:eastAsia="Calibri"/>
          <w:szCs w:val="28"/>
        </w:rPr>
        <w:t>ж</w:t>
      </w:r>
      <w:r w:rsidRPr="00143505">
        <w:rPr>
          <w:rFonts w:eastAsia="Calibri"/>
          <w:szCs w:val="28"/>
        </w:rPr>
        <w:t>ностное лицо, отстаивающее правомерность совершенных им и его подчиненн</w:t>
      </w:r>
      <w:r w:rsidRPr="00143505">
        <w:rPr>
          <w:rFonts w:eastAsia="Calibri"/>
          <w:szCs w:val="28"/>
        </w:rPr>
        <w:t>ы</w:t>
      </w:r>
      <w:r w:rsidRPr="00143505">
        <w:rPr>
          <w:rFonts w:eastAsia="Calibri"/>
          <w:szCs w:val="28"/>
        </w:rPr>
        <w:t xml:space="preserve">ми действий.  </w:t>
      </w:r>
      <w:proofErr w:type="gramEnd"/>
    </w:p>
    <w:p w:rsidR="00F43FAD" w:rsidRPr="00143505" w:rsidRDefault="00F43FAD" w:rsidP="00F43FAD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rFonts w:eastAsia="Calibri"/>
          <w:szCs w:val="28"/>
        </w:rPr>
        <w:t>При таких обстоятельствах определение суда об удовлетворении ходатайс</w:t>
      </w:r>
      <w:r w:rsidRPr="00143505">
        <w:rPr>
          <w:rFonts w:eastAsia="Calibri"/>
          <w:szCs w:val="28"/>
        </w:rPr>
        <w:t>т</w:t>
      </w:r>
      <w:r w:rsidRPr="00143505">
        <w:rPr>
          <w:rFonts w:eastAsia="Calibri"/>
          <w:szCs w:val="28"/>
        </w:rPr>
        <w:t>ва о передаче данного дела по подсудности в районный суд</w:t>
      </w:r>
      <w:proofErr w:type="gramEnd"/>
      <w:r w:rsidRPr="00143505">
        <w:rPr>
          <w:rFonts w:eastAsia="Calibri"/>
          <w:szCs w:val="28"/>
        </w:rPr>
        <w:t xml:space="preserve"> на основании того, что административный истец не является военнослужащим, принято вопреки указан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>ям суда вышестоящей инстанции и без учета толкования норм материального права, приведенного в определении Верховного Суда Российской Федер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ции.</w:t>
      </w:r>
    </w:p>
    <w:p w:rsidR="00755C3E" w:rsidRDefault="00755C3E"/>
    <w:p w:rsidR="00F43FAD" w:rsidRPr="009049CB" w:rsidRDefault="00F43FAD" w:rsidP="00F43FAD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F43FAD" w:rsidRPr="009049CB" w:rsidRDefault="00F43FAD" w:rsidP="00F43FAD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F43FAD" w:rsidRPr="009049CB" w:rsidRDefault="00F43FAD" w:rsidP="00F43FAD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F43FAD" w:rsidRDefault="00F43FAD"/>
    <w:sectPr w:rsidR="00F43FAD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F43FAD"/>
    <w:rsid w:val="00035AB3"/>
    <w:rsid w:val="0004799F"/>
    <w:rsid w:val="000F188A"/>
    <w:rsid w:val="00207782"/>
    <w:rsid w:val="00302472"/>
    <w:rsid w:val="00356128"/>
    <w:rsid w:val="006646AF"/>
    <w:rsid w:val="00755C3E"/>
    <w:rsid w:val="0076412D"/>
    <w:rsid w:val="007A1DB1"/>
    <w:rsid w:val="00894DBC"/>
    <w:rsid w:val="009D43D6"/>
    <w:rsid w:val="009F2ADB"/>
    <w:rsid w:val="00AE12A7"/>
    <w:rsid w:val="00CC50D0"/>
    <w:rsid w:val="00D114AD"/>
    <w:rsid w:val="00DE1C7C"/>
    <w:rsid w:val="00F43FAD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3FAD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F43FAD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F43FAD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2018-10-12T13:46:00Z</dcterms:created>
  <dcterms:modified xsi:type="dcterms:W3CDTF">2018-10-12T13:50:00Z</dcterms:modified>
</cp:coreProperties>
</file>