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5A6" w:rsidRPr="00C31A9D" w:rsidRDefault="00E025A6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C31A9D">
        <w:rPr>
          <w:rFonts w:ascii="Times New Roman" w:hAnsi="Times New Roman" w:cs="Times New Roman"/>
          <w:i/>
          <w:iCs/>
          <w:sz w:val="20"/>
          <w:szCs w:val="20"/>
        </w:rPr>
        <w:t>Судья Сивенков С.В.</w:t>
      </w:r>
    </w:p>
    <w:p w:rsidR="00E025A6" w:rsidRPr="00AB2016" w:rsidRDefault="00E025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E025A6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РЕШЕНИЕ № 7-</w:t>
      </w:r>
      <w:r w:rsidR="00C00B15">
        <w:rPr>
          <w:rFonts w:ascii="Times New Roman" w:hAnsi="Times New Roman" w:cs="Times New Roman"/>
          <w:sz w:val="26"/>
          <w:szCs w:val="26"/>
        </w:rPr>
        <w:t>12</w:t>
      </w:r>
      <w:r w:rsidR="00A31D35">
        <w:rPr>
          <w:rFonts w:ascii="Times New Roman" w:hAnsi="Times New Roman" w:cs="Times New Roman"/>
          <w:sz w:val="26"/>
          <w:szCs w:val="26"/>
        </w:rPr>
        <w:t>9</w:t>
      </w:r>
      <w:r w:rsidRPr="000B3B83">
        <w:rPr>
          <w:rFonts w:ascii="Times New Roman" w:hAnsi="Times New Roman" w:cs="Times New Roman"/>
          <w:sz w:val="26"/>
          <w:szCs w:val="26"/>
        </w:rPr>
        <w:t>/2015</w:t>
      </w:r>
    </w:p>
    <w:p w:rsidR="00E025A6" w:rsidRPr="000B3B83" w:rsidRDefault="00E025A6" w:rsidP="000B3B83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C00B15" w:rsidP="000B3B83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26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октября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E025A6"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E025A6" w:rsidRPr="000B3B83">
        <w:rPr>
          <w:rFonts w:ascii="Times New Roman" w:hAnsi="Times New Roman" w:cs="Times New Roman"/>
          <w:sz w:val="26"/>
          <w:szCs w:val="26"/>
        </w:rPr>
        <w:t xml:space="preserve">.         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г. Ростов-на-Дону      </w:t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</w:r>
      <w:r w:rsidR="00E025A6" w:rsidRPr="000B3B83">
        <w:rPr>
          <w:rFonts w:ascii="Times New Roman" w:hAnsi="Times New Roman" w:cs="Times New Roman"/>
          <w:sz w:val="26"/>
          <w:szCs w:val="26"/>
        </w:rPr>
        <w:tab/>
        <w:t xml:space="preserve"> </w:t>
      </w:r>
    </w:p>
    <w:p w:rsidR="00E025A6" w:rsidRPr="006D17D6" w:rsidRDefault="00E025A6" w:rsidP="00E526A5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</w:t>
      </w:r>
      <w:r w:rsidRPr="000B3B83">
        <w:rPr>
          <w:rFonts w:ascii="Times New Roman" w:hAnsi="Times New Roman" w:cs="Times New Roman"/>
          <w:sz w:val="26"/>
          <w:szCs w:val="26"/>
        </w:rPr>
        <w:tab/>
        <w:t xml:space="preserve">Судья Северо-Кавказского окружного военного суда </w:t>
      </w:r>
      <w:r w:rsidR="00C00B15">
        <w:rPr>
          <w:rFonts w:ascii="Times New Roman" w:hAnsi="Times New Roman" w:cs="Times New Roman"/>
          <w:sz w:val="26"/>
          <w:szCs w:val="26"/>
        </w:rPr>
        <w:t>Костин Игорь Владимирович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(г. Ростов-на-Дону, пр</w:t>
      </w:r>
      <w:r w:rsidR="00C00B15">
        <w:rPr>
          <w:rFonts w:ascii="Times New Roman" w:hAnsi="Times New Roman" w:cs="Times New Roman"/>
          <w:sz w:val="26"/>
          <w:szCs w:val="26"/>
        </w:rPr>
        <w:t>осп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М. Нагибина, д. 28/1), при секретаре </w:t>
      </w:r>
      <w:r w:rsidR="004D6000">
        <w:rPr>
          <w:rFonts w:ascii="Times New Roman" w:hAnsi="Times New Roman" w:cs="Times New Roman"/>
          <w:sz w:val="26"/>
          <w:szCs w:val="26"/>
        </w:rPr>
        <w:t>Семенюк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Т</w:t>
      </w:r>
      <w:r>
        <w:rPr>
          <w:rFonts w:ascii="Times New Roman" w:hAnsi="Times New Roman" w:cs="Times New Roman"/>
          <w:sz w:val="26"/>
          <w:szCs w:val="26"/>
        </w:rPr>
        <w:t>.</w:t>
      </w:r>
      <w:r w:rsidR="004D6000">
        <w:rPr>
          <w:rFonts w:ascii="Times New Roman" w:hAnsi="Times New Roman" w:cs="Times New Roman"/>
          <w:sz w:val="26"/>
          <w:szCs w:val="26"/>
        </w:rPr>
        <w:t>В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, с участием защитника </w:t>
      </w:r>
      <w:r w:rsidR="00C00B15">
        <w:rPr>
          <w:rFonts w:ascii="Times New Roman" w:hAnsi="Times New Roman" w:cs="Times New Roman"/>
          <w:sz w:val="26"/>
          <w:szCs w:val="26"/>
        </w:rPr>
        <w:t>Пащенко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., представител</w:t>
      </w:r>
      <w:r w:rsidR="00C54136">
        <w:rPr>
          <w:rFonts w:ascii="Times New Roman" w:hAnsi="Times New Roman" w:cs="Times New Roman"/>
          <w:sz w:val="26"/>
          <w:szCs w:val="26"/>
        </w:rPr>
        <w:t>ей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Территориального управления Федеральной службы финансово-бюджетного </w:t>
      </w:r>
      <w:r w:rsidRPr="006D17D6">
        <w:rPr>
          <w:rFonts w:ascii="Times New Roman" w:hAnsi="Times New Roman" w:cs="Times New Roman"/>
          <w:sz w:val="26"/>
          <w:szCs w:val="26"/>
        </w:rPr>
        <w:t xml:space="preserve">надзора в Ростовской области (далее </w:t>
      </w:r>
      <w:r w:rsidR="00B93888">
        <w:rPr>
          <w:rFonts w:ascii="Times New Roman" w:hAnsi="Times New Roman" w:cs="Times New Roman"/>
          <w:sz w:val="26"/>
          <w:szCs w:val="26"/>
        </w:rPr>
        <w:t xml:space="preserve">– </w:t>
      </w:r>
      <w:r w:rsidRPr="006D17D6">
        <w:rPr>
          <w:rFonts w:ascii="Times New Roman" w:hAnsi="Times New Roman" w:cs="Times New Roman"/>
          <w:sz w:val="26"/>
          <w:szCs w:val="26"/>
        </w:rPr>
        <w:t>ТУ</w:t>
      </w:r>
      <w:r w:rsidR="00B93888">
        <w:rPr>
          <w:rFonts w:ascii="Times New Roman" w:hAnsi="Times New Roman" w:cs="Times New Roman"/>
          <w:sz w:val="26"/>
          <w:szCs w:val="26"/>
        </w:rPr>
        <w:t xml:space="preserve"> </w:t>
      </w:r>
      <w:r w:rsidRPr="006D17D6">
        <w:rPr>
          <w:rFonts w:ascii="Times New Roman" w:hAnsi="Times New Roman" w:cs="Times New Roman"/>
          <w:sz w:val="26"/>
          <w:szCs w:val="26"/>
        </w:rPr>
        <w:t xml:space="preserve">Росфиннадзор в </w:t>
      </w:r>
      <w:r>
        <w:rPr>
          <w:rFonts w:ascii="Times New Roman" w:hAnsi="Times New Roman" w:cs="Times New Roman"/>
          <w:sz w:val="26"/>
          <w:szCs w:val="26"/>
        </w:rPr>
        <w:t xml:space="preserve">РО) </w:t>
      </w:r>
      <w:r w:rsidR="00C54136">
        <w:rPr>
          <w:rFonts w:ascii="Times New Roman" w:hAnsi="Times New Roman" w:cs="Times New Roman"/>
          <w:sz w:val="26"/>
          <w:szCs w:val="26"/>
        </w:rPr>
        <w:t>Мирчева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54136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>Г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54136">
        <w:rPr>
          <w:rFonts w:ascii="Times New Roman" w:hAnsi="Times New Roman" w:cs="Times New Roman"/>
          <w:sz w:val="26"/>
          <w:szCs w:val="26"/>
        </w:rPr>
        <w:t xml:space="preserve"> и Будановой А.В.</w:t>
      </w:r>
      <w:r w:rsidRPr="006D17D6">
        <w:rPr>
          <w:rFonts w:ascii="Times New Roman" w:hAnsi="Times New Roman" w:cs="Times New Roman"/>
          <w:sz w:val="26"/>
          <w:szCs w:val="26"/>
        </w:rPr>
        <w:t xml:space="preserve">, рассмотрев жалобу </w:t>
      </w:r>
      <w:r w:rsidR="00C00B15">
        <w:rPr>
          <w:rFonts w:ascii="Times New Roman" w:hAnsi="Times New Roman" w:cs="Times New Roman"/>
          <w:sz w:val="26"/>
          <w:szCs w:val="26"/>
        </w:rPr>
        <w:t>заместителя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C00B15">
        <w:rPr>
          <w:rFonts w:ascii="Times New Roman" w:hAnsi="Times New Roman" w:cs="Times New Roman"/>
          <w:sz w:val="26"/>
          <w:szCs w:val="26"/>
        </w:rPr>
        <w:t>Смирнова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</w:t>
      </w:r>
      <w:r w:rsidRPr="006D17D6">
        <w:rPr>
          <w:rFonts w:ascii="Times New Roman" w:hAnsi="Times New Roman" w:cs="Times New Roman"/>
          <w:sz w:val="26"/>
          <w:szCs w:val="26"/>
        </w:rPr>
        <w:t>.</w:t>
      </w:r>
      <w:r w:rsidR="00C00B15">
        <w:rPr>
          <w:rFonts w:ascii="Times New Roman" w:hAnsi="Times New Roman" w:cs="Times New Roman"/>
          <w:sz w:val="26"/>
          <w:szCs w:val="26"/>
        </w:rPr>
        <w:t>А</w:t>
      </w:r>
      <w:r w:rsidRPr="006D17D6">
        <w:rPr>
          <w:rFonts w:ascii="Times New Roman" w:hAnsi="Times New Roman" w:cs="Times New Roman"/>
          <w:sz w:val="26"/>
          <w:szCs w:val="26"/>
        </w:rPr>
        <w:t xml:space="preserve">. на решение судьи Новочеркасского гарнизонного военного суда от </w:t>
      </w:r>
      <w:r w:rsidR="00C00B15">
        <w:rPr>
          <w:rFonts w:ascii="Times New Roman" w:hAnsi="Times New Roman" w:cs="Times New Roman"/>
          <w:sz w:val="26"/>
          <w:szCs w:val="26"/>
        </w:rPr>
        <w:t>3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сентября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6D17D6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="00C00B15">
        <w:rPr>
          <w:rFonts w:ascii="Times New Roman" w:hAnsi="Times New Roman" w:cs="Times New Roman"/>
          <w:sz w:val="26"/>
          <w:szCs w:val="26"/>
        </w:rPr>
        <w:t xml:space="preserve">. об отмене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постановления заместителя руководителя ТУ Росфиннадзора в РО от </w:t>
      </w:r>
      <w:r w:rsidR="00C00B15">
        <w:rPr>
          <w:rFonts w:ascii="Times New Roman" w:hAnsi="Times New Roman" w:cs="Times New Roman"/>
          <w:sz w:val="26"/>
          <w:szCs w:val="26"/>
        </w:rPr>
        <w:t>30</w:t>
      </w:r>
      <w:r w:rsidRPr="006D17D6">
        <w:rPr>
          <w:rFonts w:ascii="Times New Roman" w:hAnsi="Times New Roman" w:cs="Times New Roman"/>
          <w:sz w:val="26"/>
          <w:szCs w:val="26"/>
        </w:rPr>
        <w:t xml:space="preserve"> </w:t>
      </w:r>
      <w:r w:rsidR="00C00B15">
        <w:rPr>
          <w:rFonts w:ascii="Times New Roman" w:hAnsi="Times New Roman" w:cs="Times New Roman"/>
          <w:sz w:val="26"/>
          <w:szCs w:val="26"/>
        </w:rPr>
        <w:t>июня</w:t>
      </w:r>
      <w:r w:rsidRPr="006D17D6">
        <w:rPr>
          <w:rFonts w:ascii="Times New Roman" w:hAnsi="Times New Roman" w:cs="Times New Roman"/>
          <w:sz w:val="26"/>
          <w:szCs w:val="26"/>
        </w:rPr>
        <w:t xml:space="preserve"> 201</w:t>
      </w:r>
      <w:r w:rsidR="00C00B15">
        <w:rPr>
          <w:rFonts w:ascii="Times New Roman" w:hAnsi="Times New Roman" w:cs="Times New Roman"/>
          <w:sz w:val="26"/>
          <w:szCs w:val="26"/>
        </w:rPr>
        <w:t>5</w:t>
      </w:r>
      <w:r w:rsidRPr="006D17D6">
        <w:rPr>
          <w:rFonts w:ascii="Times New Roman" w:hAnsi="Times New Roman" w:cs="Times New Roman"/>
          <w:sz w:val="26"/>
          <w:szCs w:val="26"/>
        </w:rPr>
        <w:t xml:space="preserve"> г. о назначении военнослужащему войсковой части </w:t>
      </w:r>
      <w:r w:rsidR="00C00B15">
        <w:rPr>
          <w:rFonts w:ascii="Times New Roman" w:hAnsi="Times New Roman" w:cs="Times New Roman"/>
          <w:sz w:val="26"/>
          <w:szCs w:val="26"/>
        </w:rPr>
        <w:t xml:space="preserve">3057 </w:t>
      </w:r>
      <w:r w:rsidRPr="006D17D6">
        <w:rPr>
          <w:rFonts w:ascii="Times New Roman" w:hAnsi="Times New Roman" w:cs="Times New Roman"/>
          <w:sz w:val="26"/>
          <w:szCs w:val="26"/>
        </w:rPr>
        <w:t xml:space="preserve">полковнику </w:t>
      </w:r>
      <w:r w:rsidR="00C00B15">
        <w:rPr>
          <w:rFonts w:ascii="Times New Roman" w:hAnsi="Times New Roman" w:cs="Times New Roman"/>
          <w:sz w:val="26"/>
          <w:szCs w:val="26"/>
        </w:rPr>
        <w:t>медицинской службы</w:t>
      </w:r>
    </w:p>
    <w:p w:rsidR="00E025A6" w:rsidRPr="002E38D5" w:rsidRDefault="00C00B15" w:rsidP="00E526A5">
      <w:pPr>
        <w:pStyle w:val="Style3"/>
        <w:widowControl/>
        <w:spacing w:after="120" w:line="240" w:lineRule="auto"/>
        <w:ind w:left="2835"/>
        <w:rPr>
          <w:rStyle w:val="FontStyle11"/>
          <w:sz w:val="26"/>
          <w:szCs w:val="26"/>
        </w:rPr>
      </w:pPr>
      <w:r>
        <w:rPr>
          <w:rStyle w:val="FontStyle11"/>
          <w:sz w:val="26"/>
          <w:szCs w:val="26"/>
        </w:rPr>
        <w:t>Зозулю Евгению Борисовичу</w:t>
      </w:r>
      <w:r w:rsidR="00E025A6" w:rsidRPr="002E38D5">
        <w:rPr>
          <w:rStyle w:val="FontStyle11"/>
          <w:sz w:val="26"/>
          <w:szCs w:val="26"/>
        </w:rPr>
        <w:t xml:space="preserve">, родившемуся </w:t>
      </w:r>
      <w:r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 xml:space="preserve"> </w:t>
      </w:r>
      <w:r>
        <w:rPr>
          <w:rStyle w:val="FontStyle11"/>
          <w:sz w:val="26"/>
          <w:szCs w:val="26"/>
        </w:rPr>
        <w:t>января</w:t>
      </w:r>
      <w:r w:rsidR="00E025A6" w:rsidRPr="002E38D5">
        <w:rPr>
          <w:rStyle w:val="FontStyle11"/>
          <w:sz w:val="26"/>
          <w:szCs w:val="26"/>
        </w:rPr>
        <w:t xml:space="preserve"> 197</w:t>
      </w:r>
      <w:r>
        <w:rPr>
          <w:rStyle w:val="FontStyle11"/>
          <w:sz w:val="26"/>
          <w:szCs w:val="26"/>
        </w:rPr>
        <w:t>3</w:t>
      </w:r>
      <w:r w:rsidR="00E025A6" w:rsidRPr="002E38D5">
        <w:rPr>
          <w:rStyle w:val="FontStyle11"/>
          <w:sz w:val="26"/>
          <w:szCs w:val="26"/>
        </w:rPr>
        <w:t xml:space="preserve"> г. в </w:t>
      </w:r>
      <w:r w:rsidR="003076A2">
        <w:rPr>
          <w:rStyle w:val="FontStyle11"/>
          <w:sz w:val="26"/>
          <w:szCs w:val="26"/>
        </w:rPr>
        <w:t>пос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Горном</w:t>
      </w:r>
      <w:r w:rsidR="00E025A6" w:rsidRPr="002E38D5">
        <w:rPr>
          <w:rStyle w:val="FontStyle11"/>
          <w:sz w:val="26"/>
          <w:szCs w:val="26"/>
        </w:rPr>
        <w:t xml:space="preserve"> </w:t>
      </w:r>
      <w:r w:rsidR="003076A2">
        <w:rPr>
          <w:rStyle w:val="FontStyle11"/>
          <w:sz w:val="26"/>
          <w:szCs w:val="26"/>
        </w:rPr>
        <w:t>Пермского</w:t>
      </w:r>
      <w:r w:rsidR="00E025A6" w:rsidRPr="002E38D5">
        <w:rPr>
          <w:rStyle w:val="FontStyle11"/>
          <w:sz w:val="26"/>
          <w:szCs w:val="26"/>
        </w:rPr>
        <w:t xml:space="preserve"> района </w:t>
      </w:r>
      <w:r w:rsidR="003076A2">
        <w:rPr>
          <w:rStyle w:val="FontStyle11"/>
          <w:sz w:val="26"/>
          <w:szCs w:val="26"/>
        </w:rPr>
        <w:t>Пермского края</w:t>
      </w:r>
      <w:r w:rsidR="00E025A6" w:rsidRPr="002E38D5">
        <w:rPr>
          <w:rStyle w:val="FontStyle11"/>
          <w:sz w:val="26"/>
          <w:szCs w:val="26"/>
        </w:rPr>
        <w:t xml:space="preserve">, командиру </w:t>
      </w:r>
      <w:r w:rsidR="003076A2">
        <w:rPr>
          <w:rStyle w:val="FontStyle11"/>
          <w:sz w:val="26"/>
          <w:szCs w:val="26"/>
        </w:rPr>
        <w:t>воинской</w:t>
      </w:r>
      <w:r w:rsidR="00E025A6" w:rsidRPr="002E38D5">
        <w:rPr>
          <w:rStyle w:val="FontStyle11"/>
          <w:sz w:val="26"/>
          <w:szCs w:val="26"/>
        </w:rPr>
        <w:t xml:space="preserve"> части, проживающему по адресу: </w:t>
      </w:r>
      <w:r w:rsidR="003076A2" w:rsidRPr="002E38D5">
        <w:rPr>
          <w:rStyle w:val="FontStyle11"/>
          <w:sz w:val="26"/>
          <w:szCs w:val="26"/>
        </w:rPr>
        <w:t>Ростовск</w:t>
      </w:r>
      <w:r w:rsidR="003076A2">
        <w:rPr>
          <w:rStyle w:val="FontStyle11"/>
          <w:sz w:val="26"/>
          <w:szCs w:val="26"/>
        </w:rPr>
        <w:t>ая</w:t>
      </w:r>
      <w:r w:rsidR="003076A2" w:rsidRPr="002E38D5">
        <w:rPr>
          <w:rStyle w:val="FontStyle11"/>
          <w:sz w:val="26"/>
          <w:szCs w:val="26"/>
        </w:rPr>
        <w:t xml:space="preserve"> област</w:t>
      </w:r>
      <w:r w:rsidR="003076A2">
        <w:rPr>
          <w:rStyle w:val="FontStyle11"/>
          <w:sz w:val="26"/>
          <w:szCs w:val="26"/>
        </w:rPr>
        <w:t>ь,</w:t>
      </w:r>
      <w:r w:rsidR="003076A2" w:rsidRPr="002E38D5">
        <w:rPr>
          <w:rStyle w:val="FontStyle11"/>
          <w:sz w:val="26"/>
          <w:szCs w:val="26"/>
        </w:rPr>
        <w:t xml:space="preserve"> </w:t>
      </w:r>
      <w:r w:rsidR="00E025A6" w:rsidRPr="002E38D5">
        <w:rPr>
          <w:rStyle w:val="FontStyle11"/>
          <w:sz w:val="26"/>
          <w:szCs w:val="26"/>
        </w:rPr>
        <w:t>г. Новочеркасск, п</w:t>
      </w:r>
      <w:r w:rsidR="003076A2">
        <w:rPr>
          <w:rStyle w:val="FontStyle11"/>
          <w:sz w:val="26"/>
          <w:szCs w:val="26"/>
        </w:rPr>
        <w:t>л</w:t>
      </w:r>
      <w:r w:rsidR="00E025A6" w:rsidRPr="002E38D5">
        <w:rPr>
          <w:rStyle w:val="FontStyle11"/>
          <w:sz w:val="26"/>
          <w:szCs w:val="26"/>
        </w:rPr>
        <w:t xml:space="preserve">. </w:t>
      </w:r>
      <w:r w:rsidR="003076A2">
        <w:rPr>
          <w:rStyle w:val="FontStyle11"/>
          <w:sz w:val="26"/>
          <w:szCs w:val="26"/>
        </w:rPr>
        <w:t>Павлова</w:t>
      </w:r>
      <w:r w:rsidR="00E025A6" w:rsidRPr="002E38D5">
        <w:rPr>
          <w:rStyle w:val="FontStyle11"/>
          <w:sz w:val="26"/>
          <w:szCs w:val="26"/>
        </w:rPr>
        <w:t xml:space="preserve">, д. </w:t>
      </w:r>
      <w:r w:rsidR="003076A2">
        <w:rPr>
          <w:rStyle w:val="FontStyle11"/>
          <w:sz w:val="26"/>
          <w:szCs w:val="26"/>
        </w:rPr>
        <w:t>7</w:t>
      </w:r>
      <w:r w:rsidR="00E025A6" w:rsidRPr="002E38D5">
        <w:rPr>
          <w:rStyle w:val="FontStyle11"/>
          <w:sz w:val="26"/>
          <w:szCs w:val="26"/>
        </w:rPr>
        <w:t>,</w:t>
      </w:r>
    </w:p>
    <w:p w:rsidR="00E025A6" w:rsidRDefault="00E025A6" w:rsidP="00D41AAE">
      <w:pPr>
        <w:widowControl w:val="0"/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6D17D6">
        <w:rPr>
          <w:rFonts w:ascii="Times New Roman" w:hAnsi="Times New Roman" w:cs="Times New Roman"/>
          <w:sz w:val="26"/>
          <w:szCs w:val="26"/>
        </w:rPr>
        <w:t xml:space="preserve">наказания и </w:t>
      </w:r>
      <w:r w:rsidR="003076A2">
        <w:rPr>
          <w:rFonts w:ascii="Times New Roman" w:hAnsi="Times New Roman" w:cs="Times New Roman"/>
          <w:sz w:val="26"/>
          <w:szCs w:val="26"/>
        </w:rPr>
        <w:t xml:space="preserve">о </w:t>
      </w:r>
      <w:r w:rsidRPr="006D17D6">
        <w:rPr>
          <w:rFonts w:ascii="Times New Roman" w:hAnsi="Times New Roman" w:cs="Times New Roman"/>
          <w:sz w:val="26"/>
          <w:szCs w:val="26"/>
        </w:rPr>
        <w:t>прекращении производства по делу об административн</w:t>
      </w:r>
      <w:r>
        <w:rPr>
          <w:rFonts w:ascii="Times New Roman" w:hAnsi="Times New Roman" w:cs="Times New Roman"/>
          <w:sz w:val="26"/>
          <w:szCs w:val="26"/>
        </w:rPr>
        <w:t>ом  правонарушении, возбужденному</w:t>
      </w:r>
      <w:r w:rsidRPr="006D17D6">
        <w:rPr>
          <w:rFonts w:ascii="Times New Roman" w:hAnsi="Times New Roman" w:cs="Times New Roman"/>
          <w:sz w:val="26"/>
          <w:szCs w:val="26"/>
        </w:rPr>
        <w:t xml:space="preserve"> по признакам административного правонарушения, предусмотренного ст. 15.14 </w:t>
      </w:r>
      <w:r w:rsidR="003076A2">
        <w:rPr>
          <w:rFonts w:ascii="Times New Roman" w:hAnsi="Times New Roman" w:cs="Times New Roman"/>
          <w:sz w:val="26"/>
          <w:szCs w:val="26"/>
        </w:rPr>
        <w:t>КоАП РФ</w:t>
      </w:r>
      <w:r w:rsidRPr="006D17D6">
        <w:rPr>
          <w:rFonts w:ascii="Times New Roman" w:hAnsi="Times New Roman" w:cs="Times New Roman"/>
          <w:sz w:val="26"/>
          <w:szCs w:val="26"/>
        </w:rPr>
        <w:t>,</w:t>
      </w:r>
    </w:p>
    <w:p w:rsidR="00E025A6" w:rsidRPr="000B3B83" w:rsidRDefault="00E025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установил: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Согласно материалам дела </w:t>
      </w:r>
      <w:r w:rsidR="00CE6D8A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CE6D8A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CE6D8A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</w:t>
      </w:r>
      <w:r w:rsidR="00CE6D8A">
        <w:rPr>
          <w:rFonts w:ascii="Times New Roman" w:hAnsi="Times New Roman" w:cs="Times New Roman"/>
          <w:sz w:val="26"/>
          <w:szCs w:val="26"/>
        </w:rPr>
        <w:t>главным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контрол</w:t>
      </w:r>
      <w:r w:rsidR="00CE6D8A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ром-ревизором ТУ Росфиннадзора в РО </w:t>
      </w:r>
      <w:r w:rsidR="00CE6D8A">
        <w:rPr>
          <w:rFonts w:ascii="Times New Roman" w:hAnsi="Times New Roman" w:cs="Times New Roman"/>
          <w:sz w:val="26"/>
          <w:szCs w:val="26"/>
        </w:rPr>
        <w:t>Тарасовой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по итогам ревизии финансово-хозяйственной деятельности войсковой части </w:t>
      </w:r>
      <w:r w:rsidR="00CE6D8A" w:rsidRPr="00C54136">
        <w:rPr>
          <w:rFonts w:ascii="Times New Roman" w:hAnsi="Times New Roman" w:cs="Times New Roman"/>
          <w:sz w:val="26"/>
          <w:szCs w:val="26"/>
        </w:rPr>
        <w:t>3057</w:t>
      </w:r>
      <w:r w:rsidR="00CE6D8A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за период с 1 </w:t>
      </w:r>
      <w:r w:rsidR="009F591F">
        <w:rPr>
          <w:rFonts w:ascii="Times New Roman" w:hAnsi="Times New Roman" w:cs="Times New Roman"/>
          <w:sz w:val="26"/>
          <w:szCs w:val="26"/>
        </w:rPr>
        <w:t>января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2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2012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по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20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апреля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в отношении командира указанной воинской части </w:t>
      </w:r>
      <w:r w:rsidR="009F591F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был составлен протокол об административном правонарушении, предусмотренном ст.</w:t>
      </w:r>
      <w:r w:rsidR="009F591F"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>15.14 КоАП РФ.</w:t>
      </w:r>
    </w:p>
    <w:p w:rsidR="00E025A6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Основанием для составления протокола об административном правонарушении явилось то обстоятельство, что при совершении кассовых операций </w:t>
      </w:r>
      <w:r w:rsidR="00F63E7C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63E7C">
        <w:rPr>
          <w:rFonts w:ascii="Times New Roman" w:hAnsi="Times New Roman" w:cs="Times New Roman"/>
          <w:sz w:val="26"/>
          <w:szCs w:val="26"/>
        </w:rPr>
        <w:t>августа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>
          <w:rPr>
            <w:rFonts w:ascii="Times New Roman" w:hAnsi="Times New Roman" w:cs="Times New Roman"/>
            <w:sz w:val="26"/>
            <w:szCs w:val="26"/>
          </w:rPr>
          <w:t>2013 г</w:t>
        </w:r>
      </w:smartTag>
      <w:r>
        <w:rPr>
          <w:rFonts w:ascii="Times New Roman" w:hAnsi="Times New Roman" w:cs="Times New Roman"/>
          <w:sz w:val="26"/>
          <w:szCs w:val="26"/>
        </w:rPr>
        <w:t xml:space="preserve">. командиром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 Зозулем</w:t>
      </w:r>
      <w:r>
        <w:rPr>
          <w:rFonts w:ascii="Times New Roman" w:hAnsi="Times New Roman" w:cs="Times New Roman"/>
          <w:sz w:val="26"/>
          <w:szCs w:val="26"/>
        </w:rPr>
        <w:t xml:space="preserve"> денежные средства в сумме </w:t>
      </w:r>
      <w:r w:rsidR="00F63E7C">
        <w:rPr>
          <w:rFonts w:ascii="Times New Roman" w:hAnsi="Times New Roman" w:cs="Times New Roman"/>
          <w:sz w:val="26"/>
          <w:szCs w:val="26"/>
        </w:rPr>
        <w:t>1 000</w:t>
      </w:r>
      <w:r>
        <w:rPr>
          <w:rFonts w:ascii="Times New Roman" w:hAnsi="Times New Roman" w:cs="Times New Roman"/>
          <w:sz w:val="26"/>
          <w:szCs w:val="26"/>
        </w:rPr>
        <w:t xml:space="preserve"> руб., выделенные по целевой статье                            «</w:t>
      </w:r>
      <w:r w:rsidR="009F591F">
        <w:rPr>
          <w:rFonts w:ascii="Times New Roman" w:hAnsi="Times New Roman" w:cs="Times New Roman"/>
          <w:sz w:val="26"/>
          <w:szCs w:val="26"/>
        </w:rPr>
        <w:t>Обеспечение деятельности государственных учреждений больниц, клиник, госпиталей, медико-санитарных частей</w:t>
      </w:r>
      <w:r>
        <w:rPr>
          <w:rFonts w:ascii="Times New Roman" w:hAnsi="Times New Roman" w:cs="Times New Roman"/>
          <w:sz w:val="26"/>
          <w:szCs w:val="26"/>
        </w:rPr>
        <w:t>», виду расхода «</w:t>
      </w:r>
      <w:r w:rsidR="009F591F">
        <w:rPr>
          <w:rFonts w:ascii="Times New Roman" w:hAnsi="Times New Roman" w:cs="Times New Roman"/>
          <w:sz w:val="26"/>
          <w:szCs w:val="26"/>
        </w:rPr>
        <w:t>Прочая закупка товаров, работ и услуг для государственных нужд</w:t>
      </w:r>
      <w:r>
        <w:rPr>
          <w:rFonts w:ascii="Times New Roman" w:hAnsi="Times New Roman" w:cs="Times New Roman"/>
          <w:sz w:val="26"/>
          <w:szCs w:val="26"/>
        </w:rPr>
        <w:t>» подстатье «</w:t>
      </w:r>
      <w:r w:rsidR="009F591F">
        <w:rPr>
          <w:rFonts w:ascii="Times New Roman" w:hAnsi="Times New Roman" w:cs="Times New Roman"/>
          <w:sz w:val="26"/>
          <w:szCs w:val="26"/>
        </w:rPr>
        <w:t>У</w:t>
      </w:r>
      <w:r>
        <w:rPr>
          <w:rFonts w:ascii="Times New Roman" w:hAnsi="Times New Roman" w:cs="Times New Roman"/>
          <w:sz w:val="26"/>
          <w:szCs w:val="26"/>
        </w:rPr>
        <w:t>слуги</w:t>
      </w:r>
      <w:r w:rsidR="009F591F">
        <w:rPr>
          <w:rFonts w:ascii="Times New Roman" w:hAnsi="Times New Roman" w:cs="Times New Roman"/>
          <w:sz w:val="26"/>
          <w:szCs w:val="26"/>
        </w:rPr>
        <w:t xml:space="preserve"> связи</w:t>
      </w:r>
      <w:r>
        <w:rPr>
          <w:rFonts w:ascii="Times New Roman" w:hAnsi="Times New Roman" w:cs="Times New Roman"/>
          <w:sz w:val="26"/>
          <w:szCs w:val="26"/>
        </w:rPr>
        <w:t xml:space="preserve">», направлены и использованы на оплату </w:t>
      </w:r>
      <w:r w:rsidR="009F591F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(по </w:t>
      </w:r>
      <w:r w:rsidR="009F591F">
        <w:rPr>
          <w:rFonts w:ascii="Times New Roman" w:hAnsi="Times New Roman" w:cs="Times New Roman"/>
          <w:sz w:val="26"/>
          <w:szCs w:val="26"/>
        </w:rPr>
        <w:t>авансовому отчёту</w:t>
      </w:r>
      <w:r>
        <w:rPr>
          <w:rFonts w:ascii="Times New Roman" w:hAnsi="Times New Roman" w:cs="Times New Roman"/>
          <w:sz w:val="26"/>
          <w:szCs w:val="26"/>
        </w:rPr>
        <w:t xml:space="preserve"> № </w:t>
      </w:r>
      <w:r w:rsidR="00F63E7C">
        <w:rPr>
          <w:rFonts w:ascii="Times New Roman" w:hAnsi="Times New Roman" w:cs="Times New Roman"/>
          <w:sz w:val="26"/>
          <w:szCs w:val="26"/>
        </w:rPr>
        <w:t>157</w:t>
      </w:r>
      <w:r>
        <w:rPr>
          <w:rFonts w:ascii="Times New Roman" w:hAnsi="Times New Roman" w:cs="Times New Roman"/>
          <w:sz w:val="26"/>
          <w:szCs w:val="26"/>
        </w:rPr>
        <w:t xml:space="preserve"> от </w:t>
      </w:r>
      <w:r w:rsidR="00F63E7C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63E7C">
        <w:rPr>
          <w:rFonts w:ascii="Times New Roman" w:hAnsi="Times New Roman" w:cs="Times New Roman"/>
          <w:sz w:val="26"/>
          <w:szCs w:val="26"/>
        </w:rPr>
        <w:t>августа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.)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результатам рассмотрения дела об административном правонарушении постановлением заместителя руководителя ТУ Росфиннадзора в Ростовской области от </w:t>
      </w:r>
      <w:r w:rsidR="009F591F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9F591F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командир войсковой части </w:t>
      </w:r>
      <w:r w:rsidR="009F591F">
        <w:rPr>
          <w:rFonts w:ascii="Times New Roman" w:hAnsi="Times New Roman" w:cs="Times New Roman"/>
          <w:sz w:val="26"/>
          <w:szCs w:val="26"/>
        </w:rPr>
        <w:t>3057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9F591F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признан виновным в </w:t>
      </w:r>
      <w:r w:rsidR="0007533F">
        <w:rPr>
          <w:rFonts w:ascii="Times New Roman" w:hAnsi="Times New Roman" w:cs="Times New Roman"/>
          <w:sz w:val="26"/>
          <w:szCs w:val="26"/>
        </w:rPr>
        <w:t xml:space="preserve">том, что </w:t>
      </w:r>
      <w:r w:rsidRPr="000B3B83">
        <w:rPr>
          <w:rFonts w:ascii="Times New Roman" w:hAnsi="Times New Roman" w:cs="Times New Roman"/>
          <w:sz w:val="26"/>
          <w:szCs w:val="26"/>
        </w:rPr>
        <w:t>соверш</w:t>
      </w:r>
      <w:r w:rsidR="0007533F">
        <w:rPr>
          <w:rFonts w:ascii="Times New Roman" w:hAnsi="Times New Roman" w:cs="Times New Roman"/>
          <w:sz w:val="26"/>
          <w:szCs w:val="26"/>
        </w:rPr>
        <w:t>ил нецелевое использование бюджетных средств в размере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EF59AB">
        <w:rPr>
          <w:rFonts w:ascii="Times New Roman" w:hAnsi="Times New Roman" w:cs="Times New Roman"/>
          <w:sz w:val="26"/>
          <w:szCs w:val="26"/>
        </w:rPr>
        <w:t>1 000</w:t>
      </w:r>
      <w:r w:rsidR="0007533F">
        <w:rPr>
          <w:rFonts w:ascii="Times New Roman" w:hAnsi="Times New Roman" w:cs="Times New Roman"/>
          <w:sz w:val="26"/>
          <w:szCs w:val="26"/>
        </w:rPr>
        <w:t xml:space="preserve"> руб., т.е. совершил </w:t>
      </w:r>
      <w:r w:rsidRPr="000B3B83">
        <w:rPr>
          <w:rFonts w:ascii="Times New Roman" w:hAnsi="Times New Roman" w:cs="Times New Roman"/>
          <w:sz w:val="26"/>
          <w:szCs w:val="26"/>
        </w:rPr>
        <w:t>административно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правонарушени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, предусмотренно</w:t>
      </w:r>
      <w:r w:rsidR="0007533F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ст</w:t>
      </w:r>
      <w:r w:rsidR="0007533F">
        <w:rPr>
          <w:rFonts w:ascii="Times New Roman" w:hAnsi="Times New Roman" w:cs="Times New Roman"/>
          <w:sz w:val="26"/>
          <w:szCs w:val="26"/>
        </w:rPr>
        <w:t>.</w:t>
      </w:r>
      <w:r w:rsidRPr="000B3B83">
        <w:rPr>
          <w:rFonts w:ascii="Times New Roman" w:hAnsi="Times New Roman" w:cs="Times New Roman"/>
          <w:sz w:val="26"/>
          <w:szCs w:val="26"/>
        </w:rPr>
        <w:t xml:space="preserve"> 15.14 КоАП РФ, и ему назначено наказание в виде административного штрафа в размере 20 000 руб.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lastRenderedPageBreak/>
        <w:t xml:space="preserve">Решением судьи Новочеркасского гарнизонного военного суда от </w:t>
      </w:r>
      <w:r w:rsidR="003E7D98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постановление заместителя руководителя Т</w:t>
      </w:r>
      <w:r>
        <w:rPr>
          <w:rFonts w:ascii="Times New Roman" w:hAnsi="Times New Roman" w:cs="Times New Roman"/>
          <w:sz w:val="26"/>
          <w:szCs w:val="26"/>
        </w:rPr>
        <w:t xml:space="preserve">У </w:t>
      </w:r>
      <w:r w:rsidRPr="000B3B83">
        <w:rPr>
          <w:rFonts w:ascii="Times New Roman" w:hAnsi="Times New Roman" w:cs="Times New Roman"/>
          <w:sz w:val="26"/>
          <w:szCs w:val="26"/>
        </w:rPr>
        <w:t>Росфиннадзора в РО от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3E7D98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3E7D98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3E7D98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наказания отменено, производство по делу прекращено на основании п. 3 ч. 1 ст. 30.7 КоАП РФ, то есть в связи с малозначительностью административного правонарушения.</w:t>
      </w:r>
    </w:p>
    <w:p w:rsidR="00E025A6" w:rsidRPr="000B3B83" w:rsidRDefault="0007533F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жалобе, поданной в порядке пересмотра, </w:t>
      </w:r>
      <w:r w:rsidR="003E7D98">
        <w:rPr>
          <w:rFonts w:ascii="Times New Roman" w:hAnsi="Times New Roman" w:cs="Times New Roman"/>
          <w:sz w:val="26"/>
          <w:szCs w:val="26"/>
        </w:rPr>
        <w:t>заместитель</w:t>
      </w:r>
      <w:r w:rsidR="00E025A6">
        <w:rPr>
          <w:rFonts w:ascii="Times New Roman" w:hAnsi="Times New Roman" w:cs="Times New Roman"/>
          <w:sz w:val="26"/>
          <w:szCs w:val="26"/>
        </w:rPr>
        <w:t xml:space="preserve"> руководителя ТУ </w:t>
      </w:r>
      <w:r w:rsidR="00E025A6" w:rsidRPr="000B3B83">
        <w:rPr>
          <w:rFonts w:ascii="Times New Roman" w:hAnsi="Times New Roman" w:cs="Times New Roman"/>
          <w:sz w:val="26"/>
          <w:szCs w:val="26"/>
        </w:rPr>
        <w:t>Росфиннадзора в Ростовской области проси</w:t>
      </w:r>
      <w:r>
        <w:rPr>
          <w:rFonts w:ascii="Times New Roman" w:hAnsi="Times New Roman" w:cs="Times New Roman"/>
          <w:sz w:val="26"/>
          <w:szCs w:val="26"/>
        </w:rPr>
        <w:t>т состоявшееся судебное решение</w:t>
      </w:r>
      <w:r w:rsidR="00E025A6" w:rsidRPr="000B3B83">
        <w:rPr>
          <w:rFonts w:ascii="Times New Roman" w:hAnsi="Times New Roman" w:cs="Times New Roman"/>
          <w:sz w:val="26"/>
          <w:szCs w:val="26"/>
        </w:rPr>
        <w:t xml:space="preserve"> отменить в связи с незаконностью и необоснованностью.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В обоснование жалобы автор приводит собственный анализ материалов дела, норм действующего законодательства и разъяснений постановлений Пленума Верховного Суда РФ, на основании которого утверждает, что правом на самостоятельное перераспределение полученных денежных средств с одного вида расходов на другой получатель бюджетных средств, которым является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>, Бюджетным кодексом РФ не надел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 мнению автора жалобы, вывод судьи об отсутствии денежных средств на соответствующих статьях расходов как причины совершения </w:t>
      </w:r>
      <w:r w:rsidR="00D90EC2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административного правонарушения, противоречит материалам дела, поскольку в соответствии с бюджетной сметой на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., утвержд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нной 15 января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2014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</w:t>
      </w:r>
      <w:r w:rsidR="00D90EC2">
        <w:rPr>
          <w:rFonts w:ascii="Times New Roman" w:hAnsi="Times New Roman" w:cs="Times New Roman"/>
          <w:sz w:val="26"/>
          <w:szCs w:val="26"/>
        </w:rPr>
        <w:t>командующим войсками СКРК ВВ МВД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получателю бюджетных средств – войсковой части </w:t>
      </w:r>
      <w:r w:rsidR="00D90EC2">
        <w:rPr>
          <w:rFonts w:ascii="Times New Roman" w:hAnsi="Times New Roman" w:cs="Times New Roman"/>
          <w:sz w:val="26"/>
          <w:szCs w:val="26"/>
        </w:rPr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t>выделялась определ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нная денежная сумма </w:t>
      </w:r>
      <w:r w:rsidR="00D90EC2">
        <w:rPr>
          <w:rFonts w:ascii="Times New Roman" w:hAnsi="Times New Roman" w:cs="Times New Roman"/>
          <w:sz w:val="26"/>
          <w:szCs w:val="26"/>
        </w:rPr>
        <w:t>на вышеуказанные виды расходов.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Одновременно автор жалобы обращает внимание на то обстоятельство, что </w:t>
      </w:r>
      <w:r w:rsidR="00D90EC2">
        <w:rPr>
          <w:rFonts w:ascii="Times New Roman" w:hAnsi="Times New Roman" w:cs="Times New Roman"/>
          <w:sz w:val="26"/>
          <w:szCs w:val="26"/>
        </w:rPr>
        <w:t>Зозуль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совершил несколько однородных административных правонарушений, и ранее уже был привлеч</w:t>
      </w:r>
      <w:r w:rsidR="00D90EC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 к административной ответственности за одно из них вступившим в законную силу постановлением заместителя руководителя ТУ Росф</w:t>
      </w:r>
      <w:r w:rsidR="00D90EC2">
        <w:rPr>
          <w:rFonts w:ascii="Times New Roman" w:hAnsi="Times New Roman" w:cs="Times New Roman"/>
          <w:sz w:val="26"/>
          <w:szCs w:val="26"/>
        </w:rPr>
        <w:t>иннадзора в Ростовской области.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Поскольку </w:t>
      </w:r>
      <w:r w:rsidR="004E0F55">
        <w:rPr>
          <w:rFonts w:ascii="Times New Roman" w:hAnsi="Times New Roman" w:cs="Times New Roman"/>
          <w:sz w:val="26"/>
          <w:szCs w:val="26"/>
        </w:rPr>
        <w:t>эти правонарушения совершены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по мнению автора жалобы, </w:t>
      </w:r>
      <w:r w:rsidR="004E0F55">
        <w:rPr>
          <w:rFonts w:ascii="Times New Roman" w:hAnsi="Times New Roman" w:cs="Times New Roman"/>
          <w:sz w:val="26"/>
          <w:szCs w:val="26"/>
        </w:rPr>
        <w:t xml:space="preserve">со значительным интервалом времени между ними, что свидетельствует о пренебрежительном отношении </w:t>
      </w:r>
      <w:r w:rsidR="004E0F55" w:rsidRPr="000B3B83">
        <w:rPr>
          <w:rFonts w:ascii="Times New Roman" w:hAnsi="Times New Roman" w:cs="Times New Roman"/>
          <w:sz w:val="26"/>
          <w:szCs w:val="26"/>
        </w:rPr>
        <w:t>командир</w:t>
      </w:r>
      <w:r w:rsidR="004E0F55">
        <w:rPr>
          <w:rFonts w:ascii="Times New Roman" w:hAnsi="Times New Roman" w:cs="Times New Roman"/>
          <w:sz w:val="26"/>
          <w:szCs w:val="26"/>
        </w:rPr>
        <w:t>а</w:t>
      </w:r>
      <w:r w:rsidR="004E0F55" w:rsidRPr="000B3B83">
        <w:rPr>
          <w:rFonts w:ascii="Times New Roman" w:hAnsi="Times New Roman" w:cs="Times New Roman"/>
          <w:sz w:val="26"/>
          <w:szCs w:val="26"/>
        </w:rPr>
        <w:t xml:space="preserve">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t>3057 к действующему законодательству</w:t>
      </w:r>
      <w:r w:rsidRPr="000B3B83">
        <w:rPr>
          <w:rFonts w:ascii="Times New Roman" w:hAnsi="Times New Roman" w:cs="Times New Roman"/>
          <w:sz w:val="26"/>
          <w:szCs w:val="26"/>
        </w:rPr>
        <w:t>, то судья гарнизонного военного суда необоснованно посчитал совершенное административное правонарушение малозначительным.</w:t>
      </w:r>
    </w:p>
    <w:p w:rsidR="00E025A6" w:rsidRPr="000B3B83" w:rsidRDefault="00E025A6" w:rsidP="009F06E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Также автор жалобы указывает, что совершенное </w:t>
      </w:r>
      <w:r w:rsidR="004E0F55">
        <w:rPr>
          <w:rFonts w:ascii="Times New Roman" w:hAnsi="Times New Roman" w:cs="Times New Roman"/>
          <w:sz w:val="26"/>
          <w:szCs w:val="26"/>
        </w:rPr>
        <w:t>Зозулем</w:t>
      </w:r>
      <w:r w:rsidRPr="000B3B83">
        <w:rPr>
          <w:rFonts w:ascii="Times New Roman" w:hAnsi="Times New Roman" w:cs="Times New Roman"/>
          <w:sz w:val="26"/>
          <w:szCs w:val="26"/>
        </w:rPr>
        <w:t xml:space="preserve"> административное правонарушение посяга</w:t>
      </w:r>
      <w:r w:rsidR="0007533F">
        <w:rPr>
          <w:rFonts w:ascii="Times New Roman" w:hAnsi="Times New Roman" w:cs="Times New Roman"/>
          <w:sz w:val="26"/>
          <w:szCs w:val="26"/>
        </w:rPr>
        <w:t>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на бюджетную и финансовую безопасность системы Российской Федерации, платежеспособность страны, </w:t>
      </w:r>
      <w:r w:rsidR="0007533F">
        <w:rPr>
          <w:rFonts w:ascii="Times New Roman" w:hAnsi="Times New Roman" w:cs="Times New Roman"/>
          <w:sz w:val="26"/>
          <w:szCs w:val="26"/>
        </w:rPr>
        <w:t>создавало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существенную угрозу охраняемым общественным отношениям, которая заключа</w:t>
      </w:r>
      <w:r w:rsidR="0005777E">
        <w:rPr>
          <w:rFonts w:ascii="Times New Roman" w:hAnsi="Times New Roman" w:cs="Times New Roman"/>
          <w:sz w:val="26"/>
          <w:szCs w:val="26"/>
        </w:rPr>
        <w:t>лась</w:t>
      </w:r>
      <w:r w:rsidRPr="000B3B83">
        <w:rPr>
          <w:rFonts w:ascii="Times New Roman" w:hAnsi="Times New Roman" w:cs="Times New Roman"/>
          <w:sz w:val="26"/>
          <w:szCs w:val="26"/>
        </w:rPr>
        <w:t xml:space="preserve"> не в наступлении каких-либо материальных последствий от самого правонарушения, а в пренебрежительном отношении лица к исполнению своих публично-правовых обязанностей.  </w:t>
      </w:r>
    </w:p>
    <w:p w:rsidR="00E025A6" w:rsidRPr="000B3B83" w:rsidRDefault="00E025A6" w:rsidP="000B3B83">
      <w:pPr>
        <w:spacing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При таких обстоятельствах, освобождение </w:t>
      </w:r>
      <w:r w:rsidR="004E0F55">
        <w:rPr>
          <w:rFonts w:ascii="Times New Roman" w:hAnsi="Times New Roman" w:cs="Times New Roman"/>
          <w:sz w:val="26"/>
          <w:szCs w:val="26"/>
        </w:rPr>
        <w:t>Зозуля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от административной ответственности противореч</w:t>
      </w:r>
      <w:r w:rsidR="0005777E">
        <w:rPr>
          <w:rFonts w:ascii="Times New Roman" w:hAnsi="Times New Roman" w:cs="Times New Roman"/>
          <w:sz w:val="26"/>
          <w:szCs w:val="26"/>
        </w:rPr>
        <w:t>ило</w:t>
      </w:r>
      <w:r w:rsidRPr="000B3B83">
        <w:rPr>
          <w:rFonts w:ascii="Times New Roman" w:hAnsi="Times New Roman" w:cs="Times New Roman"/>
          <w:sz w:val="26"/>
          <w:szCs w:val="26"/>
        </w:rPr>
        <w:t xml:space="preserve"> задачам законодательства об административных правонарушениях, в частности, предупреждению совершения новых правонарушений как самим правонарушителем, так и другими лицами.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Рассмотрев материалы дела об административном правонарушении и доводы жалобы, не нахожу оснований для е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удовлетворения.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Заместителем руководителя ТУ Росфиннадзора по РО и судь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й был достоверно установ</w:t>
      </w:r>
      <w:r>
        <w:rPr>
          <w:rFonts w:ascii="Times New Roman" w:hAnsi="Times New Roman" w:cs="Times New Roman"/>
          <w:sz w:val="26"/>
          <w:szCs w:val="26"/>
        </w:rPr>
        <w:t xml:space="preserve">лен факт расходования </w:t>
      </w:r>
      <w:r w:rsidR="00951D75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51D75">
        <w:rPr>
          <w:rFonts w:ascii="Times New Roman" w:hAnsi="Times New Roman" w:cs="Times New Roman"/>
          <w:sz w:val="26"/>
          <w:szCs w:val="26"/>
        </w:rPr>
        <w:t>августа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 войсковой части </w:t>
      </w:r>
      <w:r w:rsidR="004E0F55">
        <w:rPr>
          <w:rFonts w:ascii="Times New Roman" w:hAnsi="Times New Roman" w:cs="Times New Roman"/>
          <w:sz w:val="26"/>
          <w:szCs w:val="26"/>
        </w:rPr>
        <w:t xml:space="preserve">3057 </w:t>
      </w:r>
      <w:r w:rsidRPr="000B3B83">
        <w:rPr>
          <w:rFonts w:ascii="Times New Roman" w:hAnsi="Times New Roman" w:cs="Times New Roman"/>
          <w:sz w:val="26"/>
          <w:szCs w:val="26"/>
        </w:rPr>
        <w:lastRenderedPageBreak/>
        <w:t xml:space="preserve">денежных средств на выплату расходов по оплате </w:t>
      </w:r>
      <w:r w:rsidR="004E0F55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 w:rsidR="00951D75">
        <w:rPr>
          <w:rFonts w:ascii="Times New Roman" w:hAnsi="Times New Roman" w:cs="Times New Roman"/>
          <w:sz w:val="26"/>
          <w:szCs w:val="26"/>
        </w:rPr>
        <w:t>1000</w:t>
      </w:r>
      <w:r>
        <w:rPr>
          <w:rFonts w:ascii="Times New Roman" w:hAnsi="Times New Roman" w:cs="Times New Roman"/>
          <w:sz w:val="26"/>
          <w:szCs w:val="26"/>
        </w:rPr>
        <w:t xml:space="preserve"> р</w:t>
      </w:r>
      <w:r w:rsidR="00951D75">
        <w:rPr>
          <w:rFonts w:ascii="Times New Roman" w:hAnsi="Times New Roman" w:cs="Times New Roman"/>
          <w:sz w:val="26"/>
          <w:szCs w:val="26"/>
        </w:rPr>
        <w:t>уб</w:t>
      </w:r>
      <w:r w:rsidR="004E0F55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Данное обстоятельство не оспаривается и представителями Рос</w:t>
      </w:r>
      <w:r w:rsidR="004A6D0B">
        <w:rPr>
          <w:rFonts w:ascii="Times New Roman" w:hAnsi="Times New Roman" w:cs="Times New Roman"/>
          <w:sz w:val="26"/>
          <w:szCs w:val="26"/>
        </w:rPr>
        <w:t>финнадзора в Ростовской области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Действительно, в соответствии со ст. 38 Бюджетного кодекса РФ принцип адресности и целевого характера бюджетных средств означает, что бюджетные средства выделяются в распоряжение конкретных получателей бюджетных средств с обозначением направления их на финансирование конкретных целей.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Любые действия, приводящие к нарушению адресности предусмотренных бюджетом средств либо к направлению их на цели, не обозначенные в бюджете при выделении конкретных сумм и средств, являются нарушением бюджетного законодательства Российской Федерации.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связи с изложенны</w:t>
      </w:r>
      <w:r>
        <w:rPr>
          <w:rFonts w:ascii="Times New Roman" w:hAnsi="Times New Roman" w:cs="Times New Roman"/>
          <w:sz w:val="26"/>
          <w:szCs w:val="26"/>
        </w:rPr>
        <w:t>м выше произвед</w:t>
      </w:r>
      <w:r w:rsidR="004E0F55">
        <w:rPr>
          <w:rFonts w:ascii="Times New Roman" w:hAnsi="Times New Roman" w:cs="Times New Roman"/>
          <w:sz w:val="26"/>
          <w:szCs w:val="26"/>
        </w:rPr>
        <w:t>ё</w:t>
      </w:r>
      <w:r>
        <w:rPr>
          <w:rFonts w:ascii="Times New Roman" w:hAnsi="Times New Roman" w:cs="Times New Roman"/>
          <w:sz w:val="26"/>
          <w:szCs w:val="26"/>
        </w:rPr>
        <w:t xml:space="preserve">нная </w:t>
      </w:r>
      <w:r w:rsidR="00F01147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1147">
        <w:rPr>
          <w:rFonts w:ascii="Times New Roman" w:hAnsi="Times New Roman" w:cs="Times New Roman"/>
          <w:sz w:val="26"/>
          <w:szCs w:val="26"/>
        </w:rPr>
        <w:t>августа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3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2013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 xml:space="preserve">. выдача денежных средств федерального бюджета, выделенных </w:t>
      </w:r>
      <w:r>
        <w:rPr>
          <w:rFonts w:ascii="Times New Roman" w:hAnsi="Times New Roman" w:cs="Times New Roman"/>
          <w:sz w:val="26"/>
          <w:szCs w:val="26"/>
        </w:rPr>
        <w:t>на иные цели,</w:t>
      </w:r>
      <w:r w:rsidRPr="000B3B83">
        <w:rPr>
          <w:rFonts w:ascii="Times New Roman" w:hAnsi="Times New Roman" w:cs="Times New Roman"/>
          <w:sz w:val="26"/>
          <w:szCs w:val="26"/>
        </w:rPr>
        <w:t xml:space="preserve"> в сумме 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F01147">
        <w:rPr>
          <w:rFonts w:ascii="Times New Roman" w:hAnsi="Times New Roman" w:cs="Times New Roman"/>
          <w:sz w:val="26"/>
          <w:szCs w:val="26"/>
        </w:rPr>
        <w:t>1 000</w:t>
      </w:r>
      <w:r w:rsidR="00882762">
        <w:rPr>
          <w:rFonts w:ascii="Times New Roman" w:hAnsi="Times New Roman" w:cs="Times New Roman"/>
          <w:sz w:val="26"/>
          <w:szCs w:val="26"/>
        </w:rPr>
        <w:t xml:space="preserve"> руб.</w:t>
      </w:r>
      <w:r>
        <w:rPr>
          <w:rFonts w:ascii="Times New Roman" w:hAnsi="Times New Roman" w:cs="Times New Roman"/>
          <w:sz w:val="26"/>
          <w:szCs w:val="26"/>
        </w:rPr>
        <w:t xml:space="preserve">, на оплату </w:t>
      </w:r>
      <w:r w:rsidR="00882762">
        <w:rPr>
          <w:rFonts w:ascii="Times New Roman" w:hAnsi="Times New Roman" w:cs="Times New Roman"/>
          <w:sz w:val="26"/>
          <w:szCs w:val="26"/>
        </w:rPr>
        <w:t>услуг сотовой связи</w:t>
      </w:r>
      <w:r w:rsidRPr="000B3B83">
        <w:rPr>
          <w:rFonts w:ascii="Times New Roman" w:hAnsi="Times New Roman" w:cs="Times New Roman"/>
          <w:sz w:val="26"/>
          <w:szCs w:val="26"/>
        </w:rPr>
        <w:t xml:space="preserve"> при отсутствии наличных денежных средств в кассе воинской части на данной статье, безусловно является нарушением требований ст. 38, 162 Бюджетного кодекса РФ, то есть нецелевым использованием бюджетных средств.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Пленум Верховного Суда РФ в п. 21 постановления от 24 марта </w:t>
      </w:r>
      <w:smartTag w:uri="urn:schemas-microsoft-com:office:smarttags" w:element="metricconverter">
        <w:smartTagPr>
          <w:attr w:name="ProductID" w:val="2014 г"/>
        </w:smartTagPr>
        <w:r w:rsidRPr="000B3B83">
          <w:rPr>
            <w:rFonts w:ascii="Times New Roman" w:hAnsi="Times New Roman" w:cs="Times New Roman"/>
            <w:sz w:val="26"/>
            <w:szCs w:val="26"/>
          </w:rPr>
          <w:t>2005 г</w:t>
        </w:r>
      </w:smartTag>
      <w:r w:rsidRPr="000B3B83">
        <w:rPr>
          <w:rFonts w:ascii="Times New Roman" w:hAnsi="Times New Roman" w:cs="Times New Roman"/>
          <w:sz w:val="26"/>
          <w:szCs w:val="26"/>
        </w:rPr>
        <w:t>. № 5 «О некоторых вопросах, возникающих у судов при применении Кодекса Российской Федерации об административных правонарушениях» разъяснил, что если при рассмотрении дела будет установлена малозначительность соверш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нного административного правонарушения, судья на основании ст. 2.9 КоАП РФ вправе освободить виновное лицо от административной ответственности. Если малозначительность административного правонарушения будет установлена при рассмотрении жалобы на постановление по делу о таком правонарушении, то на основании п. 3 ч. 1 ст. 30.7 КоАП РФ выносится решение об отмене постановления и о прекращении производства по делу.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Малозначительным административным правонарушением является действие или бездействие, хотя формально и содержащее признаки состава административного правонарушения, но с учетом характера совершенного правонарушения и роли правонарушителя, размера вреда и тяжести наступивших последствий не представляющее существенного нарушения охраняемых общественных правоотношений.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Именно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названных разъяснений, вопреки утверждениям в жалобе, судья гарнизонного военного суда приш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 xml:space="preserve">л к правильному выводу о том, что командир войсковой части </w:t>
      </w:r>
      <w:r w:rsidR="00882762">
        <w:rPr>
          <w:rFonts w:ascii="Times New Roman" w:hAnsi="Times New Roman" w:cs="Times New Roman"/>
          <w:sz w:val="26"/>
          <w:szCs w:val="26"/>
        </w:rPr>
        <w:t>3057</w:t>
      </w:r>
      <w:r>
        <w:rPr>
          <w:rFonts w:ascii="Times New Roman" w:hAnsi="Times New Roman" w:cs="Times New Roman"/>
          <w:sz w:val="26"/>
          <w:szCs w:val="26"/>
        </w:rPr>
        <w:t xml:space="preserve"> полковник </w:t>
      </w:r>
      <w:r w:rsidR="00882762">
        <w:rPr>
          <w:rFonts w:ascii="Times New Roman" w:hAnsi="Times New Roman" w:cs="Times New Roman"/>
          <w:sz w:val="26"/>
          <w:szCs w:val="26"/>
        </w:rPr>
        <w:t>Зозуль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1147">
        <w:rPr>
          <w:rFonts w:ascii="Times New Roman" w:hAnsi="Times New Roman" w:cs="Times New Roman"/>
          <w:sz w:val="26"/>
          <w:szCs w:val="26"/>
        </w:rPr>
        <w:t>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F01147">
        <w:rPr>
          <w:rFonts w:ascii="Times New Roman" w:hAnsi="Times New Roman" w:cs="Times New Roman"/>
          <w:sz w:val="26"/>
          <w:szCs w:val="26"/>
        </w:rPr>
        <w:t>августа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>2013 г. хотя и совершил действия, формально содержащие признаки состава административного правонарушения, предусмотренного ст. 15.14 КоАП РФ, но с уч</w:t>
      </w:r>
      <w:r w:rsidR="00882762">
        <w:rPr>
          <w:rFonts w:ascii="Times New Roman" w:hAnsi="Times New Roman" w:cs="Times New Roman"/>
          <w:sz w:val="26"/>
          <w:szCs w:val="26"/>
        </w:rPr>
        <w:t>ё</w:t>
      </w:r>
      <w:r w:rsidRPr="000B3B83">
        <w:rPr>
          <w:rFonts w:ascii="Times New Roman" w:hAnsi="Times New Roman" w:cs="Times New Roman"/>
          <w:sz w:val="26"/>
          <w:szCs w:val="26"/>
        </w:rPr>
        <w:t>том размера израсходованной не по целевому назначению денежной суммы, производств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указанного расхода денежных средств в пределах годовых лимитов, его действия не влекут существенного нарушения охраняемых законом общественных правоотношений. </w:t>
      </w:r>
    </w:p>
    <w:p w:rsidR="00E025A6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В этой связи судья обоснованно отменил обжалуемое постановление административного органа и прекратил производство по данному делу ввиду малозначительности содеянного, а утверждения автора жалобы об обратном являются несостоятельными.</w:t>
      </w:r>
    </w:p>
    <w:p w:rsidR="00882762" w:rsidRPr="000B3B83" w:rsidRDefault="00882762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Утверждение в жалобе о совершении Зозулем аналогичных правонарушений в течение значительного периода времени не влияет на правильность данного вывода судьи гарнизонного военного суда.</w:t>
      </w:r>
    </w:p>
    <w:p w:rsidR="00E025A6" w:rsidRPr="000B3B83" w:rsidRDefault="0005777E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Остальные доводы, изложенные в жалобе, по существу сводятся к переоценке выводов судьи и не свидетельствуют о неправильности принятого решения</w:t>
      </w:r>
      <w:r w:rsidR="00E025A6" w:rsidRPr="000B3B83">
        <w:rPr>
          <w:rFonts w:ascii="Times New Roman" w:hAnsi="Times New Roman" w:cs="Times New Roman"/>
          <w:sz w:val="26"/>
          <w:szCs w:val="26"/>
        </w:rPr>
        <w:t>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При таких обстоятельствах изложенные в жалобе доводы не могут повлечь отмену либо изменение решения судьи Новочеркасского гарнизонного военного суда.</w:t>
      </w:r>
    </w:p>
    <w:p w:rsidR="00E025A6" w:rsidRPr="000B3B83" w:rsidRDefault="00E025A6" w:rsidP="009F06E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>Таким образом, нарушений норм материального и процессуального права, влекущих отмену либо изменение состоявшегося судебного решения, не усматривается.</w:t>
      </w:r>
    </w:p>
    <w:p w:rsidR="00E025A6" w:rsidRPr="000B3B83" w:rsidRDefault="00E025A6" w:rsidP="009F792B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На основании изложенного, руководствуясь ст. 30.7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</w:t>
      </w:r>
    </w:p>
    <w:p w:rsidR="00E025A6" w:rsidRPr="00D432EE" w:rsidRDefault="00E025A6" w:rsidP="000B3B83">
      <w:pPr>
        <w:pStyle w:val="2"/>
        <w:spacing w:after="100" w:afterAutospacing="1"/>
        <w:jc w:val="center"/>
        <w:rPr>
          <w:rFonts w:ascii="Times New Roman" w:hAnsi="Times New Roman" w:cs="Times New Roman"/>
        </w:rPr>
      </w:pPr>
      <w:r w:rsidRPr="00D432EE">
        <w:rPr>
          <w:rFonts w:ascii="Times New Roman" w:hAnsi="Times New Roman" w:cs="Times New Roman"/>
        </w:rPr>
        <w:t>решил: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Решение судьи Новочеркасского гарнизонного военного суда от </w:t>
      </w:r>
      <w:r w:rsidR="004254E3">
        <w:rPr>
          <w:rFonts w:ascii="Times New Roman" w:hAnsi="Times New Roman" w:cs="Times New Roman"/>
          <w:sz w:val="26"/>
          <w:szCs w:val="26"/>
        </w:rPr>
        <w:t>3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сентября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2015 г. об отмене постановления заместителя руководителя ТУ Росфиннадзора в РО от </w:t>
      </w:r>
      <w:r w:rsidR="004254E3">
        <w:rPr>
          <w:rFonts w:ascii="Times New Roman" w:hAnsi="Times New Roman" w:cs="Times New Roman"/>
          <w:sz w:val="26"/>
          <w:szCs w:val="26"/>
        </w:rPr>
        <w:t>30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июня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201</w:t>
      </w:r>
      <w:r w:rsidR="004254E3">
        <w:rPr>
          <w:rFonts w:ascii="Times New Roman" w:hAnsi="Times New Roman" w:cs="Times New Roman"/>
          <w:sz w:val="26"/>
          <w:szCs w:val="26"/>
        </w:rPr>
        <w:t>5</w:t>
      </w:r>
      <w:r w:rsidRPr="000B3B83">
        <w:rPr>
          <w:rFonts w:ascii="Times New Roman" w:hAnsi="Times New Roman" w:cs="Times New Roman"/>
          <w:sz w:val="26"/>
          <w:szCs w:val="26"/>
        </w:rPr>
        <w:t xml:space="preserve"> г. о назначении </w:t>
      </w:r>
      <w:r w:rsidR="004254E3">
        <w:rPr>
          <w:rFonts w:ascii="Times New Roman" w:hAnsi="Times New Roman" w:cs="Times New Roman"/>
          <w:sz w:val="26"/>
          <w:szCs w:val="26"/>
        </w:rPr>
        <w:t>Зозулю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Е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Б</w:t>
      </w:r>
      <w:r w:rsidRPr="000B3B83">
        <w:rPr>
          <w:rFonts w:ascii="Times New Roman" w:hAnsi="Times New Roman" w:cs="Times New Roman"/>
          <w:sz w:val="26"/>
          <w:szCs w:val="26"/>
        </w:rPr>
        <w:t xml:space="preserve">. наказания и </w:t>
      </w:r>
      <w:r w:rsidR="004254E3">
        <w:rPr>
          <w:rFonts w:ascii="Times New Roman" w:hAnsi="Times New Roman" w:cs="Times New Roman"/>
          <w:sz w:val="26"/>
          <w:szCs w:val="26"/>
        </w:rPr>
        <w:t xml:space="preserve">о </w:t>
      </w:r>
      <w:r w:rsidRPr="000B3B83">
        <w:rPr>
          <w:rFonts w:ascii="Times New Roman" w:hAnsi="Times New Roman" w:cs="Times New Roman"/>
          <w:sz w:val="26"/>
          <w:szCs w:val="26"/>
        </w:rPr>
        <w:t xml:space="preserve">прекращении производства по делу об административном правонарушении, предусмотренном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B3B83">
        <w:rPr>
          <w:rFonts w:ascii="Times New Roman" w:hAnsi="Times New Roman" w:cs="Times New Roman"/>
          <w:sz w:val="26"/>
          <w:szCs w:val="26"/>
        </w:rPr>
        <w:t xml:space="preserve">ст. 15.14 </w:t>
      </w:r>
      <w:r w:rsidR="004254E3">
        <w:rPr>
          <w:rFonts w:ascii="Times New Roman" w:hAnsi="Times New Roman" w:cs="Times New Roman"/>
          <w:sz w:val="26"/>
          <w:szCs w:val="26"/>
        </w:rPr>
        <w:t>КоАП РФ</w:t>
      </w:r>
      <w:r w:rsidRPr="000B3B83">
        <w:rPr>
          <w:rFonts w:ascii="Times New Roman" w:hAnsi="Times New Roman" w:cs="Times New Roman"/>
          <w:sz w:val="26"/>
          <w:szCs w:val="26"/>
        </w:rPr>
        <w:t xml:space="preserve">, в связи с малозначительностью административного правонарушения, оставить без изменения, а жалобу </w:t>
      </w:r>
      <w:r w:rsidR="004254E3">
        <w:rPr>
          <w:rFonts w:ascii="Times New Roman" w:hAnsi="Times New Roman" w:cs="Times New Roman"/>
          <w:sz w:val="26"/>
          <w:szCs w:val="26"/>
        </w:rPr>
        <w:t>заместителя</w:t>
      </w:r>
      <w:r w:rsidRPr="000B3B83">
        <w:rPr>
          <w:rFonts w:ascii="Times New Roman" w:hAnsi="Times New Roman" w:cs="Times New Roman"/>
          <w:sz w:val="26"/>
          <w:szCs w:val="26"/>
        </w:rPr>
        <w:t xml:space="preserve"> руководителя ТУ Росфиннадзора в РО </w:t>
      </w:r>
      <w:r w:rsidR="004254E3">
        <w:rPr>
          <w:rFonts w:ascii="Times New Roman" w:hAnsi="Times New Roman" w:cs="Times New Roman"/>
          <w:sz w:val="26"/>
          <w:szCs w:val="26"/>
        </w:rPr>
        <w:t>Смирнова</w:t>
      </w:r>
      <w:r w:rsidRPr="000B3B83">
        <w:rPr>
          <w:rFonts w:ascii="Times New Roman" w:hAnsi="Times New Roman" w:cs="Times New Roman"/>
          <w:sz w:val="26"/>
          <w:szCs w:val="26"/>
        </w:rPr>
        <w:t xml:space="preserve"> </w:t>
      </w:r>
      <w:r w:rsidR="004254E3">
        <w:rPr>
          <w:rFonts w:ascii="Times New Roman" w:hAnsi="Times New Roman" w:cs="Times New Roman"/>
          <w:sz w:val="26"/>
          <w:szCs w:val="26"/>
        </w:rPr>
        <w:t>С</w:t>
      </w:r>
      <w:r w:rsidRPr="000B3B83">
        <w:rPr>
          <w:rFonts w:ascii="Times New Roman" w:hAnsi="Times New Roman" w:cs="Times New Roman"/>
          <w:sz w:val="26"/>
          <w:szCs w:val="26"/>
        </w:rPr>
        <w:t>.</w:t>
      </w:r>
      <w:r w:rsidR="004254E3">
        <w:rPr>
          <w:rFonts w:ascii="Times New Roman" w:hAnsi="Times New Roman" w:cs="Times New Roman"/>
          <w:sz w:val="26"/>
          <w:szCs w:val="26"/>
        </w:rPr>
        <w:t>А</w:t>
      </w:r>
      <w:r w:rsidRPr="000B3B83">
        <w:rPr>
          <w:rFonts w:ascii="Times New Roman" w:hAnsi="Times New Roman" w:cs="Times New Roman"/>
          <w:sz w:val="26"/>
          <w:szCs w:val="26"/>
        </w:rPr>
        <w:t>. – без удовлетворения.</w:t>
      </w:r>
    </w:p>
    <w:p w:rsidR="00E025A6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E025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E025A6" w:rsidRPr="000B3B83" w:rsidRDefault="004254E3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Судья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И</w:t>
      </w:r>
      <w:r w:rsidR="00E025A6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>В</w:t>
      </w:r>
      <w:r w:rsidR="00E025A6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Костин</w:t>
      </w:r>
    </w:p>
    <w:p w:rsidR="00E025A6" w:rsidRPr="000B3B83" w:rsidRDefault="00E025A6" w:rsidP="000B3B83">
      <w:pPr>
        <w:spacing w:after="100" w:afterAutospacing="1"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B3B83"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</w:t>
      </w:r>
    </w:p>
    <w:p w:rsidR="00E025A6" w:rsidRDefault="00E025A6" w:rsidP="00AB2016">
      <w:pPr>
        <w:jc w:val="both"/>
        <w:rPr>
          <w:sz w:val="28"/>
          <w:szCs w:val="28"/>
        </w:rPr>
      </w:pPr>
    </w:p>
    <w:p w:rsidR="00E025A6" w:rsidRDefault="00E025A6"/>
    <w:sectPr w:rsidR="00E025A6" w:rsidSect="000316BA">
      <w:headerReference w:type="default" r:id="rId6"/>
      <w:pgSz w:w="11906" w:h="16838"/>
      <w:pgMar w:top="1276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3352" w:rsidRDefault="003A3352">
      <w:r>
        <w:separator/>
      </w:r>
    </w:p>
  </w:endnote>
  <w:endnote w:type="continuationSeparator" w:id="1">
    <w:p w:rsidR="003A3352" w:rsidRDefault="003A33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3352" w:rsidRDefault="003A3352">
      <w:r>
        <w:separator/>
      </w:r>
    </w:p>
  </w:footnote>
  <w:footnote w:type="continuationSeparator" w:id="1">
    <w:p w:rsidR="003A3352" w:rsidRDefault="003A33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025A6" w:rsidRDefault="009C6A66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E025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4A6D0B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E025A6" w:rsidRPr="00D41AAE" w:rsidRDefault="00E025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579A"/>
    <w:rsid w:val="000316BA"/>
    <w:rsid w:val="0003764C"/>
    <w:rsid w:val="00041467"/>
    <w:rsid w:val="0004349C"/>
    <w:rsid w:val="000469CE"/>
    <w:rsid w:val="0004722F"/>
    <w:rsid w:val="0005777E"/>
    <w:rsid w:val="0007533F"/>
    <w:rsid w:val="000A004B"/>
    <w:rsid w:val="000A5809"/>
    <w:rsid w:val="000B3B83"/>
    <w:rsid w:val="000B504B"/>
    <w:rsid w:val="000B52F2"/>
    <w:rsid w:val="000B7FF3"/>
    <w:rsid w:val="000C224F"/>
    <w:rsid w:val="000C63A6"/>
    <w:rsid w:val="00101F6F"/>
    <w:rsid w:val="001032DF"/>
    <w:rsid w:val="001210F6"/>
    <w:rsid w:val="00125958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9A0"/>
    <w:rsid w:val="001E4246"/>
    <w:rsid w:val="001E7EAF"/>
    <w:rsid w:val="00204C68"/>
    <w:rsid w:val="002425B1"/>
    <w:rsid w:val="00246503"/>
    <w:rsid w:val="002632A9"/>
    <w:rsid w:val="00263368"/>
    <w:rsid w:val="00266ECE"/>
    <w:rsid w:val="002816D5"/>
    <w:rsid w:val="00283EA4"/>
    <w:rsid w:val="00293BB1"/>
    <w:rsid w:val="002B07F7"/>
    <w:rsid w:val="002E2F7C"/>
    <w:rsid w:val="002E38D5"/>
    <w:rsid w:val="002E5E87"/>
    <w:rsid w:val="002E78C3"/>
    <w:rsid w:val="00303B20"/>
    <w:rsid w:val="003063D5"/>
    <w:rsid w:val="003076A2"/>
    <w:rsid w:val="0031077B"/>
    <w:rsid w:val="003118C3"/>
    <w:rsid w:val="0031694C"/>
    <w:rsid w:val="00344282"/>
    <w:rsid w:val="00345AE5"/>
    <w:rsid w:val="00370427"/>
    <w:rsid w:val="003911C4"/>
    <w:rsid w:val="00397831"/>
    <w:rsid w:val="003A3352"/>
    <w:rsid w:val="003B01EC"/>
    <w:rsid w:val="003B1A78"/>
    <w:rsid w:val="003C0694"/>
    <w:rsid w:val="003D278F"/>
    <w:rsid w:val="003E7D98"/>
    <w:rsid w:val="00410B86"/>
    <w:rsid w:val="0041740D"/>
    <w:rsid w:val="00425058"/>
    <w:rsid w:val="004254E3"/>
    <w:rsid w:val="004468C4"/>
    <w:rsid w:val="0045224F"/>
    <w:rsid w:val="00460C1E"/>
    <w:rsid w:val="00461F35"/>
    <w:rsid w:val="0049294D"/>
    <w:rsid w:val="004A1BCD"/>
    <w:rsid w:val="004A6D0B"/>
    <w:rsid w:val="004C2C57"/>
    <w:rsid w:val="004D00A7"/>
    <w:rsid w:val="004D5164"/>
    <w:rsid w:val="004D6000"/>
    <w:rsid w:val="004E0F55"/>
    <w:rsid w:val="004F0B86"/>
    <w:rsid w:val="004F5F52"/>
    <w:rsid w:val="004F6CCF"/>
    <w:rsid w:val="005268AC"/>
    <w:rsid w:val="00543F8A"/>
    <w:rsid w:val="00544C63"/>
    <w:rsid w:val="005643D1"/>
    <w:rsid w:val="0057387E"/>
    <w:rsid w:val="00576DA6"/>
    <w:rsid w:val="00580F17"/>
    <w:rsid w:val="00587563"/>
    <w:rsid w:val="00587F01"/>
    <w:rsid w:val="00592A42"/>
    <w:rsid w:val="005A0CD2"/>
    <w:rsid w:val="005B4C00"/>
    <w:rsid w:val="005B55E0"/>
    <w:rsid w:val="005C3CE7"/>
    <w:rsid w:val="005C6791"/>
    <w:rsid w:val="0060193D"/>
    <w:rsid w:val="00606FEF"/>
    <w:rsid w:val="00613985"/>
    <w:rsid w:val="0067511E"/>
    <w:rsid w:val="00676688"/>
    <w:rsid w:val="00680209"/>
    <w:rsid w:val="0069074C"/>
    <w:rsid w:val="006966B9"/>
    <w:rsid w:val="006D17D6"/>
    <w:rsid w:val="006D1978"/>
    <w:rsid w:val="006D5B99"/>
    <w:rsid w:val="006E1034"/>
    <w:rsid w:val="00710EA2"/>
    <w:rsid w:val="0073281F"/>
    <w:rsid w:val="00732BCC"/>
    <w:rsid w:val="00742664"/>
    <w:rsid w:val="007824FC"/>
    <w:rsid w:val="00782B36"/>
    <w:rsid w:val="00784482"/>
    <w:rsid w:val="007B0458"/>
    <w:rsid w:val="007C642D"/>
    <w:rsid w:val="007E4DAD"/>
    <w:rsid w:val="007E7834"/>
    <w:rsid w:val="007F56B7"/>
    <w:rsid w:val="0080600E"/>
    <w:rsid w:val="00813F20"/>
    <w:rsid w:val="008225DC"/>
    <w:rsid w:val="008264A0"/>
    <w:rsid w:val="0083608F"/>
    <w:rsid w:val="008601E6"/>
    <w:rsid w:val="0087100B"/>
    <w:rsid w:val="0087608E"/>
    <w:rsid w:val="00881126"/>
    <w:rsid w:val="00882616"/>
    <w:rsid w:val="00882762"/>
    <w:rsid w:val="008C0BFC"/>
    <w:rsid w:val="00911234"/>
    <w:rsid w:val="0092410D"/>
    <w:rsid w:val="00927073"/>
    <w:rsid w:val="00951D75"/>
    <w:rsid w:val="0099218A"/>
    <w:rsid w:val="009C2584"/>
    <w:rsid w:val="009C2AAD"/>
    <w:rsid w:val="009C4F2A"/>
    <w:rsid w:val="009C59BE"/>
    <w:rsid w:val="009C6A66"/>
    <w:rsid w:val="009D58E0"/>
    <w:rsid w:val="009F06E1"/>
    <w:rsid w:val="009F591F"/>
    <w:rsid w:val="009F5D22"/>
    <w:rsid w:val="009F792B"/>
    <w:rsid w:val="00A005C5"/>
    <w:rsid w:val="00A04651"/>
    <w:rsid w:val="00A05109"/>
    <w:rsid w:val="00A31D35"/>
    <w:rsid w:val="00A3673C"/>
    <w:rsid w:val="00A9217F"/>
    <w:rsid w:val="00A951DA"/>
    <w:rsid w:val="00AB2016"/>
    <w:rsid w:val="00AB29EC"/>
    <w:rsid w:val="00AC1AA1"/>
    <w:rsid w:val="00AD71BA"/>
    <w:rsid w:val="00AE7E1E"/>
    <w:rsid w:val="00AF3E48"/>
    <w:rsid w:val="00AF4DF3"/>
    <w:rsid w:val="00AF6C5E"/>
    <w:rsid w:val="00B14A8A"/>
    <w:rsid w:val="00B236FD"/>
    <w:rsid w:val="00B30C81"/>
    <w:rsid w:val="00B37CA3"/>
    <w:rsid w:val="00B408C8"/>
    <w:rsid w:val="00B42042"/>
    <w:rsid w:val="00B42105"/>
    <w:rsid w:val="00B50ABD"/>
    <w:rsid w:val="00B519C2"/>
    <w:rsid w:val="00B93888"/>
    <w:rsid w:val="00B93D88"/>
    <w:rsid w:val="00BD5C2D"/>
    <w:rsid w:val="00BF718F"/>
    <w:rsid w:val="00C00B15"/>
    <w:rsid w:val="00C0162B"/>
    <w:rsid w:val="00C31A9D"/>
    <w:rsid w:val="00C37D76"/>
    <w:rsid w:val="00C54136"/>
    <w:rsid w:val="00C549E6"/>
    <w:rsid w:val="00C54F58"/>
    <w:rsid w:val="00C6624A"/>
    <w:rsid w:val="00C67AFC"/>
    <w:rsid w:val="00CA43EF"/>
    <w:rsid w:val="00CA769A"/>
    <w:rsid w:val="00CB7526"/>
    <w:rsid w:val="00CD149B"/>
    <w:rsid w:val="00CE6D8A"/>
    <w:rsid w:val="00D014C4"/>
    <w:rsid w:val="00D13394"/>
    <w:rsid w:val="00D41AAE"/>
    <w:rsid w:val="00D432EE"/>
    <w:rsid w:val="00D52558"/>
    <w:rsid w:val="00D578AE"/>
    <w:rsid w:val="00D6233B"/>
    <w:rsid w:val="00D6794E"/>
    <w:rsid w:val="00D76024"/>
    <w:rsid w:val="00D90EC2"/>
    <w:rsid w:val="00D95F76"/>
    <w:rsid w:val="00DA4C4C"/>
    <w:rsid w:val="00DA5C94"/>
    <w:rsid w:val="00DB787A"/>
    <w:rsid w:val="00DD698E"/>
    <w:rsid w:val="00DF6D91"/>
    <w:rsid w:val="00E025A6"/>
    <w:rsid w:val="00E045CE"/>
    <w:rsid w:val="00E1007A"/>
    <w:rsid w:val="00E1608F"/>
    <w:rsid w:val="00E2260E"/>
    <w:rsid w:val="00E279D6"/>
    <w:rsid w:val="00E34CA9"/>
    <w:rsid w:val="00E36CE9"/>
    <w:rsid w:val="00E526A5"/>
    <w:rsid w:val="00E64E90"/>
    <w:rsid w:val="00E83FE4"/>
    <w:rsid w:val="00E84677"/>
    <w:rsid w:val="00E9466F"/>
    <w:rsid w:val="00E9781D"/>
    <w:rsid w:val="00EA64CB"/>
    <w:rsid w:val="00EB0C14"/>
    <w:rsid w:val="00EC3B71"/>
    <w:rsid w:val="00EE775A"/>
    <w:rsid w:val="00EF59AB"/>
    <w:rsid w:val="00F01147"/>
    <w:rsid w:val="00F3727F"/>
    <w:rsid w:val="00F464F5"/>
    <w:rsid w:val="00F47337"/>
    <w:rsid w:val="00F54F56"/>
    <w:rsid w:val="00F63E7C"/>
    <w:rsid w:val="00F65506"/>
    <w:rsid w:val="00F811DD"/>
    <w:rsid w:val="00F952BA"/>
    <w:rsid w:val="00F96B46"/>
    <w:rsid w:val="00FB7C0F"/>
    <w:rsid w:val="00FD41D8"/>
    <w:rsid w:val="00FF21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8635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5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</Pages>
  <Words>1504</Words>
  <Characters>8579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КостинИ</cp:lastModifiedBy>
  <cp:revision>98</cp:revision>
  <cp:lastPrinted>2015-07-13T11:47:00Z</cp:lastPrinted>
  <dcterms:created xsi:type="dcterms:W3CDTF">2015-07-08T12:24:00Z</dcterms:created>
  <dcterms:modified xsi:type="dcterms:W3CDTF">2015-10-26T07:12:00Z</dcterms:modified>
</cp:coreProperties>
</file>