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1B0D20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89506C">
        <w:rPr>
          <w:rFonts w:ascii="Times New Roman" w:hAnsi="Times New Roman" w:cs="Times New Roman"/>
          <w:i/>
          <w:iCs/>
          <w:sz w:val="20"/>
          <w:szCs w:val="20"/>
        </w:rPr>
        <w:t>Мкртычян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89506C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89506C"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Default="001B0D20" w:rsidP="0004226D">
      <w:pPr>
        <w:suppressAutoHyphens/>
        <w:jc w:val="center"/>
        <w:rPr>
          <w:sz w:val="26"/>
          <w:szCs w:val="26"/>
        </w:rPr>
      </w:pPr>
    </w:p>
    <w:p w:rsidR="001B0D20" w:rsidRPr="00592F44" w:rsidRDefault="001B0D20" w:rsidP="0004226D">
      <w:pPr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РЕШЕНИЕ № 7-</w:t>
      </w:r>
      <w:r w:rsidR="0009150A">
        <w:rPr>
          <w:sz w:val="28"/>
          <w:szCs w:val="28"/>
        </w:rPr>
        <w:t>5</w:t>
      </w:r>
      <w:r w:rsidR="0089506C">
        <w:rPr>
          <w:sz w:val="28"/>
          <w:szCs w:val="28"/>
        </w:rPr>
        <w:t>7</w:t>
      </w:r>
      <w:r w:rsidRPr="00592F44">
        <w:rPr>
          <w:sz w:val="28"/>
          <w:szCs w:val="28"/>
        </w:rPr>
        <w:t>/2015</w:t>
      </w:r>
    </w:p>
    <w:p w:rsidR="001B0D20" w:rsidRPr="00592F44" w:rsidRDefault="001B0D20" w:rsidP="0004226D">
      <w:pPr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(дело № 5-</w:t>
      </w:r>
      <w:r w:rsidR="0089506C">
        <w:rPr>
          <w:sz w:val="28"/>
          <w:szCs w:val="28"/>
        </w:rPr>
        <w:t>38</w:t>
      </w:r>
      <w:r w:rsidRPr="00592F44">
        <w:rPr>
          <w:sz w:val="28"/>
          <w:szCs w:val="28"/>
        </w:rPr>
        <w:t>/2015)</w:t>
      </w:r>
    </w:p>
    <w:p w:rsidR="0009150A" w:rsidRDefault="0009150A" w:rsidP="0004226D">
      <w:pPr>
        <w:suppressAutoHyphens/>
        <w:rPr>
          <w:sz w:val="28"/>
          <w:szCs w:val="28"/>
        </w:rPr>
      </w:pPr>
    </w:p>
    <w:p w:rsidR="001B0D20" w:rsidRPr="00592F44" w:rsidRDefault="0089506C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6</w:t>
      </w:r>
      <w:r w:rsidR="001B0D20" w:rsidRPr="00592F44">
        <w:rPr>
          <w:sz w:val="28"/>
          <w:szCs w:val="28"/>
        </w:rPr>
        <w:t xml:space="preserve"> </w:t>
      </w:r>
      <w:r w:rsidR="00362DA6">
        <w:rPr>
          <w:sz w:val="28"/>
          <w:szCs w:val="28"/>
        </w:rPr>
        <w:t>ию</w:t>
      </w:r>
      <w:r>
        <w:rPr>
          <w:sz w:val="28"/>
          <w:szCs w:val="28"/>
        </w:rPr>
        <w:t>л</w:t>
      </w:r>
      <w:r w:rsidR="00362DA6">
        <w:rPr>
          <w:sz w:val="28"/>
          <w:szCs w:val="28"/>
        </w:rPr>
        <w:t>я</w:t>
      </w:r>
      <w:r w:rsidR="001B0D20" w:rsidRPr="00592F44">
        <w:rPr>
          <w:sz w:val="28"/>
          <w:szCs w:val="28"/>
        </w:rPr>
        <w:t xml:space="preserve"> 2015 г.                                                </w:t>
      </w:r>
      <w:r w:rsidR="001B0D20">
        <w:rPr>
          <w:sz w:val="28"/>
          <w:szCs w:val="28"/>
        </w:rPr>
        <w:t xml:space="preserve">                       </w:t>
      </w:r>
      <w:r w:rsidR="001B0D20">
        <w:rPr>
          <w:sz w:val="28"/>
          <w:szCs w:val="28"/>
        </w:rPr>
        <w:tab/>
        <w:t xml:space="preserve">       </w:t>
      </w:r>
      <w:r w:rsidR="001B0D20" w:rsidRPr="00592F44">
        <w:rPr>
          <w:sz w:val="28"/>
          <w:szCs w:val="28"/>
        </w:rPr>
        <w:t>г. Ростов-на-Дону</w:t>
      </w:r>
    </w:p>
    <w:p w:rsidR="001B0D20" w:rsidRPr="00592F44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D96277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Судья Северо-Кавказского окружного военного суда Костин Игорь Владимирович (г. Ростов-на-Дону, пр. Нагибина, д. 28/1), при секретаре </w:t>
      </w:r>
      <w:r w:rsidR="001B2CC3">
        <w:rPr>
          <w:sz w:val="28"/>
          <w:szCs w:val="28"/>
        </w:rPr>
        <w:t>Обуховой</w:t>
      </w:r>
      <w:r w:rsidRPr="00592F44">
        <w:rPr>
          <w:sz w:val="28"/>
          <w:szCs w:val="28"/>
        </w:rPr>
        <w:t xml:space="preserve"> </w:t>
      </w:r>
      <w:r w:rsidR="001B2CC3">
        <w:rPr>
          <w:sz w:val="28"/>
          <w:szCs w:val="28"/>
        </w:rPr>
        <w:t>М</w:t>
      </w:r>
      <w:r w:rsidRPr="00592F44">
        <w:rPr>
          <w:sz w:val="28"/>
          <w:szCs w:val="28"/>
        </w:rPr>
        <w:t>.</w:t>
      </w:r>
      <w:r w:rsidR="001B2CC3">
        <w:rPr>
          <w:sz w:val="28"/>
          <w:szCs w:val="28"/>
        </w:rPr>
        <w:t>В</w:t>
      </w:r>
      <w:r w:rsidRPr="00592F44">
        <w:rPr>
          <w:sz w:val="28"/>
          <w:szCs w:val="28"/>
        </w:rPr>
        <w:t>., рассмотрев жалобу</w:t>
      </w:r>
      <w:r w:rsidR="00D96277">
        <w:rPr>
          <w:sz w:val="28"/>
          <w:szCs w:val="28"/>
        </w:rPr>
        <w:t xml:space="preserve"> </w:t>
      </w:r>
      <w:r w:rsidR="00765A66">
        <w:rPr>
          <w:sz w:val="28"/>
          <w:szCs w:val="28"/>
        </w:rPr>
        <w:t>защитника</w:t>
      </w:r>
      <w:r w:rsidR="001B2CC3" w:rsidRPr="001B2CC3">
        <w:rPr>
          <w:sz w:val="28"/>
          <w:szCs w:val="28"/>
        </w:rPr>
        <w:t xml:space="preserve"> </w:t>
      </w:r>
      <w:r w:rsidR="001B2CC3">
        <w:rPr>
          <w:sz w:val="28"/>
          <w:szCs w:val="28"/>
        </w:rPr>
        <w:t>Жукова Ю.А.</w:t>
      </w:r>
      <w:r w:rsidRPr="00592F44">
        <w:rPr>
          <w:sz w:val="28"/>
          <w:szCs w:val="28"/>
        </w:rPr>
        <w:t xml:space="preserve"> </w:t>
      </w:r>
      <w:r w:rsidR="00765A66">
        <w:rPr>
          <w:sz w:val="28"/>
          <w:szCs w:val="28"/>
        </w:rPr>
        <w:t xml:space="preserve">в интересах </w:t>
      </w:r>
      <w:r w:rsidR="00D96277" w:rsidRPr="00D96277">
        <w:rPr>
          <w:sz w:val="28"/>
          <w:szCs w:val="28"/>
        </w:rPr>
        <w:t>военнослужаще</w:t>
      </w:r>
      <w:r w:rsidR="00765A66">
        <w:rPr>
          <w:sz w:val="28"/>
          <w:szCs w:val="28"/>
        </w:rPr>
        <w:t>го</w:t>
      </w:r>
      <w:r w:rsidR="00D96277" w:rsidRPr="00D96277">
        <w:rPr>
          <w:sz w:val="28"/>
          <w:szCs w:val="28"/>
        </w:rPr>
        <w:t xml:space="preserve"> </w:t>
      </w:r>
      <w:r w:rsidR="00D96277">
        <w:rPr>
          <w:sz w:val="28"/>
          <w:szCs w:val="28"/>
        </w:rPr>
        <w:t xml:space="preserve">войсковой части </w:t>
      </w:r>
      <w:r w:rsidR="0089506C">
        <w:rPr>
          <w:sz w:val="28"/>
          <w:szCs w:val="28"/>
        </w:rPr>
        <w:t>05525</w:t>
      </w:r>
      <w:r w:rsidR="00D96277" w:rsidRPr="00D96277">
        <w:rPr>
          <w:sz w:val="28"/>
          <w:szCs w:val="28"/>
        </w:rPr>
        <w:t xml:space="preserve"> </w:t>
      </w:r>
      <w:r w:rsidR="0089506C">
        <w:rPr>
          <w:sz w:val="28"/>
          <w:szCs w:val="28"/>
        </w:rPr>
        <w:t>младше</w:t>
      </w:r>
      <w:r w:rsidR="00765A66">
        <w:rPr>
          <w:sz w:val="28"/>
          <w:szCs w:val="28"/>
        </w:rPr>
        <w:t>го</w:t>
      </w:r>
      <w:r w:rsidR="0089506C">
        <w:rPr>
          <w:sz w:val="28"/>
          <w:szCs w:val="28"/>
        </w:rPr>
        <w:t xml:space="preserve"> </w:t>
      </w:r>
      <w:r w:rsidR="00D96277">
        <w:rPr>
          <w:sz w:val="28"/>
          <w:szCs w:val="28"/>
        </w:rPr>
        <w:t>сержант</w:t>
      </w:r>
      <w:r w:rsidR="00765A66">
        <w:rPr>
          <w:sz w:val="28"/>
          <w:szCs w:val="28"/>
        </w:rPr>
        <w:t>а</w:t>
      </w:r>
    </w:p>
    <w:p w:rsidR="001B0D20" w:rsidRPr="00592F44" w:rsidRDefault="0089506C" w:rsidP="00C768C2">
      <w:pPr>
        <w:suppressAutoHyphens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Ткаченко Юри</w:t>
      </w:r>
      <w:r w:rsidR="00765A66">
        <w:rPr>
          <w:sz w:val="28"/>
          <w:szCs w:val="28"/>
        </w:rPr>
        <w:t>я</w:t>
      </w:r>
      <w:r>
        <w:rPr>
          <w:sz w:val="28"/>
          <w:szCs w:val="28"/>
        </w:rPr>
        <w:t xml:space="preserve"> Григорьевич</w:t>
      </w:r>
      <w:r w:rsidR="00765A66">
        <w:rPr>
          <w:sz w:val="28"/>
          <w:szCs w:val="28"/>
        </w:rPr>
        <w:t>а</w:t>
      </w:r>
      <w:r w:rsidR="00D96277" w:rsidRPr="00D96277">
        <w:rPr>
          <w:sz w:val="28"/>
          <w:szCs w:val="28"/>
        </w:rPr>
        <w:t>, родивше</w:t>
      </w:r>
      <w:r w:rsidR="00765A66">
        <w:rPr>
          <w:sz w:val="28"/>
          <w:szCs w:val="28"/>
        </w:rPr>
        <w:t>го</w:t>
      </w:r>
      <w:r w:rsidR="00D96277" w:rsidRPr="00D96277">
        <w:rPr>
          <w:sz w:val="28"/>
          <w:szCs w:val="28"/>
        </w:rPr>
        <w:t xml:space="preserve">ся </w:t>
      </w:r>
      <w:r>
        <w:rPr>
          <w:sz w:val="28"/>
          <w:szCs w:val="28"/>
        </w:rPr>
        <w:t>22</w:t>
      </w:r>
      <w:r w:rsidR="00D96277" w:rsidRPr="00D96277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D96277" w:rsidRPr="00D96277">
        <w:rPr>
          <w:sz w:val="28"/>
          <w:szCs w:val="28"/>
        </w:rPr>
        <w:t xml:space="preserve"> 19</w:t>
      </w:r>
      <w:r>
        <w:rPr>
          <w:sz w:val="28"/>
          <w:szCs w:val="28"/>
        </w:rPr>
        <w:t>91</w:t>
      </w:r>
      <w:r w:rsidR="00D96277" w:rsidRPr="00D96277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D96277" w:rsidRPr="00D96277">
        <w:rPr>
          <w:sz w:val="28"/>
          <w:szCs w:val="28"/>
        </w:rPr>
        <w:t xml:space="preserve">. </w:t>
      </w:r>
      <w:r>
        <w:rPr>
          <w:sz w:val="28"/>
          <w:szCs w:val="28"/>
        </w:rPr>
        <w:t>Ставрополе</w:t>
      </w:r>
      <w:r w:rsidR="00D96277" w:rsidRPr="00D96277">
        <w:rPr>
          <w:sz w:val="28"/>
          <w:szCs w:val="28"/>
        </w:rPr>
        <w:t>, проживающе</w:t>
      </w:r>
      <w:r w:rsidR="00765A66">
        <w:rPr>
          <w:sz w:val="28"/>
          <w:szCs w:val="28"/>
        </w:rPr>
        <w:t>го</w:t>
      </w:r>
      <w:r w:rsidR="00D96277" w:rsidRPr="00D96277">
        <w:rPr>
          <w:sz w:val="28"/>
          <w:szCs w:val="28"/>
        </w:rPr>
        <w:t xml:space="preserve"> по адресу: </w:t>
      </w:r>
      <w:r>
        <w:rPr>
          <w:sz w:val="28"/>
          <w:szCs w:val="28"/>
        </w:rPr>
        <w:t>г</w:t>
      </w:r>
      <w:r w:rsidR="00D96277" w:rsidRPr="00D96277">
        <w:rPr>
          <w:sz w:val="28"/>
          <w:szCs w:val="28"/>
        </w:rPr>
        <w:t xml:space="preserve">. </w:t>
      </w:r>
      <w:r>
        <w:rPr>
          <w:sz w:val="28"/>
          <w:szCs w:val="28"/>
        </w:rPr>
        <w:t>Ставрополь</w:t>
      </w:r>
      <w:r w:rsidR="001B0D20" w:rsidRPr="00592F44">
        <w:rPr>
          <w:sz w:val="28"/>
          <w:szCs w:val="28"/>
        </w:rPr>
        <w:t>,</w:t>
      </w:r>
      <w:r w:rsidR="00543311">
        <w:rPr>
          <w:sz w:val="28"/>
          <w:szCs w:val="28"/>
        </w:rPr>
        <w:t xml:space="preserve"> ул. </w:t>
      </w:r>
      <w:r>
        <w:rPr>
          <w:sz w:val="28"/>
          <w:szCs w:val="28"/>
        </w:rPr>
        <w:t>Радовская</w:t>
      </w:r>
      <w:r w:rsidR="00543311">
        <w:rPr>
          <w:sz w:val="28"/>
          <w:szCs w:val="28"/>
        </w:rPr>
        <w:t xml:space="preserve">, д. </w:t>
      </w:r>
      <w:r>
        <w:rPr>
          <w:sz w:val="28"/>
          <w:szCs w:val="28"/>
        </w:rPr>
        <w:t>5, кв. 232</w:t>
      </w:r>
      <w:r w:rsidR="00543311">
        <w:rPr>
          <w:sz w:val="28"/>
          <w:szCs w:val="28"/>
        </w:rPr>
        <w:t>,</w:t>
      </w:r>
    </w:p>
    <w:p w:rsidR="001B0D20" w:rsidRPr="00592F44" w:rsidRDefault="00765A66" w:rsidP="0004226D">
      <w:pPr>
        <w:suppressAutoHyphens/>
        <w:jc w:val="both"/>
        <w:rPr>
          <w:sz w:val="28"/>
          <w:szCs w:val="28"/>
        </w:rPr>
      </w:pPr>
      <w:r w:rsidRPr="00D96277">
        <w:rPr>
          <w:sz w:val="28"/>
          <w:szCs w:val="28"/>
        </w:rPr>
        <w:t xml:space="preserve">на постановление судьи </w:t>
      </w:r>
      <w:r>
        <w:rPr>
          <w:sz w:val="28"/>
          <w:szCs w:val="28"/>
        </w:rPr>
        <w:t>Ставропольского</w:t>
      </w:r>
      <w:r w:rsidRPr="00D96277">
        <w:rPr>
          <w:sz w:val="28"/>
          <w:szCs w:val="28"/>
        </w:rPr>
        <w:t xml:space="preserve"> гарнизонного военного суда от </w:t>
      </w:r>
      <w:r>
        <w:rPr>
          <w:sz w:val="28"/>
          <w:szCs w:val="28"/>
        </w:rPr>
        <w:t>26</w:t>
      </w:r>
      <w:r w:rsidRPr="00D96277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Pr="00D96277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D96277">
          <w:rPr>
            <w:sz w:val="28"/>
            <w:szCs w:val="28"/>
          </w:rPr>
          <w:t>2015 г</w:t>
        </w:r>
      </w:smartTag>
      <w:r w:rsidRPr="00D96277">
        <w:rPr>
          <w:sz w:val="28"/>
          <w:szCs w:val="28"/>
        </w:rPr>
        <w:t>. о назначении</w:t>
      </w:r>
      <w:r>
        <w:rPr>
          <w:sz w:val="28"/>
          <w:szCs w:val="28"/>
        </w:rPr>
        <w:t xml:space="preserve"> Ткаченко Ю.Г.</w:t>
      </w:r>
      <w:r w:rsidRPr="00D96277">
        <w:rPr>
          <w:sz w:val="28"/>
          <w:szCs w:val="28"/>
        </w:rPr>
        <w:t xml:space="preserve"> </w:t>
      </w:r>
      <w:r w:rsidR="001B0D20" w:rsidRPr="00592F44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592F44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592F44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592F44">
        <w:rPr>
          <w:sz w:val="28"/>
          <w:szCs w:val="28"/>
        </w:rPr>
        <w:t>УСТАНОВИЛ:</w:t>
      </w:r>
      <w:bookmarkEnd w:id="0"/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Согласно постановлению судьи </w:t>
      </w:r>
      <w:r w:rsidR="00F831B7">
        <w:rPr>
          <w:sz w:val="28"/>
          <w:szCs w:val="28"/>
        </w:rPr>
        <w:t>Ткаченко</w:t>
      </w:r>
      <w:r w:rsidRPr="00592F44">
        <w:rPr>
          <w:sz w:val="28"/>
          <w:szCs w:val="28"/>
        </w:rPr>
        <w:t xml:space="preserve"> признан виновным в том, что </w:t>
      </w:r>
      <w:r w:rsidR="00F831B7">
        <w:rPr>
          <w:sz w:val="28"/>
          <w:szCs w:val="28"/>
        </w:rPr>
        <w:t>5</w:t>
      </w:r>
      <w:r w:rsidRPr="00592F44">
        <w:rPr>
          <w:sz w:val="28"/>
          <w:szCs w:val="28"/>
        </w:rPr>
        <w:t xml:space="preserve"> </w:t>
      </w:r>
      <w:r w:rsidR="00F831B7">
        <w:rPr>
          <w:sz w:val="28"/>
          <w:szCs w:val="28"/>
        </w:rPr>
        <w:t>апреля</w:t>
      </w:r>
      <w:r w:rsidRPr="00592F44">
        <w:rPr>
          <w:sz w:val="28"/>
          <w:szCs w:val="28"/>
        </w:rPr>
        <w:t xml:space="preserve"> 201</w:t>
      </w:r>
      <w:r w:rsidR="00544D6C">
        <w:rPr>
          <w:sz w:val="28"/>
          <w:szCs w:val="28"/>
        </w:rPr>
        <w:t>5</w:t>
      </w:r>
      <w:r w:rsidRPr="00592F44">
        <w:rPr>
          <w:sz w:val="28"/>
          <w:szCs w:val="28"/>
        </w:rPr>
        <w:t xml:space="preserve"> г. в </w:t>
      </w:r>
      <w:r w:rsidR="00F831B7">
        <w:rPr>
          <w:sz w:val="28"/>
          <w:szCs w:val="28"/>
        </w:rPr>
        <w:t>16</w:t>
      </w:r>
      <w:r w:rsidRPr="00592F44">
        <w:rPr>
          <w:sz w:val="28"/>
          <w:szCs w:val="28"/>
        </w:rPr>
        <w:t xml:space="preserve"> час</w:t>
      </w:r>
      <w:r w:rsidR="00F831B7">
        <w:rPr>
          <w:sz w:val="28"/>
          <w:szCs w:val="28"/>
        </w:rPr>
        <w:t>ов</w:t>
      </w:r>
      <w:r w:rsidRPr="00592F44">
        <w:rPr>
          <w:sz w:val="28"/>
          <w:szCs w:val="28"/>
        </w:rPr>
        <w:t xml:space="preserve"> на </w:t>
      </w:r>
      <w:r w:rsidR="00F831B7">
        <w:rPr>
          <w:sz w:val="28"/>
          <w:szCs w:val="28"/>
        </w:rPr>
        <w:t>авто</w:t>
      </w:r>
      <w:r w:rsidR="00765A66">
        <w:rPr>
          <w:sz w:val="28"/>
          <w:szCs w:val="28"/>
        </w:rPr>
        <w:t>мобильной дороге «</w:t>
      </w:r>
      <w:r w:rsidR="00F831B7">
        <w:rPr>
          <w:sz w:val="28"/>
          <w:szCs w:val="28"/>
        </w:rPr>
        <w:t>Астрахань – Элиста</w:t>
      </w:r>
      <w:r w:rsidR="000A5156">
        <w:rPr>
          <w:sz w:val="28"/>
          <w:szCs w:val="28"/>
        </w:rPr>
        <w:t xml:space="preserve"> – Ставрополь</w:t>
      </w:r>
      <w:r w:rsidR="00765A66">
        <w:rPr>
          <w:sz w:val="28"/>
          <w:szCs w:val="28"/>
        </w:rPr>
        <w:t>»</w:t>
      </w:r>
      <w:r w:rsidRPr="00592F44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РФ, отказался от выполнения законного требования </w:t>
      </w:r>
      <w:r w:rsidR="00F831B7">
        <w:rPr>
          <w:sz w:val="28"/>
          <w:szCs w:val="28"/>
        </w:rPr>
        <w:t>уполномоченного должностного лица</w:t>
      </w:r>
      <w:r w:rsidRPr="00592F44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F831B7">
        <w:rPr>
          <w:sz w:val="28"/>
          <w:szCs w:val="28"/>
        </w:rPr>
        <w:t>Ткаченко</w:t>
      </w:r>
      <w:r w:rsidR="00F831B7" w:rsidRPr="00592F44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 xml:space="preserve">назначено наказание в виде административного штрафа в размере 30 000 руб. с лишением права управления транспортными средствами сроком на 1 год </w:t>
      </w:r>
      <w:r w:rsidR="00F831B7">
        <w:rPr>
          <w:sz w:val="28"/>
          <w:szCs w:val="28"/>
        </w:rPr>
        <w:t>6</w:t>
      </w:r>
      <w:r w:rsidRPr="00592F44">
        <w:rPr>
          <w:sz w:val="28"/>
          <w:szCs w:val="28"/>
        </w:rPr>
        <w:t xml:space="preserve"> месяцев.</w:t>
      </w:r>
    </w:p>
    <w:p w:rsidR="001B0D20" w:rsidRPr="00592F44" w:rsidRDefault="001B0D20" w:rsidP="00174D3B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В жалобе на судебное постановление </w:t>
      </w:r>
      <w:r w:rsidR="00C10B98">
        <w:rPr>
          <w:sz w:val="28"/>
          <w:szCs w:val="28"/>
        </w:rPr>
        <w:t xml:space="preserve">защитник </w:t>
      </w:r>
      <w:r w:rsidR="00F831B7">
        <w:rPr>
          <w:sz w:val="28"/>
          <w:szCs w:val="28"/>
        </w:rPr>
        <w:t>Жуков</w:t>
      </w:r>
      <w:r w:rsidRPr="00592F44">
        <w:rPr>
          <w:sz w:val="28"/>
          <w:szCs w:val="28"/>
        </w:rPr>
        <w:t>, считая постановление незаконным, просит его отменить</w:t>
      </w:r>
      <w:r w:rsidR="001F1AEB">
        <w:rPr>
          <w:sz w:val="28"/>
          <w:szCs w:val="28"/>
        </w:rPr>
        <w:t xml:space="preserve"> и производство по делу прекратить в связи с отсутствием </w:t>
      </w:r>
      <w:r w:rsidR="00F831B7">
        <w:rPr>
          <w:sz w:val="28"/>
          <w:szCs w:val="28"/>
        </w:rPr>
        <w:t>в деянии состава</w:t>
      </w:r>
      <w:r w:rsidR="001F1AEB">
        <w:rPr>
          <w:sz w:val="28"/>
          <w:szCs w:val="28"/>
        </w:rPr>
        <w:t xml:space="preserve"> административного правонарушения</w:t>
      </w:r>
      <w:r w:rsidRPr="00592F44">
        <w:rPr>
          <w:sz w:val="28"/>
          <w:szCs w:val="28"/>
        </w:rPr>
        <w:t>.</w:t>
      </w:r>
    </w:p>
    <w:p w:rsidR="001B0D20" w:rsidRDefault="001B0D20" w:rsidP="00174D3B">
      <w:pPr>
        <w:suppressAutoHyphens/>
        <w:ind w:firstLine="709"/>
        <w:jc w:val="both"/>
        <w:rPr>
          <w:sz w:val="28"/>
          <w:szCs w:val="28"/>
        </w:rPr>
      </w:pPr>
      <w:r w:rsidRPr="00F22F1A">
        <w:rPr>
          <w:sz w:val="28"/>
          <w:szCs w:val="28"/>
        </w:rPr>
        <w:t xml:space="preserve">В обоснование </w:t>
      </w:r>
      <w:r w:rsidR="00742ECB" w:rsidRPr="00F22F1A">
        <w:rPr>
          <w:sz w:val="28"/>
          <w:szCs w:val="28"/>
        </w:rPr>
        <w:t xml:space="preserve">автор </w:t>
      </w:r>
      <w:r w:rsidRPr="00F22F1A">
        <w:rPr>
          <w:sz w:val="28"/>
          <w:szCs w:val="28"/>
        </w:rPr>
        <w:t>жалобы, ссылаясь на нормы КоАП РФ и иные нормативные правовые акты, приводит собственный анализ доказательств по делу, на основании которых утверждает, что дело рассмотрено судь</w:t>
      </w:r>
      <w:r w:rsidR="00742ECB" w:rsidRPr="00F22F1A">
        <w:rPr>
          <w:sz w:val="28"/>
          <w:szCs w:val="28"/>
        </w:rPr>
        <w:t>ё</w:t>
      </w:r>
      <w:r w:rsidRPr="00F22F1A">
        <w:rPr>
          <w:sz w:val="28"/>
          <w:szCs w:val="28"/>
        </w:rPr>
        <w:t>й необъективно, выводы судьи не соответствуют имеющимся в деле доказательствам, которым надлежащая оценка не дана.</w:t>
      </w:r>
    </w:p>
    <w:p w:rsidR="00F831B7" w:rsidRDefault="00021508" w:rsidP="00F831B7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Так, </w:t>
      </w:r>
      <w:r w:rsidR="00F831B7">
        <w:rPr>
          <w:sz w:val="28"/>
          <w:szCs w:val="28"/>
        </w:rPr>
        <w:t>в основу постановления судьёй положены материалы, представленные инспектором ДПС, которые приняты как имеющие заранее установленную силу и оценки на предмет допустимости не получили.</w:t>
      </w:r>
    </w:p>
    <w:p w:rsidR="00021508" w:rsidRDefault="00F831B7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составлении административного материала в отношении Ткаченко, которому права и обязанности</w:t>
      </w:r>
      <w:r w:rsidRPr="00F831B7">
        <w:rPr>
          <w:sz w:val="28"/>
          <w:szCs w:val="28"/>
        </w:rPr>
        <w:t xml:space="preserve"> </w:t>
      </w:r>
      <w:r>
        <w:rPr>
          <w:sz w:val="28"/>
          <w:szCs w:val="28"/>
        </w:rPr>
        <w:t>не разъяснялись, понятые не присутствовали</w:t>
      </w:r>
      <w:r w:rsidR="009C26A1">
        <w:rPr>
          <w:sz w:val="28"/>
          <w:szCs w:val="28"/>
        </w:rPr>
        <w:t>, а в графе разъяснения прав отсутствует подпись одного из понятых</w:t>
      </w:r>
      <w:r w:rsidR="0020262B">
        <w:rPr>
          <w:sz w:val="28"/>
          <w:szCs w:val="28"/>
        </w:rPr>
        <w:t>.</w:t>
      </w: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lastRenderedPageBreak/>
        <w:t>Рассмотрев материалы дела и доводы жалобы,</w:t>
      </w:r>
      <w:r w:rsidR="000F2ACD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 xml:space="preserve">нахожу, что </w:t>
      </w:r>
      <w:r w:rsidR="00742ECB" w:rsidRPr="00592F44">
        <w:rPr>
          <w:sz w:val="28"/>
          <w:szCs w:val="28"/>
        </w:rPr>
        <w:t>суд</w:t>
      </w:r>
      <w:r w:rsidR="00742ECB">
        <w:rPr>
          <w:sz w:val="28"/>
          <w:szCs w:val="28"/>
        </w:rPr>
        <w:t>ебное</w:t>
      </w:r>
      <w:r w:rsidR="00742ECB" w:rsidRPr="00592F44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0F2ACD">
        <w:rPr>
          <w:sz w:val="28"/>
          <w:szCs w:val="28"/>
        </w:rPr>
        <w:t>Ткаченко</w:t>
      </w:r>
      <w:r w:rsidRPr="00592F44">
        <w:rPr>
          <w:sz w:val="28"/>
          <w:szCs w:val="28"/>
        </w:rPr>
        <w:t xml:space="preserve"> и основано на исследованных судь</w:t>
      </w:r>
      <w:r w:rsidR="00742ECB">
        <w:rPr>
          <w:sz w:val="28"/>
          <w:szCs w:val="28"/>
        </w:rPr>
        <w:t>ё</w:t>
      </w:r>
      <w:r w:rsidRPr="00592F44">
        <w:rPr>
          <w:sz w:val="28"/>
          <w:szCs w:val="28"/>
        </w:rPr>
        <w:t>й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Направление </w:t>
      </w:r>
      <w:r w:rsidR="009C1EAC">
        <w:rPr>
          <w:sz w:val="28"/>
          <w:szCs w:val="28"/>
        </w:rPr>
        <w:t>Ткаченко</w:t>
      </w:r>
      <w:r w:rsidR="009C1EAC" w:rsidRPr="00592F44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>на медицинское освидетельствование на состояние опьянения было осуществлено должностным лицом Госавтоинспекции в пределах его компетенции.</w:t>
      </w: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В силу ч. 1.1 ст. 27.12 КоАП РФ требование сотрудника полиции о прохождении медицинского освидетельствования на состояние опьянения призна</w:t>
      </w:r>
      <w:r w:rsidR="000A5156">
        <w:rPr>
          <w:sz w:val="28"/>
          <w:szCs w:val="28"/>
        </w:rPr>
        <w:t>ё</w:t>
      </w:r>
      <w:r w:rsidRPr="00592F44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>
        <w:rPr>
          <w:sz w:val="28"/>
          <w:szCs w:val="28"/>
        </w:rPr>
        <w:t>ё</w:t>
      </w:r>
      <w:r w:rsidRPr="00592F44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Как видно из протокола о направлении на медицинское освидетельствование на состояние опьянения (</w:t>
      </w:r>
      <w:r w:rsidR="009C1EAC">
        <w:rPr>
          <w:sz w:val="28"/>
          <w:szCs w:val="28"/>
        </w:rPr>
        <w:t xml:space="preserve">т. 1 </w:t>
      </w:r>
      <w:r w:rsidRPr="00592F44">
        <w:rPr>
          <w:sz w:val="28"/>
          <w:szCs w:val="28"/>
        </w:rPr>
        <w:t xml:space="preserve">л.д. </w:t>
      </w:r>
      <w:r w:rsidR="009C1EAC">
        <w:rPr>
          <w:sz w:val="28"/>
          <w:szCs w:val="28"/>
        </w:rPr>
        <w:t>5</w:t>
      </w:r>
      <w:r w:rsidRPr="00592F44">
        <w:rPr>
          <w:sz w:val="28"/>
          <w:szCs w:val="28"/>
        </w:rPr>
        <w:t xml:space="preserve">), составленного в отношении водителя </w:t>
      </w:r>
      <w:r w:rsidR="009C1EAC">
        <w:rPr>
          <w:sz w:val="28"/>
          <w:szCs w:val="28"/>
        </w:rPr>
        <w:t>Ткаченко</w:t>
      </w:r>
      <w:r w:rsidR="009C1EAC" w:rsidRPr="00592F44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 xml:space="preserve">в связи с наличием у него </w:t>
      </w:r>
      <w:r w:rsidR="00742ECB">
        <w:rPr>
          <w:sz w:val="28"/>
          <w:szCs w:val="28"/>
        </w:rPr>
        <w:t>запаха алкоголя изо рта, нарушени</w:t>
      </w:r>
      <w:r w:rsidR="007C7DD2">
        <w:rPr>
          <w:sz w:val="28"/>
          <w:szCs w:val="28"/>
        </w:rPr>
        <w:t>ем</w:t>
      </w:r>
      <w:r w:rsidR="00742ECB">
        <w:rPr>
          <w:sz w:val="28"/>
          <w:szCs w:val="28"/>
        </w:rPr>
        <w:t xml:space="preserve"> речи</w:t>
      </w:r>
      <w:r w:rsidR="009C1EAC">
        <w:rPr>
          <w:sz w:val="28"/>
          <w:szCs w:val="28"/>
        </w:rPr>
        <w:t xml:space="preserve"> и изменение</w:t>
      </w:r>
      <w:r w:rsidR="007C7DD2">
        <w:rPr>
          <w:sz w:val="28"/>
          <w:szCs w:val="28"/>
        </w:rPr>
        <w:t>м</w:t>
      </w:r>
      <w:r w:rsidR="009C1EAC">
        <w:rPr>
          <w:sz w:val="28"/>
          <w:szCs w:val="28"/>
        </w:rPr>
        <w:t xml:space="preserve"> </w:t>
      </w:r>
      <w:r w:rsidR="009C1EAC" w:rsidRPr="00592F44">
        <w:rPr>
          <w:sz w:val="28"/>
          <w:szCs w:val="28"/>
        </w:rPr>
        <w:t>окраски кожных покровов лица</w:t>
      </w:r>
      <w:r w:rsidRPr="00592F44">
        <w:rPr>
          <w:sz w:val="28"/>
          <w:szCs w:val="28"/>
        </w:rPr>
        <w:t xml:space="preserve">, обстоятельством, послужившим законным основанием для направления </w:t>
      </w:r>
      <w:r w:rsidR="009C1EAC">
        <w:rPr>
          <w:sz w:val="28"/>
          <w:szCs w:val="28"/>
        </w:rPr>
        <w:t>Ткаченко</w:t>
      </w:r>
      <w:r w:rsidR="009C1EAC" w:rsidRPr="00592F44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>на медицинское освидетельствование явился его отказ от прохождения освидетельствования на состояние алкогольного опьянения на месте, заявленный сотруднику полиции в присутствии двух понятых.</w:t>
      </w: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Эти обстоятельства подтверждаются </w:t>
      </w:r>
      <w:r w:rsidR="009C1EAC">
        <w:rPr>
          <w:sz w:val="28"/>
          <w:szCs w:val="28"/>
        </w:rPr>
        <w:t xml:space="preserve">письменными </w:t>
      </w:r>
      <w:r w:rsidRPr="00592F44">
        <w:rPr>
          <w:sz w:val="28"/>
          <w:szCs w:val="28"/>
        </w:rPr>
        <w:t xml:space="preserve">объяснениями </w:t>
      </w:r>
      <w:r w:rsidR="009C1EAC">
        <w:rPr>
          <w:sz w:val="28"/>
          <w:szCs w:val="28"/>
        </w:rPr>
        <w:t>понятых</w:t>
      </w:r>
      <w:r w:rsidRPr="00592F44">
        <w:rPr>
          <w:sz w:val="28"/>
          <w:szCs w:val="28"/>
        </w:rPr>
        <w:t xml:space="preserve"> </w:t>
      </w:r>
      <w:r w:rsidR="009C1EAC">
        <w:rPr>
          <w:sz w:val="28"/>
          <w:szCs w:val="28"/>
        </w:rPr>
        <w:t>Статуева и Шушарина</w:t>
      </w:r>
      <w:r w:rsidRPr="00592F44">
        <w:rPr>
          <w:sz w:val="28"/>
          <w:szCs w:val="28"/>
        </w:rPr>
        <w:t xml:space="preserve">, </w:t>
      </w:r>
      <w:r w:rsidR="009C1EAC">
        <w:rPr>
          <w:sz w:val="28"/>
          <w:szCs w:val="28"/>
        </w:rPr>
        <w:t xml:space="preserve">предупреждённых </w:t>
      </w:r>
      <w:r w:rsidR="00002861">
        <w:rPr>
          <w:sz w:val="28"/>
          <w:szCs w:val="28"/>
        </w:rPr>
        <w:t xml:space="preserve">об административной </w:t>
      </w:r>
      <w:r w:rsidR="00002861">
        <w:rPr>
          <w:sz w:val="28"/>
          <w:szCs w:val="28"/>
        </w:rPr>
        <w:lastRenderedPageBreak/>
        <w:t xml:space="preserve">ответственности по ст. 17.9 КоАП РФ за дачу заведомо ложных показаний </w:t>
      </w:r>
      <w:r w:rsidR="00002861" w:rsidRPr="00592F44">
        <w:rPr>
          <w:sz w:val="28"/>
          <w:szCs w:val="28"/>
        </w:rPr>
        <w:t>(</w:t>
      </w:r>
      <w:r w:rsidR="00002861">
        <w:rPr>
          <w:sz w:val="28"/>
          <w:szCs w:val="28"/>
        </w:rPr>
        <w:t xml:space="preserve">т. 1 </w:t>
      </w:r>
      <w:r w:rsidR="00002861" w:rsidRPr="00592F44">
        <w:rPr>
          <w:sz w:val="28"/>
          <w:szCs w:val="28"/>
        </w:rPr>
        <w:t xml:space="preserve">л.д. </w:t>
      </w:r>
      <w:r w:rsidR="00002861">
        <w:rPr>
          <w:sz w:val="28"/>
          <w:szCs w:val="28"/>
        </w:rPr>
        <w:t>9, 10</w:t>
      </w:r>
      <w:r w:rsidR="00002861" w:rsidRPr="00592F44">
        <w:rPr>
          <w:sz w:val="28"/>
          <w:szCs w:val="28"/>
        </w:rPr>
        <w:t>)</w:t>
      </w:r>
      <w:r w:rsidR="00002861">
        <w:rPr>
          <w:sz w:val="28"/>
          <w:szCs w:val="28"/>
        </w:rPr>
        <w:t xml:space="preserve">, рапортом инспектора ДПС Алиференко (т. 1 л.д. 7), </w:t>
      </w:r>
      <w:r w:rsidR="00EB6183">
        <w:rPr>
          <w:sz w:val="28"/>
          <w:szCs w:val="28"/>
        </w:rPr>
        <w:t>согласно которым</w:t>
      </w:r>
      <w:r w:rsidRPr="00592F44">
        <w:rPr>
          <w:sz w:val="28"/>
          <w:szCs w:val="28"/>
        </w:rPr>
        <w:t xml:space="preserve"> </w:t>
      </w:r>
      <w:r w:rsidR="00EB6183" w:rsidRPr="00592F44">
        <w:rPr>
          <w:sz w:val="28"/>
          <w:szCs w:val="28"/>
        </w:rPr>
        <w:t>водител</w:t>
      </w:r>
      <w:r w:rsidR="00EB6183">
        <w:rPr>
          <w:sz w:val="28"/>
          <w:szCs w:val="28"/>
        </w:rPr>
        <w:t>ь</w:t>
      </w:r>
      <w:r w:rsidR="00EB6183" w:rsidRPr="00592F44">
        <w:rPr>
          <w:sz w:val="28"/>
          <w:szCs w:val="28"/>
        </w:rPr>
        <w:t xml:space="preserve"> </w:t>
      </w:r>
      <w:r w:rsidR="00002861">
        <w:rPr>
          <w:sz w:val="28"/>
          <w:szCs w:val="28"/>
        </w:rPr>
        <w:t>Ткаченко</w:t>
      </w:r>
      <w:r w:rsidR="00EB6183" w:rsidRPr="00592F44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>отказ</w:t>
      </w:r>
      <w:r w:rsidR="00EB6183">
        <w:rPr>
          <w:sz w:val="28"/>
          <w:szCs w:val="28"/>
        </w:rPr>
        <w:t>ался</w:t>
      </w:r>
      <w:r w:rsidRPr="00592F44">
        <w:rPr>
          <w:sz w:val="28"/>
          <w:szCs w:val="28"/>
        </w:rPr>
        <w:t xml:space="preserve"> от выполнения требования сотрудника полиции о прохождении освидетельствования на состояние опьянения.</w:t>
      </w:r>
    </w:p>
    <w:p w:rsidR="001B0D20" w:rsidRDefault="00002861" w:rsidP="00216447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утверждению в жалобе, п</w:t>
      </w:r>
      <w:r w:rsidR="001B0D20" w:rsidRPr="003118A3">
        <w:rPr>
          <w:sz w:val="28"/>
          <w:szCs w:val="28"/>
        </w:rPr>
        <w:t>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002861" w:rsidRPr="00002861" w:rsidRDefault="00002861" w:rsidP="00002861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Утверждени</w:t>
      </w:r>
      <w:r w:rsidR="00B76082">
        <w:rPr>
          <w:sz w:val="28"/>
          <w:szCs w:val="28"/>
        </w:rPr>
        <w:t>я</w:t>
      </w:r>
      <w:r>
        <w:rPr>
          <w:sz w:val="28"/>
          <w:szCs w:val="28"/>
        </w:rPr>
        <w:t xml:space="preserve"> автора жалобы</w:t>
      </w:r>
      <w:r w:rsidRPr="00002861">
        <w:rPr>
          <w:sz w:val="28"/>
          <w:szCs w:val="28"/>
        </w:rPr>
        <w:t xml:space="preserve"> </w:t>
      </w:r>
      <w:r>
        <w:rPr>
          <w:sz w:val="28"/>
          <w:szCs w:val="28"/>
        </w:rPr>
        <w:t>о том</w:t>
      </w:r>
      <w:r w:rsidRPr="00002861">
        <w:rPr>
          <w:sz w:val="28"/>
          <w:szCs w:val="28"/>
        </w:rPr>
        <w:t xml:space="preserve">, что сотрудником полиции </w:t>
      </w:r>
      <w:r>
        <w:rPr>
          <w:sz w:val="28"/>
          <w:szCs w:val="28"/>
        </w:rPr>
        <w:t xml:space="preserve">права и обязанности </w:t>
      </w:r>
      <w:r w:rsidR="00B76082">
        <w:rPr>
          <w:sz w:val="28"/>
          <w:szCs w:val="28"/>
        </w:rPr>
        <w:t>Ткаченко</w:t>
      </w:r>
      <w:r w:rsidRPr="00002861">
        <w:rPr>
          <w:sz w:val="28"/>
          <w:szCs w:val="28"/>
        </w:rPr>
        <w:t xml:space="preserve"> не разъяснялись, а </w:t>
      </w:r>
      <w:r w:rsidR="00B76082">
        <w:rPr>
          <w:sz w:val="28"/>
          <w:szCs w:val="28"/>
        </w:rPr>
        <w:t>также об отсутствии подписи одного из понятых</w:t>
      </w:r>
      <w:r w:rsidRPr="00002861">
        <w:rPr>
          <w:sz w:val="28"/>
          <w:szCs w:val="28"/>
        </w:rPr>
        <w:t xml:space="preserve">, являются </w:t>
      </w:r>
      <w:r w:rsidR="00B76082">
        <w:rPr>
          <w:sz w:val="28"/>
          <w:szCs w:val="28"/>
        </w:rPr>
        <w:t>необоснованными</w:t>
      </w:r>
      <w:r w:rsidRPr="00002861">
        <w:rPr>
          <w:sz w:val="28"/>
          <w:szCs w:val="28"/>
        </w:rPr>
        <w:t xml:space="preserve">, поскольку </w:t>
      </w:r>
      <w:r w:rsidR="00B76082">
        <w:rPr>
          <w:sz w:val="28"/>
          <w:szCs w:val="28"/>
        </w:rPr>
        <w:t>не подтверждены материалами дела</w:t>
      </w:r>
      <w:r w:rsidRPr="00002861">
        <w:rPr>
          <w:sz w:val="28"/>
          <w:szCs w:val="28"/>
        </w:rPr>
        <w:t>.</w:t>
      </w:r>
    </w:p>
    <w:p w:rsidR="00002861" w:rsidRPr="00002861" w:rsidRDefault="00002861" w:rsidP="00002861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002861">
        <w:rPr>
          <w:sz w:val="28"/>
          <w:szCs w:val="28"/>
        </w:rPr>
        <w:t xml:space="preserve">Ссылка автора жалобы на то, что понятые при оформлении процессуальных документов отсутствовали, является </w:t>
      </w:r>
      <w:r w:rsidR="00FB61D3">
        <w:rPr>
          <w:sz w:val="28"/>
          <w:szCs w:val="28"/>
        </w:rPr>
        <w:t>несостоятельной</w:t>
      </w:r>
      <w:r w:rsidRPr="00002861">
        <w:rPr>
          <w:sz w:val="28"/>
          <w:szCs w:val="28"/>
        </w:rPr>
        <w:t>, опровергается соответствующими протоколами, где указаны персональные данные и местожительства понятых, имеются их подписи.</w:t>
      </w:r>
    </w:p>
    <w:p w:rsidR="00002861" w:rsidRPr="003118A3" w:rsidRDefault="00002861" w:rsidP="00002861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002861">
        <w:rPr>
          <w:sz w:val="28"/>
          <w:szCs w:val="28"/>
        </w:rPr>
        <w:t xml:space="preserve">Каких-либо оснований сомневаться в действительности обстоятельств, удостоверенных понятыми в протоколах процессуальных действий, их содержания и результатов, у </w:t>
      </w:r>
      <w:r>
        <w:rPr>
          <w:sz w:val="28"/>
          <w:szCs w:val="28"/>
        </w:rPr>
        <w:t>судьи</w:t>
      </w:r>
      <w:r w:rsidRPr="00002861">
        <w:rPr>
          <w:sz w:val="28"/>
          <w:szCs w:val="28"/>
        </w:rPr>
        <w:t xml:space="preserve"> не имелось. Заинтересованность понятых в исходе дела материалами дела не подтверждается</w:t>
      </w:r>
      <w:r>
        <w:rPr>
          <w:sz w:val="28"/>
          <w:szCs w:val="28"/>
        </w:rPr>
        <w:t>.</w:t>
      </w: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судьёй в достаточном объёме и получили должную оценку в соответствии с требованиями ст. 26.11 КоАП РФ, а изложенный в обжалуемом постановлении вывод судьи о наличии в действиях </w:t>
      </w:r>
      <w:r w:rsidR="00FB61D3">
        <w:rPr>
          <w:sz w:val="28"/>
          <w:szCs w:val="28"/>
        </w:rPr>
        <w:t>Ткаченко</w:t>
      </w:r>
      <w:r w:rsidRPr="00592F44">
        <w:rPr>
          <w:sz w:val="28"/>
          <w:szCs w:val="28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FB61D3" w:rsidRPr="00FB61D3" w:rsidRDefault="00FB61D3" w:rsidP="00FB61D3">
      <w:pPr>
        <w:suppressAutoHyphens/>
        <w:ind w:firstLine="709"/>
        <w:jc w:val="both"/>
        <w:rPr>
          <w:sz w:val="28"/>
          <w:szCs w:val="28"/>
        </w:rPr>
      </w:pPr>
      <w:r w:rsidRPr="00FB61D3">
        <w:rPr>
          <w:sz w:val="28"/>
          <w:szCs w:val="28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1B0D20" w:rsidRPr="00592F44" w:rsidRDefault="001B0D20" w:rsidP="002B403F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592F44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РЕШИЛ:</w:t>
      </w:r>
    </w:p>
    <w:p w:rsidR="001B0D20" w:rsidRPr="00592F44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Постановление судьи </w:t>
      </w:r>
      <w:r w:rsidR="00720590">
        <w:rPr>
          <w:sz w:val="28"/>
          <w:szCs w:val="28"/>
        </w:rPr>
        <w:t>Ставропольского</w:t>
      </w:r>
      <w:r w:rsidRPr="00592F44">
        <w:rPr>
          <w:sz w:val="28"/>
          <w:szCs w:val="28"/>
        </w:rPr>
        <w:t xml:space="preserve"> гарнизонного военного суда от </w:t>
      </w:r>
      <w:r w:rsidR="00720590">
        <w:rPr>
          <w:sz w:val="28"/>
          <w:szCs w:val="28"/>
        </w:rPr>
        <w:t>26</w:t>
      </w:r>
      <w:r w:rsidRPr="00592F44">
        <w:rPr>
          <w:sz w:val="28"/>
          <w:szCs w:val="28"/>
        </w:rPr>
        <w:t xml:space="preserve"> </w:t>
      </w:r>
      <w:r w:rsidR="00720590">
        <w:rPr>
          <w:sz w:val="28"/>
          <w:szCs w:val="28"/>
        </w:rPr>
        <w:t>мая</w:t>
      </w:r>
      <w:r w:rsidRPr="00592F44">
        <w:rPr>
          <w:sz w:val="28"/>
          <w:szCs w:val="28"/>
        </w:rPr>
        <w:t xml:space="preserve"> 2015 г. о назначении </w:t>
      </w:r>
      <w:r w:rsidR="00720590">
        <w:rPr>
          <w:sz w:val="28"/>
          <w:szCs w:val="28"/>
        </w:rPr>
        <w:t>Ткаченко Юрию Григорьевичу</w:t>
      </w:r>
      <w:r w:rsidR="00720590" w:rsidRPr="00592F44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544D6C">
        <w:rPr>
          <w:sz w:val="28"/>
          <w:szCs w:val="28"/>
        </w:rPr>
        <w:t xml:space="preserve">защитника </w:t>
      </w:r>
      <w:r w:rsidR="00720590">
        <w:rPr>
          <w:sz w:val="28"/>
          <w:szCs w:val="28"/>
        </w:rPr>
        <w:t>Жукова</w:t>
      </w:r>
      <w:r w:rsidR="00544D6C">
        <w:rPr>
          <w:sz w:val="28"/>
          <w:szCs w:val="28"/>
        </w:rPr>
        <w:t xml:space="preserve"> Ю.</w:t>
      </w:r>
      <w:r w:rsidR="00720590">
        <w:rPr>
          <w:sz w:val="28"/>
          <w:szCs w:val="28"/>
        </w:rPr>
        <w:t>А</w:t>
      </w:r>
      <w:r w:rsidRPr="00592F44">
        <w:rPr>
          <w:sz w:val="28"/>
          <w:szCs w:val="28"/>
        </w:rPr>
        <w:t>. – без удовлетворения.</w:t>
      </w:r>
    </w:p>
    <w:p w:rsidR="001B0D20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592F44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92F44">
        <w:rPr>
          <w:sz w:val="28"/>
          <w:szCs w:val="28"/>
        </w:rPr>
        <w:t>И.В. Костин</w:t>
      </w:r>
    </w:p>
    <w:sectPr w:rsidR="001B0D20" w:rsidRPr="00592F44" w:rsidSect="007C7DD2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251A6" w:rsidRDefault="00F251A6" w:rsidP="00F11951">
      <w:r>
        <w:separator/>
      </w:r>
    </w:p>
  </w:endnote>
  <w:endnote w:type="continuationSeparator" w:id="1">
    <w:p w:rsidR="00F251A6" w:rsidRDefault="00F251A6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251A6" w:rsidRDefault="00F251A6" w:rsidP="00F11951">
      <w:r>
        <w:separator/>
      </w:r>
    </w:p>
  </w:footnote>
  <w:footnote w:type="continuationSeparator" w:id="1">
    <w:p w:rsidR="00F251A6" w:rsidRDefault="00F251A6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1C78BE">
    <w:pPr>
      <w:pStyle w:val="a8"/>
      <w:jc w:val="center"/>
    </w:pPr>
    <w:fldSimple w:instr=" PAGE   \* MERGEFORMAT ">
      <w:r w:rsidR="005D389A">
        <w:rPr>
          <w:noProof/>
        </w:rPr>
        <w:t>3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16461"/>
    <w:rsid w:val="00021508"/>
    <w:rsid w:val="00027268"/>
    <w:rsid w:val="000301E5"/>
    <w:rsid w:val="0003317F"/>
    <w:rsid w:val="0004226D"/>
    <w:rsid w:val="000430D8"/>
    <w:rsid w:val="00053253"/>
    <w:rsid w:val="0005348C"/>
    <w:rsid w:val="00085AEF"/>
    <w:rsid w:val="0009150A"/>
    <w:rsid w:val="000A5156"/>
    <w:rsid w:val="000D7492"/>
    <w:rsid w:val="000F2ACD"/>
    <w:rsid w:val="000F2CDC"/>
    <w:rsid w:val="00100D29"/>
    <w:rsid w:val="001056FB"/>
    <w:rsid w:val="00120989"/>
    <w:rsid w:val="00162499"/>
    <w:rsid w:val="00174D3B"/>
    <w:rsid w:val="001B0D20"/>
    <w:rsid w:val="001B2CC3"/>
    <w:rsid w:val="001B43D9"/>
    <w:rsid w:val="001C4D2D"/>
    <w:rsid w:val="001C78BE"/>
    <w:rsid w:val="001F1AEB"/>
    <w:rsid w:val="0020262B"/>
    <w:rsid w:val="00216447"/>
    <w:rsid w:val="00220E1E"/>
    <w:rsid w:val="002614F0"/>
    <w:rsid w:val="0026592B"/>
    <w:rsid w:val="00272D5C"/>
    <w:rsid w:val="002935C4"/>
    <w:rsid w:val="002A77D8"/>
    <w:rsid w:val="002B347E"/>
    <w:rsid w:val="002B403F"/>
    <w:rsid w:val="002C12A5"/>
    <w:rsid w:val="002C1D36"/>
    <w:rsid w:val="002D64CB"/>
    <w:rsid w:val="002E096A"/>
    <w:rsid w:val="002E2469"/>
    <w:rsid w:val="002E2B97"/>
    <w:rsid w:val="003118A3"/>
    <w:rsid w:val="003122A3"/>
    <w:rsid w:val="00340695"/>
    <w:rsid w:val="003524F5"/>
    <w:rsid w:val="0035278F"/>
    <w:rsid w:val="00361527"/>
    <w:rsid w:val="00362DA6"/>
    <w:rsid w:val="00373DB0"/>
    <w:rsid w:val="00394A1D"/>
    <w:rsid w:val="00395486"/>
    <w:rsid w:val="003A61F7"/>
    <w:rsid w:val="003C5DC3"/>
    <w:rsid w:val="0040103A"/>
    <w:rsid w:val="00410FD6"/>
    <w:rsid w:val="00415D7B"/>
    <w:rsid w:val="004178B3"/>
    <w:rsid w:val="00485CBC"/>
    <w:rsid w:val="0049781F"/>
    <w:rsid w:val="004B0513"/>
    <w:rsid w:val="004D2310"/>
    <w:rsid w:val="004D3CCF"/>
    <w:rsid w:val="004F70B0"/>
    <w:rsid w:val="005010A1"/>
    <w:rsid w:val="00530023"/>
    <w:rsid w:val="0053687C"/>
    <w:rsid w:val="00543311"/>
    <w:rsid w:val="00544D6C"/>
    <w:rsid w:val="00552817"/>
    <w:rsid w:val="005649F9"/>
    <w:rsid w:val="00592F44"/>
    <w:rsid w:val="005C02EA"/>
    <w:rsid w:val="005D389A"/>
    <w:rsid w:val="00600EE9"/>
    <w:rsid w:val="0061177F"/>
    <w:rsid w:val="00621B74"/>
    <w:rsid w:val="006628F0"/>
    <w:rsid w:val="006773A4"/>
    <w:rsid w:val="006961FA"/>
    <w:rsid w:val="006A2618"/>
    <w:rsid w:val="006B4490"/>
    <w:rsid w:val="006B44A7"/>
    <w:rsid w:val="006E5844"/>
    <w:rsid w:val="006F5D46"/>
    <w:rsid w:val="00703200"/>
    <w:rsid w:val="00712A39"/>
    <w:rsid w:val="00720590"/>
    <w:rsid w:val="00730AFE"/>
    <w:rsid w:val="00742ECB"/>
    <w:rsid w:val="0074690D"/>
    <w:rsid w:val="00760F99"/>
    <w:rsid w:val="00765A66"/>
    <w:rsid w:val="00777CDD"/>
    <w:rsid w:val="00792C97"/>
    <w:rsid w:val="007C09A2"/>
    <w:rsid w:val="007C7DD2"/>
    <w:rsid w:val="007D7C34"/>
    <w:rsid w:val="00803843"/>
    <w:rsid w:val="00805168"/>
    <w:rsid w:val="00813C5D"/>
    <w:rsid w:val="0084694C"/>
    <w:rsid w:val="00875140"/>
    <w:rsid w:val="00876232"/>
    <w:rsid w:val="00893BBE"/>
    <w:rsid w:val="0089506C"/>
    <w:rsid w:val="008A1E0A"/>
    <w:rsid w:val="008B480B"/>
    <w:rsid w:val="008B6233"/>
    <w:rsid w:val="008C1AC1"/>
    <w:rsid w:val="008E6A47"/>
    <w:rsid w:val="00907E3A"/>
    <w:rsid w:val="009309C6"/>
    <w:rsid w:val="00936F47"/>
    <w:rsid w:val="0094276A"/>
    <w:rsid w:val="009465E5"/>
    <w:rsid w:val="00960E2E"/>
    <w:rsid w:val="00960E40"/>
    <w:rsid w:val="0098455F"/>
    <w:rsid w:val="009A5D39"/>
    <w:rsid w:val="009C1EAC"/>
    <w:rsid w:val="009C26A1"/>
    <w:rsid w:val="009C5DED"/>
    <w:rsid w:val="009E78AB"/>
    <w:rsid w:val="00A134EC"/>
    <w:rsid w:val="00A14362"/>
    <w:rsid w:val="00A329AA"/>
    <w:rsid w:val="00A47A0F"/>
    <w:rsid w:val="00A53744"/>
    <w:rsid w:val="00A74D3E"/>
    <w:rsid w:val="00A8235A"/>
    <w:rsid w:val="00A9451A"/>
    <w:rsid w:val="00AB5BF8"/>
    <w:rsid w:val="00AD3F03"/>
    <w:rsid w:val="00AF300A"/>
    <w:rsid w:val="00B11B06"/>
    <w:rsid w:val="00B1465C"/>
    <w:rsid w:val="00B516B6"/>
    <w:rsid w:val="00B76082"/>
    <w:rsid w:val="00BC15D2"/>
    <w:rsid w:val="00BC1F01"/>
    <w:rsid w:val="00BC51EF"/>
    <w:rsid w:val="00BD68A4"/>
    <w:rsid w:val="00C10B98"/>
    <w:rsid w:val="00C10FBD"/>
    <w:rsid w:val="00C131F5"/>
    <w:rsid w:val="00C20CD8"/>
    <w:rsid w:val="00C26C8A"/>
    <w:rsid w:val="00C423D4"/>
    <w:rsid w:val="00C513D0"/>
    <w:rsid w:val="00C62659"/>
    <w:rsid w:val="00C70D32"/>
    <w:rsid w:val="00C7484C"/>
    <w:rsid w:val="00C768C2"/>
    <w:rsid w:val="00C82ABD"/>
    <w:rsid w:val="00D03519"/>
    <w:rsid w:val="00D21DDF"/>
    <w:rsid w:val="00D27806"/>
    <w:rsid w:val="00D32AEB"/>
    <w:rsid w:val="00D4378E"/>
    <w:rsid w:val="00D829FB"/>
    <w:rsid w:val="00D92F70"/>
    <w:rsid w:val="00D96277"/>
    <w:rsid w:val="00DB6E03"/>
    <w:rsid w:val="00DD09D7"/>
    <w:rsid w:val="00E1612C"/>
    <w:rsid w:val="00E33982"/>
    <w:rsid w:val="00E41E61"/>
    <w:rsid w:val="00E46C46"/>
    <w:rsid w:val="00E54DBD"/>
    <w:rsid w:val="00E95FFE"/>
    <w:rsid w:val="00EA2154"/>
    <w:rsid w:val="00EB6183"/>
    <w:rsid w:val="00EE0FAD"/>
    <w:rsid w:val="00EF3499"/>
    <w:rsid w:val="00EF634E"/>
    <w:rsid w:val="00F11951"/>
    <w:rsid w:val="00F22F1A"/>
    <w:rsid w:val="00F251A6"/>
    <w:rsid w:val="00F652F8"/>
    <w:rsid w:val="00F712A8"/>
    <w:rsid w:val="00F831B7"/>
    <w:rsid w:val="00F84535"/>
    <w:rsid w:val="00FB1589"/>
    <w:rsid w:val="00FB61D3"/>
    <w:rsid w:val="00FC4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1563</TotalTime>
  <Pages>3</Pages>
  <Words>1124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92</cp:revision>
  <cp:lastPrinted>2015-06-29T10:27:00Z</cp:lastPrinted>
  <dcterms:created xsi:type="dcterms:W3CDTF">2015-02-10T06:26:00Z</dcterms:created>
  <dcterms:modified xsi:type="dcterms:W3CDTF">2015-07-06T10:14:00Z</dcterms:modified>
</cp:coreProperties>
</file>