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35DB" w:rsidRPr="00055EAE" w:rsidRDefault="008C35DB" w:rsidP="00AB2016">
      <w:pPr>
        <w:pStyle w:val="BodyText"/>
        <w:jc w:val="right"/>
        <w:rPr>
          <w:rFonts w:ascii="Times New Roman" w:hAnsi="Times New Roman" w:cs="Times New Roman"/>
          <w:i/>
          <w:iCs/>
          <w:sz w:val="20"/>
          <w:szCs w:val="20"/>
        </w:rPr>
      </w:pPr>
      <w:r w:rsidRPr="00055EAE">
        <w:rPr>
          <w:rFonts w:ascii="Times New Roman" w:hAnsi="Times New Roman" w:cs="Times New Roman"/>
          <w:i/>
          <w:iCs/>
          <w:sz w:val="20"/>
          <w:szCs w:val="20"/>
        </w:rPr>
        <w:t>Судья Сивенков С.В.</w:t>
      </w:r>
    </w:p>
    <w:p w:rsidR="008C35DB" w:rsidRPr="00AB2016" w:rsidRDefault="008C35DB" w:rsidP="00AB2016">
      <w:pPr>
        <w:pStyle w:val="BodyText"/>
        <w:jc w:val="right"/>
        <w:rPr>
          <w:rFonts w:ascii="Times New Roman" w:hAnsi="Times New Roman" w:cs="Times New Roman"/>
          <w:sz w:val="26"/>
          <w:szCs w:val="26"/>
        </w:rPr>
      </w:pPr>
    </w:p>
    <w:p w:rsidR="008C35DB" w:rsidRDefault="008C35DB" w:rsidP="000B3B83">
      <w:pPr>
        <w:spacing w:after="0" w:line="240" w:lineRule="auto"/>
        <w:jc w:val="center"/>
        <w:rPr>
          <w:rFonts w:ascii="Times New Roman" w:hAnsi="Times New Roman" w:cs="Times New Roman"/>
          <w:sz w:val="26"/>
          <w:szCs w:val="26"/>
        </w:rPr>
      </w:pPr>
    </w:p>
    <w:p w:rsidR="008C35DB" w:rsidRDefault="008C35DB" w:rsidP="000B3B8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РЕШЕНИЕ № 7-62</w:t>
      </w:r>
      <w:r w:rsidRPr="000B3B83">
        <w:rPr>
          <w:rFonts w:ascii="Times New Roman" w:hAnsi="Times New Roman" w:cs="Times New Roman"/>
          <w:sz w:val="26"/>
          <w:szCs w:val="26"/>
        </w:rPr>
        <w:t>/2015</w:t>
      </w:r>
    </w:p>
    <w:p w:rsidR="008C35DB" w:rsidRPr="000B3B83" w:rsidRDefault="008C35DB" w:rsidP="000B3B83">
      <w:pPr>
        <w:spacing w:after="0" w:line="240" w:lineRule="auto"/>
        <w:jc w:val="center"/>
        <w:rPr>
          <w:rFonts w:ascii="Times New Roman" w:hAnsi="Times New Roman" w:cs="Times New Roman"/>
          <w:sz w:val="26"/>
          <w:szCs w:val="26"/>
        </w:rPr>
      </w:pPr>
    </w:p>
    <w:p w:rsidR="008C35DB" w:rsidRPr="000B3B83" w:rsidRDefault="008C35DB" w:rsidP="000B3B83">
      <w:pPr>
        <w:spacing w:after="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13 июля </w:t>
      </w:r>
      <w:smartTag w:uri="urn:schemas-microsoft-com:office:smarttags" w:element="metricconverter">
        <w:smartTagPr>
          <w:attr w:name="ProductID" w:val="2015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г. Ростов-на-Дону      </w:t>
      </w:r>
      <w:r w:rsidRPr="000B3B83">
        <w:rPr>
          <w:rFonts w:ascii="Times New Roman" w:hAnsi="Times New Roman" w:cs="Times New Roman"/>
          <w:sz w:val="26"/>
          <w:szCs w:val="26"/>
        </w:rPr>
        <w:tab/>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w:t>
      </w:r>
    </w:p>
    <w:p w:rsidR="008C35DB" w:rsidRPr="006D17D6" w:rsidRDefault="008C35DB" w:rsidP="00E526A5">
      <w:pPr>
        <w:spacing w:after="12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t xml:space="preserve">Судья Северо-Кавказского окружного военного суда </w:t>
      </w:r>
      <w:r>
        <w:rPr>
          <w:rFonts w:ascii="Times New Roman" w:hAnsi="Times New Roman" w:cs="Times New Roman"/>
          <w:sz w:val="26"/>
          <w:szCs w:val="26"/>
        </w:rPr>
        <w:t>Магомадов Алексей Абдулмажитович</w:t>
      </w:r>
      <w:r w:rsidRPr="000B3B83">
        <w:rPr>
          <w:rFonts w:ascii="Times New Roman" w:hAnsi="Times New Roman" w:cs="Times New Roman"/>
          <w:sz w:val="26"/>
          <w:szCs w:val="26"/>
        </w:rPr>
        <w:t xml:space="preserve"> (г. Ростов-на-Дону, пр. М. Нагибина, д. 28/1), при секретаре </w:t>
      </w:r>
      <w:r>
        <w:rPr>
          <w:rFonts w:ascii="Times New Roman" w:hAnsi="Times New Roman" w:cs="Times New Roman"/>
          <w:sz w:val="26"/>
          <w:szCs w:val="26"/>
        </w:rPr>
        <w:t>Обуховой М.В.</w:t>
      </w:r>
      <w:r w:rsidRPr="000B3B83">
        <w:rPr>
          <w:rFonts w:ascii="Times New Roman" w:hAnsi="Times New Roman" w:cs="Times New Roman"/>
          <w:sz w:val="26"/>
          <w:szCs w:val="26"/>
        </w:rPr>
        <w:t>, с участием защитника Орешкина И.А., представител</w:t>
      </w:r>
      <w:r>
        <w:rPr>
          <w:rFonts w:ascii="Times New Roman" w:hAnsi="Times New Roman" w:cs="Times New Roman"/>
          <w:sz w:val="26"/>
          <w:szCs w:val="26"/>
        </w:rPr>
        <w:t>ей</w:t>
      </w:r>
      <w:r w:rsidRPr="000B3B83">
        <w:rPr>
          <w:rFonts w:ascii="Times New Roman" w:hAnsi="Times New Roman" w:cs="Times New Roman"/>
          <w:sz w:val="26"/>
          <w:szCs w:val="26"/>
        </w:rPr>
        <w:t xml:space="preserve">  Территориального управления Федеральной службы финансово-бюджетного </w:t>
      </w:r>
      <w:r w:rsidRPr="006D17D6">
        <w:rPr>
          <w:rFonts w:ascii="Times New Roman" w:hAnsi="Times New Roman" w:cs="Times New Roman"/>
          <w:sz w:val="26"/>
          <w:szCs w:val="26"/>
        </w:rPr>
        <w:t xml:space="preserve">надзора в Ростовской области (далее ТУ Росфиннадзор в </w:t>
      </w:r>
      <w:r>
        <w:rPr>
          <w:rFonts w:ascii="Times New Roman" w:hAnsi="Times New Roman" w:cs="Times New Roman"/>
          <w:sz w:val="26"/>
          <w:szCs w:val="26"/>
        </w:rPr>
        <w:t xml:space="preserve">РО) Мирчева А.Г. </w:t>
      </w:r>
      <w:r w:rsidRPr="006D17D6">
        <w:rPr>
          <w:rFonts w:ascii="Times New Roman" w:hAnsi="Times New Roman" w:cs="Times New Roman"/>
          <w:sz w:val="26"/>
          <w:szCs w:val="26"/>
        </w:rPr>
        <w:t xml:space="preserve">и Будановой А.В., рассмотрев жалобу исполняющего обязанности руководителя ТУ Росфиннадзора в РО Морскова И.Н. на решение судьи Новочеркасского гарнизонного военного суда от 22 мая </w:t>
      </w:r>
      <w:smartTag w:uri="urn:schemas-microsoft-com:office:smarttags" w:element="metricconverter">
        <w:smartTagPr>
          <w:attr w:name="ProductID" w:val="2015 г"/>
        </w:smartTagPr>
        <w:r w:rsidRPr="006D17D6">
          <w:rPr>
            <w:rFonts w:ascii="Times New Roman" w:hAnsi="Times New Roman" w:cs="Times New Roman"/>
            <w:sz w:val="26"/>
            <w:szCs w:val="26"/>
          </w:rPr>
          <w:t>2015 г</w:t>
        </w:r>
      </w:smartTag>
      <w:r w:rsidRPr="006D17D6">
        <w:rPr>
          <w:rFonts w:ascii="Times New Roman" w:hAnsi="Times New Roman" w:cs="Times New Roman"/>
          <w:sz w:val="26"/>
          <w:szCs w:val="26"/>
        </w:rPr>
        <w:t xml:space="preserve">. об отмене  постановления заместителя руководителя ТУ Росфиннадзора в РО от 23 декабря </w:t>
      </w:r>
      <w:smartTag w:uri="urn:schemas-microsoft-com:office:smarttags" w:element="metricconverter">
        <w:smartTagPr>
          <w:attr w:name="ProductID" w:val="2014 г"/>
        </w:smartTagPr>
        <w:r w:rsidRPr="006D17D6">
          <w:rPr>
            <w:rFonts w:ascii="Times New Roman" w:hAnsi="Times New Roman" w:cs="Times New Roman"/>
            <w:sz w:val="26"/>
            <w:szCs w:val="26"/>
          </w:rPr>
          <w:t>2014 г</w:t>
        </w:r>
      </w:smartTag>
      <w:r w:rsidRPr="006D17D6">
        <w:rPr>
          <w:rFonts w:ascii="Times New Roman" w:hAnsi="Times New Roman" w:cs="Times New Roman"/>
          <w:sz w:val="26"/>
          <w:szCs w:val="26"/>
        </w:rPr>
        <w:t xml:space="preserve">. о назначении военнослужащему войсковой части 3658 подполковнику </w:t>
      </w:r>
    </w:p>
    <w:p w:rsidR="008C35DB" w:rsidRPr="000A064D" w:rsidRDefault="008C35DB" w:rsidP="00E526A5">
      <w:pPr>
        <w:pStyle w:val="Style3"/>
        <w:widowControl/>
        <w:spacing w:after="120" w:line="240" w:lineRule="auto"/>
        <w:ind w:left="2835"/>
        <w:rPr>
          <w:rStyle w:val="FontStyle11"/>
          <w:sz w:val="26"/>
          <w:szCs w:val="26"/>
        </w:rPr>
      </w:pPr>
      <w:r w:rsidRPr="000A064D">
        <w:rPr>
          <w:rStyle w:val="FontStyle11"/>
          <w:sz w:val="26"/>
          <w:szCs w:val="26"/>
        </w:rPr>
        <w:t xml:space="preserve">Карасенко Сергею Анатольевичу, родившемуся 4 августа </w:t>
      </w:r>
      <w:smartTag w:uri="urn:schemas-microsoft-com:office:smarttags" w:element="metricconverter">
        <w:smartTagPr>
          <w:attr w:name="ProductID" w:val="1971 г"/>
        </w:smartTagPr>
        <w:r w:rsidRPr="000A064D">
          <w:rPr>
            <w:rStyle w:val="FontStyle11"/>
            <w:sz w:val="26"/>
            <w:szCs w:val="26"/>
          </w:rPr>
          <w:t>1971 г</w:t>
        </w:r>
      </w:smartTag>
      <w:r w:rsidRPr="000A064D">
        <w:rPr>
          <w:rStyle w:val="FontStyle11"/>
          <w:sz w:val="26"/>
          <w:szCs w:val="26"/>
        </w:rPr>
        <w:t>. в хут. Жатва Неклиновского района Ростовской области, командиру войсковой части, проживающему по адресу: г. Новочеркасск Ростовской области, пр. Баклановский, д. 192а, кв. 151,</w:t>
      </w:r>
    </w:p>
    <w:p w:rsidR="008C35DB" w:rsidRDefault="008C35DB" w:rsidP="00D41AAE">
      <w:pPr>
        <w:widowControl w:val="0"/>
        <w:spacing w:after="120" w:line="240" w:lineRule="auto"/>
        <w:jc w:val="both"/>
        <w:rPr>
          <w:rFonts w:ascii="Times New Roman" w:hAnsi="Times New Roman" w:cs="Times New Roman"/>
          <w:sz w:val="26"/>
          <w:szCs w:val="26"/>
        </w:rPr>
      </w:pPr>
      <w:r w:rsidRPr="006D17D6">
        <w:rPr>
          <w:rFonts w:ascii="Times New Roman" w:hAnsi="Times New Roman" w:cs="Times New Roman"/>
          <w:sz w:val="26"/>
          <w:szCs w:val="26"/>
        </w:rPr>
        <w:t>наказания и прекращении производства по делу об административн</w:t>
      </w:r>
      <w:r>
        <w:rPr>
          <w:rFonts w:ascii="Times New Roman" w:hAnsi="Times New Roman" w:cs="Times New Roman"/>
          <w:sz w:val="26"/>
          <w:szCs w:val="26"/>
        </w:rPr>
        <w:t>ом  правонарушении, возбужденному</w:t>
      </w:r>
      <w:r w:rsidRPr="006D17D6">
        <w:rPr>
          <w:rFonts w:ascii="Times New Roman" w:hAnsi="Times New Roman" w:cs="Times New Roman"/>
          <w:sz w:val="26"/>
          <w:szCs w:val="26"/>
        </w:rPr>
        <w:t xml:space="preserve"> по признакам административного правонарушения, предусмотренного ст. 15.14 Кодекса РФ об административных правонарушениях,</w:t>
      </w:r>
    </w:p>
    <w:p w:rsidR="008C35DB" w:rsidRPr="000B3B83" w:rsidRDefault="008C35DB" w:rsidP="000B3B83">
      <w:pPr>
        <w:spacing w:after="100" w:afterAutospacing="1" w:line="240" w:lineRule="auto"/>
        <w:ind w:left="3538" w:firstLine="709"/>
        <w:jc w:val="both"/>
        <w:rPr>
          <w:rFonts w:ascii="Times New Roman" w:hAnsi="Times New Roman" w:cs="Times New Roman"/>
          <w:sz w:val="26"/>
          <w:szCs w:val="26"/>
        </w:rPr>
      </w:pPr>
      <w:r w:rsidRPr="000B3B83">
        <w:rPr>
          <w:rFonts w:ascii="Times New Roman" w:hAnsi="Times New Roman" w:cs="Times New Roman"/>
          <w:sz w:val="26"/>
          <w:szCs w:val="26"/>
        </w:rPr>
        <w:t>установил:</w:t>
      </w:r>
    </w:p>
    <w:p w:rsidR="008C35DB" w:rsidRPr="000B3B83" w:rsidRDefault="008C35DB"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Согласно материалам дела 9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старшим контролером-ревизором ТУ Росфиннадзора в РО Сахаджиевой по итогам ревизии финансово-хозяйственной деятельности войсковой части 3658 за период с 1 июля </w:t>
      </w:r>
      <w:smartTag w:uri="urn:schemas-microsoft-com:office:smarttags" w:element="metricconverter">
        <w:smartTagPr>
          <w:attr w:name="ProductID" w:val="2012 г"/>
        </w:smartTagPr>
        <w:r w:rsidRPr="000B3B83">
          <w:rPr>
            <w:rFonts w:ascii="Times New Roman" w:hAnsi="Times New Roman" w:cs="Times New Roman"/>
            <w:sz w:val="26"/>
            <w:szCs w:val="26"/>
          </w:rPr>
          <w:t>2012 г</w:t>
        </w:r>
      </w:smartTag>
      <w:r w:rsidRPr="000B3B83">
        <w:rPr>
          <w:rFonts w:ascii="Times New Roman" w:hAnsi="Times New Roman" w:cs="Times New Roman"/>
          <w:sz w:val="26"/>
          <w:szCs w:val="26"/>
        </w:rPr>
        <w:t xml:space="preserve">. по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31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в отношении командира указанной воинской части Карасенко был составлен протокол об административном правонарушении, предусмотренном ст.15.14 КоАП РФ.</w:t>
      </w:r>
    </w:p>
    <w:p w:rsidR="008C35DB" w:rsidRDefault="008C35DB" w:rsidP="00B01A87">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Основанием для составления протокола об административном правонарушении явилось то обстоятельство, что при соверше</w:t>
      </w:r>
      <w:r>
        <w:rPr>
          <w:rFonts w:ascii="Times New Roman" w:hAnsi="Times New Roman" w:cs="Times New Roman"/>
          <w:sz w:val="26"/>
          <w:szCs w:val="26"/>
        </w:rPr>
        <w:t>нии кассовых операций 20 августа</w:t>
      </w:r>
      <w:r w:rsidRPr="000B3B83">
        <w:rPr>
          <w:rFonts w:ascii="Times New Roman" w:hAnsi="Times New Roman" w:cs="Times New Roman"/>
          <w:sz w:val="26"/>
          <w:szCs w:val="26"/>
        </w:rPr>
        <w:t xml:space="preserve">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командиром войсковой части 3658 Карасенко денежные средства в сумме </w:t>
      </w:r>
      <w:r>
        <w:rPr>
          <w:rFonts w:ascii="Times New Roman" w:hAnsi="Times New Roman" w:cs="Times New Roman"/>
          <w:sz w:val="26"/>
          <w:szCs w:val="26"/>
        </w:rPr>
        <w:t>25 439 руб., выделенные по целевой подстатье расхода «Пособия по социальной помощи населению», виду расхода «Расходы на выплаты, зависящие от размера денежного довольствия» подлежащее перечислению с подстатьи расхода «Заработная плата», направлены и использованы на выплату денежного довольствия военнослужащим</w:t>
      </w:r>
      <w:r w:rsidRPr="000B3B83">
        <w:rPr>
          <w:rFonts w:ascii="Times New Roman" w:hAnsi="Times New Roman" w:cs="Times New Roman"/>
          <w:sz w:val="26"/>
          <w:szCs w:val="26"/>
        </w:rPr>
        <w:t xml:space="preserve"> (по расход</w:t>
      </w:r>
      <w:r>
        <w:rPr>
          <w:rFonts w:ascii="Times New Roman" w:hAnsi="Times New Roman" w:cs="Times New Roman"/>
          <w:sz w:val="26"/>
          <w:szCs w:val="26"/>
        </w:rPr>
        <w:t xml:space="preserve">ному кассовому ордеру № 374 от 20 августа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w:t>
      </w:r>
      <w:r>
        <w:rPr>
          <w:rFonts w:ascii="Times New Roman" w:hAnsi="Times New Roman" w:cs="Times New Roman"/>
          <w:sz w:val="26"/>
          <w:szCs w:val="26"/>
        </w:rPr>
        <w:t xml:space="preserve">. </w:t>
      </w:r>
    </w:p>
    <w:p w:rsidR="008C35DB" w:rsidRPr="000B3B83" w:rsidRDefault="008C35DB"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результатам рассмотрения дела об административном правонарушении постановлением заместителя руководителя ТУ Росфиннадзора в Ростовской области от 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командир войсковой части 3658 Карасенко признан виновным в совершении административного правонарушения, предусмотренного статьей 15.14 КоАП РФ, и ему назначено наказание в виде административного штрафа в размере 20 000 руб. </w:t>
      </w:r>
    </w:p>
    <w:p w:rsidR="008C35DB" w:rsidRPr="000B3B83" w:rsidRDefault="008C35DB" w:rsidP="00A9217F">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Таким образом, по мнению административного органа</w:t>
      </w:r>
      <w:r>
        <w:rPr>
          <w:rFonts w:ascii="Times New Roman" w:hAnsi="Times New Roman" w:cs="Times New Roman"/>
          <w:sz w:val="26"/>
          <w:szCs w:val="26"/>
        </w:rPr>
        <w:t>,</w:t>
      </w:r>
      <w:r w:rsidRPr="000B3B83">
        <w:rPr>
          <w:rFonts w:ascii="Times New Roman" w:hAnsi="Times New Roman" w:cs="Times New Roman"/>
          <w:sz w:val="26"/>
          <w:szCs w:val="26"/>
        </w:rPr>
        <w:t xml:space="preserve"> средства федерального бюджета в сумме </w:t>
      </w:r>
      <w:r>
        <w:rPr>
          <w:rFonts w:ascii="Times New Roman" w:hAnsi="Times New Roman" w:cs="Times New Roman"/>
          <w:sz w:val="26"/>
          <w:szCs w:val="26"/>
        </w:rPr>
        <w:t>25 439 руб.</w:t>
      </w:r>
      <w:r w:rsidRPr="000B3B83">
        <w:rPr>
          <w:rFonts w:ascii="Times New Roman" w:hAnsi="Times New Roman" w:cs="Times New Roman"/>
          <w:sz w:val="26"/>
          <w:szCs w:val="26"/>
        </w:rPr>
        <w:t xml:space="preserve"> направлены на цели, не соответствующие условиям их получения, что в соответствии со ст. 30</w:t>
      </w:r>
      <w:r>
        <w:rPr>
          <w:rFonts w:ascii="Times New Roman" w:hAnsi="Times New Roman" w:cs="Times New Roman"/>
          <w:sz w:val="26"/>
          <w:szCs w:val="26"/>
        </w:rPr>
        <w:t>6</w:t>
      </w:r>
      <w:r w:rsidRPr="000B3B83">
        <w:rPr>
          <w:rFonts w:ascii="Times New Roman" w:hAnsi="Times New Roman" w:cs="Times New Roman"/>
          <w:sz w:val="26"/>
          <w:szCs w:val="26"/>
        </w:rPr>
        <w:t>.4 Бюджетного кодекса РФ являлось нецелевым использованием средств федерального бюджета.</w:t>
      </w:r>
    </w:p>
    <w:p w:rsidR="008C35DB" w:rsidRPr="000B3B83" w:rsidRDefault="008C35DB"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На данное постановление о назначении административного наказания представителем командира войсковой части 3658 Карасенко – Орешкиным в Новочеркасский гарнизонный военный суд подана жалоба, в которой он просил его отменить, прекратив производство по делу в связи с малозначительностью административного правонарушения и освободив Карасенко от административной ответственности.</w:t>
      </w:r>
    </w:p>
    <w:p w:rsidR="008C35DB" w:rsidRPr="000B3B83" w:rsidRDefault="008C35DB"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Решением судьи Новочеркасского гарнизонного военного суда от 22 мая </w:t>
      </w:r>
      <w:smartTag w:uri="urn:schemas-microsoft-com:office:smarttags" w:element="metricconverter">
        <w:smartTagPr>
          <w:attr w:name="ProductID" w:val="2014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постановление заместителя руководителя Т</w:t>
      </w:r>
      <w:r>
        <w:rPr>
          <w:rFonts w:ascii="Times New Roman" w:hAnsi="Times New Roman" w:cs="Times New Roman"/>
          <w:sz w:val="26"/>
          <w:szCs w:val="26"/>
        </w:rPr>
        <w:t xml:space="preserve">У </w:t>
      </w:r>
      <w:r w:rsidRPr="000B3B83">
        <w:rPr>
          <w:rFonts w:ascii="Times New Roman" w:hAnsi="Times New Roman" w:cs="Times New Roman"/>
          <w:sz w:val="26"/>
          <w:szCs w:val="26"/>
        </w:rPr>
        <w:t xml:space="preserve">Росфиннадзора в РО от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о назначении Карасенко административного наказания отменено, производство по делу прекращено на основании п. 3 ч. 1 ст. 30.7 КоАП РФ, то есть в связи с малозначительностью административного правонарушения.</w:t>
      </w:r>
    </w:p>
    <w:p w:rsidR="008C35DB" w:rsidRPr="000B3B83" w:rsidRDefault="008C35DB"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Не согласившись с данным решением, исполняющ</w:t>
      </w:r>
      <w:r>
        <w:rPr>
          <w:rFonts w:ascii="Times New Roman" w:hAnsi="Times New Roman" w:cs="Times New Roman"/>
          <w:sz w:val="26"/>
          <w:szCs w:val="26"/>
        </w:rPr>
        <w:t xml:space="preserve">ий обязанности руководителя ТУ </w:t>
      </w:r>
      <w:r w:rsidRPr="000B3B83">
        <w:rPr>
          <w:rFonts w:ascii="Times New Roman" w:hAnsi="Times New Roman" w:cs="Times New Roman"/>
          <w:sz w:val="26"/>
          <w:szCs w:val="26"/>
        </w:rPr>
        <w:t>Росфиннадзора в Ростовской области Морсков подал в порядке пересмотра жалобу, в которой просил его отменить в связи с незаконностью и необоснованностью.</w:t>
      </w:r>
    </w:p>
    <w:p w:rsidR="008C35DB" w:rsidRPr="000B3B83" w:rsidRDefault="008C35DB"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В обоснование жалобы автор приводит собственный анализ материалов дела, норм действующего законодательства и разъяснений постановлений Пленума Верховного Суда РФ, на основании которого утверждает, что правом на самостоятельное перераспределение полученных денежных средств с одного вида расходов на другой получатель бюджетных средств, которым является Карасенко, Бюджетным кодексом РФ не наделен.</w:t>
      </w:r>
    </w:p>
    <w:p w:rsidR="008C35DB" w:rsidRPr="000B3B83" w:rsidRDefault="008C35DB"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мнению автора жалобы, вывод судьи об отсутствии денежных средств на соответствующих статьях расходов как причины совершения Карасенко административного правонарушения, противоречит материалам дела, поскольку в соответствии с бюджетной сметой на </w:t>
      </w:r>
      <w:smartTag w:uri="urn:schemas-microsoft-com:office:smarttags" w:element="metricconverter">
        <w:smartTagPr>
          <w:attr w:name="ProductID" w:val="2014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утвержденной 15 января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врио командира войсковой части 3660, получателю бюджетных средств – войсковой части 3658 выделялась определенная денежная сумма на вышеуказанные виды расходов. </w:t>
      </w:r>
    </w:p>
    <w:p w:rsidR="008C35DB" w:rsidRPr="000B3B83" w:rsidRDefault="008C35DB"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Одновременно автор жалобы обращает внимание на то обстоятельство, что Карасенко совершил несколько однородных административных правонарушений,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Ростовской области. </w:t>
      </w:r>
    </w:p>
    <w:p w:rsidR="008C35DB" w:rsidRPr="000B3B83" w:rsidRDefault="008C35DB"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Поскольку данное обстоятельство, по мнению автора жалобы, является отягчающим вину Карасенко, то судья гарнизонного военного суда необоснованно посчитал совершенное командиром войсковой части 3658 административное правонарушение малозначительным.</w:t>
      </w:r>
    </w:p>
    <w:p w:rsidR="008C35DB" w:rsidRPr="000B3B83" w:rsidRDefault="008C35DB"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Также автор жалобы указывает, что совершенное Карасенко административное правонарушение посягает на бюджетную и финансовую безопасность системы Российской Федерации, платежеспособность страны, влечет существенную угрозу охраняемым общественным отношениям, которая заключается не в наступлении каких-либо материальных последствий от самого правонарушения, а в пренебрежительном отношении лица к исполнению своих публично-правовых обязанностей.  </w:t>
      </w:r>
    </w:p>
    <w:p w:rsidR="008C35DB" w:rsidRPr="000B3B83" w:rsidRDefault="008C35DB"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указывается в заключение жалобы, освобождение Карасенко от административной ответственности будет противоречить задачам законодательства об административных правонарушениях, в частности, предупреждению совершения новых правонарушений как самим правонарушителем, так и другими лицами.</w:t>
      </w:r>
    </w:p>
    <w:p w:rsidR="008C35DB" w:rsidRPr="000B3B83" w:rsidRDefault="008C35DB"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Рассмотрев материалы дела об административном правонарушении и изучив доводы жалобы, не нахожу оснований для ее удовлетворения.</w:t>
      </w:r>
    </w:p>
    <w:p w:rsidR="008C35DB" w:rsidRPr="000B3B83" w:rsidRDefault="008C35DB"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Заместителем руководителя ТУ Росфиннадзора по РО и судьей был достоверно установ</w:t>
      </w:r>
      <w:r>
        <w:rPr>
          <w:rFonts w:ascii="Times New Roman" w:hAnsi="Times New Roman" w:cs="Times New Roman"/>
          <w:sz w:val="26"/>
          <w:szCs w:val="26"/>
        </w:rPr>
        <w:t>лен факт расходования 20 августа</w:t>
      </w:r>
      <w:r w:rsidRPr="000B3B83">
        <w:rPr>
          <w:rFonts w:ascii="Times New Roman" w:hAnsi="Times New Roman" w:cs="Times New Roman"/>
          <w:sz w:val="26"/>
          <w:szCs w:val="26"/>
        </w:rPr>
        <w:t xml:space="preserve"> </w:t>
      </w:r>
      <w:smartTag w:uri="urn:schemas-microsoft-com:office:smarttags" w:element="metricconverter">
        <w:smartTagPr>
          <w:attr w:name="ProductID" w:val="2014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в войсковой части 3658 денежных средств на выплату расходов по оплате суточных в командировках военнослужащих указанной воинской части в сумме </w:t>
      </w:r>
      <w:r>
        <w:rPr>
          <w:rFonts w:ascii="Times New Roman" w:hAnsi="Times New Roman" w:cs="Times New Roman"/>
          <w:sz w:val="26"/>
          <w:szCs w:val="26"/>
        </w:rPr>
        <w:t>25 439 руб.</w:t>
      </w:r>
      <w:r w:rsidRPr="000B3B83">
        <w:rPr>
          <w:rFonts w:ascii="Times New Roman" w:hAnsi="Times New Roman" w:cs="Times New Roman"/>
          <w:sz w:val="26"/>
          <w:szCs w:val="26"/>
        </w:rPr>
        <w:t xml:space="preserve"> </w:t>
      </w:r>
    </w:p>
    <w:p w:rsidR="008C35DB" w:rsidRPr="000B3B83" w:rsidRDefault="008C35DB"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Данное обстоятельство не оспаривается и представителями Росфиннадзора в Ростовской области, утверждавшими как в гарнизонном военном суде, так и в судебном заседании суда второй инстанции лишь о нецелевом расходовании Карасенко бюджетных средств.</w:t>
      </w:r>
    </w:p>
    <w:p w:rsidR="008C35DB" w:rsidRPr="000B3B83" w:rsidRDefault="008C35DB"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Действительно, в соответствии со ст. 38 Бюджетного кодекса РФ принцип адресности и целевого характера бюджетных средств означает,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w:t>
      </w:r>
    </w:p>
    <w:p w:rsidR="008C35DB" w:rsidRPr="000B3B83" w:rsidRDefault="008C35DB"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Любые действия, приводящие к нарушению адресности предусмотренных бюджетом средств либо к направлению их на цели, не обозначенные в бюджете при выделении конкретных сумм и средств, являются нарушением бюджетного законодательства Российской Федерации.</w:t>
      </w:r>
    </w:p>
    <w:p w:rsidR="008C35DB" w:rsidRPr="000B3B83" w:rsidRDefault="008C35DB" w:rsidP="00B01A87">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связи с изложенны</w:t>
      </w:r>
      <w:r>
        <w:rPr>
          <w:rFonts w:ascii="Times New Roman" w:hAnsi="Times New Roman" w:cs="Times New Roman"/>
          <w:sz w:val="26"/>
          <w:szCs w:val="26"/>
        </w:rPr>
        <w:t xml:space="preserve">м выше произведенная 20 августа </w:t>
      </w:r>
      <w:smartTag w:uri="urn:schemas-microsoft-com:office:smarttags" w:element="metricconverter">
        <w:smartTagPr>
          <w:attr w:name="ProductID" w:val="2014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выдача денежных средств федерального бюджета, выделенных</w:t>
      </w:r>
      <w:r>
        <w:rPr>
          <w:rFonts w:ascii="Times New Roman" w:hAnsi="Times New Roman" w:cs="Times New Roman"/>
          <w:sz w:val="26"/>
          <w:szCs w:val="26"/>
        </w:rPr>
        <w:t xml:space="preserve"> по целевой подстатье расхода «Пособия по социальной помощи населению», виду расхода «Расходы на выплаты, зависящие от размера денежного довольствия» подлежащее перечислению с подстатьи расхода «Заработная плата»</w:t>
      </w:r>
      <w:r w:rsidRPr="000B3B83">
        <w:rPr>
          <w:rFonts w:ascii="Times New Roman" w:hAnsi="Times New Roman" w:cs="Times New Roman"/>
          <w:sz w:val="26"/>
          <w:szCs w:val="26"/>
        </w:rPr>
        <w:t xml:space="preserve"> в сумме </w:t>
      </w:r>
      <w:r>
        <w:rPr>
          <w:rFonts w:ascii="Times New Roman" w:hAnsi="Times New Roman" w:cs="Times New Roman"/>
          <w:sz w:val="26"/>
          <w:szCs w:val="26"/>
        </w:rPr>
        <w:t>25 439 руб.</w:t>
      </w:r>
      <w:r w:rsidRPr="000B3B83">
        <w:rPr>
          <w:rFonts w:ascii="Times New Roman" w:hAnsi="Times New Roman" w:cs="Times New Roman"/>
          <w:sz w:val="26"/>
          <w:szCs w:val="26"/>
        </w:rPr>
        <w:t xml:space="preserve"> на выплату</w:t>
      </w:r>
      <w:r>
        <w:rPr>
          <w:rFonts w:ascii="Times New Roman" w:hAnsi="Times New Roman" w:cs="Times New Roman"/>
          <w:sz w:val="26"/>
          <w:szCs w:val="26"/>
        </w:rPr>
        <w:t xml:space="preserve"> денежного довольствия военнослужащим </w:t>
      </w:r>
      <w:r w:rsidRPr="000B3B83">
        <w:rPr>
          <w:rFonts w:ascii="Times New Roman" w:hAnsi="Times New Roman" w:cs="Times New Roman"/>
          <w:sz w:val="26"/>
          <w:szCs w:val="26"/>
        </w:rPr>
        <w:t>при отсутствии наличных денежных средств в кассе воинской части на данной статье, безусловно является нарушением требований ст. 38, 162 Бюджетного кодекса РФ, то есть нецелевым использованием бюджетных средств.</w:t>
      </w:r>
    </w:p>
    <w:p w:rsidR="008C35DB" w:rsidRPr="000B3B83" w:rsidRDefault="008C35DB"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 xml:space="preserve">Пленум Верховного Суда РФ в п. 21 постановления от 24 марта </w:t>
      </w:r>
      <w:smartTag w:uri="urn:schemas-microsoft-com:office:smarttags" w:element="metricconverter">
        <w:smartTagPr>
          <w:attr w:name="ProductID" w:val="2014 г"/>
        </w:smartTagPr>
        <w:r w:rsidRPr="000B3B83">
          <w:rPr>
            <w:rFonts w:ascii="Times New Roman" w:hAnsi="Times New Roman" w:cs="Times New Roman"/>
            <w:sz w:val="26"/>
            <w:szCs w:val="26"/>
          </w:rPr>
          <w:t>2005 г</w:t>
        </w:r>
      </w:smartTag>
      <w:r w:rsidRPr="000B3B83">
        <w:rPr>
          <w:rFonts w:ascii="Times New Roman" w:hAnsi="Times New Roman" w:cs="Times New Roman"/>
          <w:sz w:val="26"/>
          <w:szCs w:val="26"/>
        </w:rPr>
        <w:t>. № 5 «О некоторых вопросах, возникающих у судов при применении Кодекса Российской Федерации об административных правонарушениях» разъяснил, что если при рассмотрении дела будет установлена малозначительность совершенного административного правонарушения, судья на основании ст. 2.9 КоАП РФ вправе освободить виновное лицо от административной ответственности. Если малозначительность административного правонарушения будет установлена при рассмотрении жалобы на постановление по делу о таком правонарушении, то на основании п. 3 ч. 1 ст. 30.7 КоАП РФ выносится решение об отмене постановления и о прекращении производства по делу.</w:t>
      </w:r>
    </w:p>
    <w:p w:rsidR="008C35DB" w:rsidRPr="000B3B83" w:rsidRDefault="008C35DB"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Малозначительным административным правонарушением является действие или бездействие, хотя формально и содержащее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представляющее существенного нарушения охраняемых общественных правоотношений.</w:t>
      </w:r>
    </w:p>
    <w:p w:rsidR="008C35DB" w:rsidRPr="000B3B83" w:rsidRDefault="008C35DB"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Именно с учетом названных разъяснений, вопреки утверждениям в жалобе, судья гарнизонного военного суда пришел к правильному выводу о том, что командир войсковой части 3658</w:t>
      </w:r>
      <w:r>
        <w:rPr>
          <w:rFonts w:ascii="Times New Roman" w:hAnsi="Times New Roman" w:cs="Times New Roman"/>
          <w:sz w:val="26"/>
          <w:szCs w:val="26"/>
        </w:rPr>
        <w:t xml:space="preserve"> подполковник Карасенко 20 августа </w:t>
      </w:r>
      <w:r w:rsidRPr="000B3B83">
        <w:rPr>
          <w:rFonts w:ascii="Times New Roman" w:hAnsi="Times New Roman" w:cs="Times New Roman"/>
          <w:sz w:val="26"/>
          <w:szCs w:val="26"/>
        </w:rPr>
        <w:t>2013 г. хотя и совершил действия, формально содержащие признаки состава административного правонарушения, предусмотренного ст. 15.14 КоАП РФ, но с учетом размера израсходованной не по целевому назначению денежной суммы, возможного  нарушения прав военнослужащих, убывающих в командировки, обусловленного несвоевременной выплатой командировочных расходов, на своевременное и полное обеспечение денежным довольствием, производств</w:t>
      </w:r>
      <w:r>
        <w:rPr>
          <w:rFonts w:ascii="Times New Roman" w:hAnsi="Times New Roman" w:cs="Times New Roman"/>
          <w:sz w:val="26"/>
          <w:szCs w:val="26"/>
        </w:rPr>
        <w:t>а</w:t>
      </w:r>
      <w:r w:rsidRPr="000B3B83">
        <w:rPr>
          <w:rFonts w:ascii="Times New Roman" w:hAnsi="Times New Roman" w:cs="Times New Roman"/>
          <w:sz w:val="26"/>
          <w:szCs w:val="26"/>
        </w:rPr>
        <w:t xml:space="preserve"> указанного расхода денежных средств в пределах годовых лимитов, его действия не влекут существенного нарушения охраняемых законом общественных правоотношений. </w:t>
      </w:r>
    </w:p>
    <w:p w:rsidR="008C35DB" w:rsidRPr="000B3B83" w:rsidRDefault="008C35DB"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этой связи судья обоснованно отменил обжалуемое постановление административного органа и прекратил производство по данному делу ввиду малозначительности содеянного, а утверждения автора жалобы об обратном являются несостоятельными.</w:t>
      </w:r>
    </w:p>
    <w:p w:rsidR="008C35DB" w:rsidRPr="000B3B83" w:rsidRDefault="008C35DB"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Кроме того, приведенные в решении доказательства получили надлежащую оценку в совокупности с другими материалами дела об административном правонарушении в соответствии с требованиями статьи 26.11 КоАП РФ.</w:t>
      </w:r>
    </w:p>
    <w:p w:rsidR="008C35DB" w:rsidRDefault="008C35DB"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Утверждение автора жалобы о необходимости признания обстоятельством, отягчающим административную ответственность Карасенко, повторное совершение однородного правонарушения не основано на определении повторности, которое дано в п. 2 ч. 1 ст. 4.3 КоАП РФ, а поэтому является несостоятельным.</w:t>
      </w:r>
    </w:p>
    <w:p w:rsidR="008C35DB" w:rsidRPr="000B3B83" w:rsidRDefault="008C35DB"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изложенные в жалобе доводы не могут повлечь отмену либо изменение решения судьи Новочеркасского гарнизонного военного суда.</w:t>
      </w:r>
    </w:p>
    <w:p w:rsidR="008C35DB" w:rsidRPr="000B3B83" w:rsidRDefault="008C35DB"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Таким образом, нарушений норм материального и процессуального права, влекущих отмену либо изменение состоявшегося судебного решения, не усматривается.</w:t>
      </w:r>
    </w:p>
    <w:p w:rsidR="008C35DB" w:rsidRPr="000B3B83" w:rsidRDefault="008C35DB"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На основании изложенного, руководствуясь ст. 30.7 Кодекса РФ об административных правонарушениях, </w:t>
      </w:r>
    </w:p>
    <w:p w:rsidR="008C35DB" w:rsidRPr="00B01A87" w:rsidRDefault="008C35DB" w:rsidP="000B3B83">
      <w:pPr>
        <w:pStyle w:val="BodyText2"/>
        <w:spacing w:after="100" w:afterAutospacing="1"/>
        <w:jc w:val="center"/>
        <w:rPr>
          <w:rFonts w:ascii="Times New Roman" w:hAnsi="Times New Roman" w:cs="Times New Roman"/>
        </w:rPr>
      </w:pPr>
      <w:r w:rsidRPr="00B01A87">
        <w:rPr>
          <w:rFonts w:ascii="Times New Roman" w:hAnsi="Times New Roman" w:cs="Times New Roman"/>
        </w:rPr>
        <w:t>решил:</w:t>
      </w:r>
    </w:p>
    <w:p w:rsidR="008C35DB" w:rsidRDefault="008C35DB" w:rsidP="000B3B83">
      <w:pPr>
        <w:spacing w:after="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 судьи Новочеркасского гарнизонного военного суда от 22 мая   2015 г. об отмене постановления заместителя руководителя ТУ Росфиннадзора в РО от 23 декабря 2014 г. о назначении Карасенко С.А. наказания и прекращении производства по делу об административном правонарушении, предусмотренном </w:t>
      </w:r>
      <w:r>
        <w:rPr>
          <w:rFonts w:ascii="Times New Roman" w:hAnsi="Times New Roman" w:cs="Times New Roman"/>
          <w:sz w:val="26"/>
          <w:szCs w:val="26"/>
        </w:rPr>
        <w:t xml:space="preserve"> </w:t>
      </w:r>
      <w:r w:rsidRPr="000B3B83">
        <w:rPr>
          <w:rFonts w:ascii="Times New Roman" w:hAnsi="Times New Roman" w:cs="Times New Roman"/>
          <w:sz w:val="26"/>
          <w:szCs w:val="26"/>
        </w:rPr>
        <w:t>ст. 15.14 Кодекса РФ об административных правонарушениях, в связи с малозначительностью административного правонарушения, оставить без изменения, а жалобу исполняющего обязанности руководителя ТУ Росфиннадзора в РО Морскова И.Н. – без удовлетворения.</w:t>
      </w:r>
    </w:p>
    <w:p w:rsidR="008C35DB" w:rsidRDefault="008C35DB" w:rsidP="000B3B83">
      <w:pPr>
        <w:spacing w:after="0" w:line="240" w:lineRule="auto"/>
        <w:ind w:firstLine="709"/>
        <w:jc w:val="both"/>
        <w:rPr>
          <w:rFonts w:ascii="Times New Roman" w:hAnsi="Times New Roman" w:cs="Times New Roman"/>
          <w:sz w:val="26"/>
          <w:szCs w:val="26"/>
        </w:rPr>
      </w:pPr>
    </w:p>
    <w:p w:rsidR="008C35DB" w:rsidRPr="000B3B83" w:rsidRDefault="008C35DB" w:rsidP="000B3B83">
      <w:pPr>
        <w:spacing w:after="0" w:line="240" w:lineRule="auto"/>
        <w:ind w:firstLine="709"/>
        <w:jc w:val="both"/>
        <w:rPr>
          <w:rFonts w:ascii="Times New Roman" w:hAnsi="Times New Roman" w:cs="Times New Roman"/>
          <w:sz w:val="26"/>
          <w:szCs w:val="26"/>
        </w:rPr>
      </w:pPr>
    </w:p>
    <w:p w:rsidR="008C35DB" w:rsidRPr="000B3B83" w:rsidRDefault="008C35DB"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Судья </w:t>
      </w:r>
      <w:r>
        <w:rPr>
          <w:rFonts w:ascii="Times New Roman" w:hAnsi="Times New Roman" w:cs="Times New Roman"/>
          <w:sz w:val="26"/>
          <w:szCs w:val="26"/>
        </w:rPr>
        <w:t xml:space="preserve">                                                                                                        А.А. Магомадов</w:t>
      </w:r>
    </w:p>
    <w:p w:rsidR="008C35DB" w:rsidRPr="000B3B83" w:rsidRDefault="008C35DB"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p>
    <w:p w:rsidR="008C35DB" w:rsidRDefault="008C35DB" w:rsidP="00AB2016">
      <w:pPr>
        <w:jc w:val="both"/>
        <w:rPr>
          <w:sz w:val="28"/>
          <w:szCs w:val="28"/>
        </w:rPr>
      </w:pPr>
    </w:p>
    <w:p w:rsidR="008C35DB" w:rsidRDefault="008C35DB"/>
    <w:sectPr w:rsidR="008C35DB" w:rsidSect="000316BA">
      <w:headerReference w:type="default" r:id="rId6"/>
      <w:pgSz w:w="11906" w:h="16838"/>
      <w:pgMar w:top="1276"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C35DB" w:rsidRDefault="008C35DB">
      <w:r>
        <w:separator/>
      </w:r>
    </w:p>
  </w:endnote>
  <w:endnote w:type="continuationSeparator" w:id="0">
    <w:p w:rsidR="008C35DB" w:rsidRDefault="008C35D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C35DB" w:rsidRDefault="008C35DB">
      <w:r>
        <w:separator/>
      </w:r>
    </w:p>
  </w:footnote>
  <w:footnote w:type="continuationSeparator" w:id="0">
    <w:p w:rsidR="008C35DB" w:rsidRDefault="008C35D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5DB" w:rsidRDefault="008C35DB" w:rsidP="00B519C2">
    <w:pPr>
      <w:pStyle w:val="Header"/>
      <w:framePr w:wrap="auto" w:vAnchor="text" w:hAnchor="margin" w:xAlign="center" w:y="1"/>
      <w:rPr>
        <w:rStyle w:val="PageNumber"/>
        <w:rFonts w:cs="Calibri"/>
      </w:rPr>
    </w:pPr>
    <w:r>
      <w:rPr>
        <w:rStyle w:val="PageNumber"/>
        <w:rFonts w:cs="Calibri"/>
      </w:rPr>
      <w:fldChar w:fldCharType="begin"/>
    </w:r>
    <w:r>
      <w:rPr>
        <w:rStyle w:val="PageNumber"/>
        <w:rFonts w:cs="Calibri"/>
      </w:rPr>
      <w:instrText xml:space="preserve">PAGE  </w:instrText>
    </w:r>
    <w:r>
      <w:rPr>
        <w:rStyle w:val="PageNumber"/>
        <w:rFonts w:cs="Calibri"/>
      </w:rPr>
      <w:fldChar w:fldCharType="separate"/>
    </w:r>
    <w:r>
      <w:rPr>
        <w:rStyle w:val="PageNumber"/>
        <w:rFonts w:cs="Calibri"/>
        <w:noProof/>
      </w:rPr>
      <w:t>5</w:t>
    </w:r>
    <w:r>
      <w:rPr>
        <w:rStyle w:val="PageNumber"/>
        <w:rFonts w:cs="Calibri"/>
      </w:rPr>
      <w:fldChar w:fldCharType="end"/>
    </w:r>
  </w:p>
  <w:p w:rsidR="008C35DB" w:rsidRPr="00D41AAE" w:rsidRDefault="008C35DB">
    <w:pPr>
      <w:pStyle w:val="Header"/>
      <w:rPr>
        <w:rFonts w:ascii="Times New Roman" w:hAnsi="Times New Roman" w:cs="Times New Roman"/>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efaultTabStop w:val="708"/>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B2016"/>
    <w:rsid w:val="00005886"/>
    <w:rsid w:val="0001579A"/>
    <w:rsid w:val="000316BA"/>
    <w:rsid w:val="0003764C"/>
    <w:rsid w:val="00041467"/>
    <w:rsid w:val="000454D8"/>
    <w:rsid w:val="000469CE"/>
    <w:rsid w:val="0004722F"/>
    <w:rsid w:val="00055EAE"/>
    <w:rsid w:val="000A064D"/>
    <w:rsid w:val="000A5809"/>
    <w:rsid w:val="000B3B83"/>
    <w:rsid w:val="000B504B"/>
    <w:rsid w:val="000B52F2"/>
    <w:rsid w:val="000B7FF3"/>
    <w:rsid w:val="000C409F"/>
    <w:rsid w:val="000C63A6"/>
    <w:rsid w:val="00101F6F"/>
    <w:rsid w:val="001032DF"/>
    <w:rsid w:val="001210F6"/>
    <w:rsid w:val="00125958"/>
    <w:rsid w:val="00135096"/>
    <w:rsid w:val="00147C9C"/>
    <w:rsid w:val="00154615"/>
    <w:rsid w:val="00163341"/>
    <w:rsid w:val="001730F2"/>
    <w:rsid w:val="00174200"/>
    <w:rsid w:val="001962FF"/>
    <w:rsid w:val="001970A6"/>
    <w:rsid w:val="001B19A0"/>
    <w:rsid w:val="001E7EAF"/>
    <w:rsid w:val="0020463B"/>
    <w:rsid w:val="002425B1"/>
    <w:rsid w:val="00246503"/>
    <w:rsid w:val="0025576E"/>
    <w:rsid w:val="002632A9"/>
    <w:rsid w:val="00263368"/>
    <w:rsid w:val="00266ECE"/>
    <w:rsid w:val="00293BB1"/>
    <w:rsid w:val="002B07F7"/>
    <w:rsid w:val="002E2F7C"/>
    <w:rsid w:val="002E5E87"/>
    <w:rsid w:val="002E78C3"/>
    <w:rsid w:val="00303B20"/>
    <w:rsid w:val="00304602"/>
    <w:rsid w:val="003063D5"/>
    <w:rsid w:val="0031077B"/>
    <w:rsid w:val="003118C3"/>
    <w:rsid w:val="00344282"/>
    <w:rsid w:val="00345AE5"/>
    <w:rsid w:val="00370427"/>
    <w:rsid w:val="003911C4"/>
    <w:rsid w:val="00397831"/>
    <w:rsid w:val="003B01EC"/>
    <w:rsid w:val="003B1A78"/>
    <w:rsid w:val="003C0694"/>
    <w:rsid w:val="00410B86"/>
    <w:rsid w:val="00414160"/>
    <w:rsid w:val="0041740D"/>
    <w:rsid w:val="00420C80"/>
    <w:rsid w:val="00425058"/>
    <w:rsid w:val="004468C4"/>
    <w:rsid w:val="00460C1E"/>
    <w:rsid w:val="00477A4C"/>
    <w:rsid w:val="0049294D"/>
    <w:rsid w:val="004A1BCD"/>
    <w:rsid w:val="004C2C57"/>
    <w:rsid w:val="004D00A7"/>
    <w:rsid w:val="004D5164"/>
    <w:rsid w:val="004F0B86"/>
    <w:rsid w:val="004F5F52"/>
    <w:rsid w:val="004F6CCF"/>
    <w:rsid w:val="00512AAC"/>
    <w:rsid w:val="005268AC"/>
    <w:rsid w:val="00543F8A"/>
    <w:rsid w:val="005631FE"/>
    <w:rsid w:val="00576DA6"/>
    <w:rsid w:val="00580F17"/>
    <w:rsid w:val="00592A42"/>
    <w:rsid w:val="005A0CD2"/>
    <w:rsid w:val="005B4C00"/>
    <w:rsid w:val="005B55E0"/>
    <w:rsid w:val="005C6791"/>
    <w:rsid w:val="0060193D"/>
    <w:rsid w:val="00606FEF"/>
    <w:rsid w:val="00650AE6"/>
    <w:rsid w:val="0067511E"/>
    <w:rsid w:val="00676688"/>
    <w:rsid w:val="00680209"/>
    <w:rsid w:val="0069074C"/>
    <w:rsid w:val="006966B9"/>
    <w:rsid w:val="006D17D6"/>
    <w:rsid w:val="006D1978"/>
    <w:rsid w:val="006D5B99"/>
    <w:rsid w:val="0073281F"/>
    <w:rsid w:val="00732BCC"/>
    <w:rsid w:val="00742664"/>
    <w:rsid w:val="007824FC"/>
    <w:rsid w:val="00782B36"/>
    <w:rsid w:val="007B0458"/>
    <w:rsid w:val="007C642D"/>
    <w:rsid w:val="007E19AC"/>
    <w:rsid w:val="007E4DAD"/>
    <w:rsid w:val="007E7834"/>
    <w:rsid w:val="007F56B7"/>
    <w:rsid w:val="0080600E"/>
    <w:rsid w:val="00813F20"/>
    <w:rsid w:val="00820ED3"/>
    <w:rsid w:val="008225DC"/>
    <w:rsid w:val="008264A0"/>
    <w:rsid w:val="0083608F"/>
    <w:rsid w:val="008601E6"/>
    <w:rsid w:val="0087100B"/>
    <w:rsid w:val="0087608E"/>
    <w:rsid w:val="00881126"/>
    <w:rsid w:val="00882616"/>
    <w:rsid w:val="008C0BFC"/>
    <w:rsid w:val="008C35DB"/>
    <w:rsid w:val="00903C97"/>
    <w:rsid w:val="00911234"/>
    <w:rsid w:val="00926853"/>
    <w:rsid w:val="00927073"/>
    <w:rsid w:val="009C2584"/>
    <w:rsid w:val="009C2AAD"/>
    <w:rsid w:val="009D58E0"/>
    <w:rsid w:val="00A04651"/>
    <w:rsid w:val="00A05109"/>
    <w:rsid w:val="00A3673C"/>
    <w:rsid w:val="00A9217F"/>
    <w:rsid w:val="00A951DA"/>
    <w:rsid w:val="00AB2016"/>
    <w:rsid w:val="00AB29EC"/>
    <w:rsid w:val="00AD71BA"/>
    <w:rsid w:val="00AE7E1E"/>
    <w:rsid w:val="00AF3E48"/>
    <w:rsid w:val="00AF4DF3"/>
    <w:rsid w:val="00AF6C5E"/>
    <w:rsid w:val="00B01A87"/>
    <w:rsid w:val="00B14A8A"/>
    <w:rsid w:val="00B22DBE"/>
    <w:rsid w:val="00B236FD"/>
    <w:rsid w:val="00B30C81"/>
    <w:rsid w:val="00B408C8"/>
    <w:rsid w:val="00B42042"/>
    <w:rsid w:val="00B42105"/>
    <w:rsid w:val="00B50ABD"/>
    <w:rsid w:val="00B519C2"/>
    <w:rsid w:val="00BB3B96"/>
    <w:rsid w:val="00BD5C2D"/>
    <w:rsid w:val="00BF718F"/>
    <w:rsid w:val="00C0162B"/>
    <w:rsid w:val="00C37D76"/>
    <w:rsid w:val="00C44012"/>
    <w:rsid w:val="00C549E6"/>
    <w:rsid w:val="00C54F58"/>
    <w:rsid w:val="00C6624A"/>
    <w:rsid w:val="00C67AFC"/>
    <w:rsid w:val="00CA43EF"/>
    <w:rsid w:val="00CA769A"/>
    <w:rsid w:val="00D014C4"/>
    <w:rsid w:val="00D13394"/>
    <w:rsid w:val="00D41AAE"/>
    <w:rsid w:val="00D5676A"/>
    <w:rsid w:val="00D578AE"/>
    <w:rsid w:val="00D6794E"/>
    <w:rsid w:val="00D76024"/>
    <w:rsid w:val="00D95F76"/>
    <w:rsid w:val="00DA5C94"/>
    <w:rsid w:val="00DB787A"/>
    <w:rsid w:val="00DD698E"/>
    <w:rsid w:val="00DF6D91"/>
    <w:rsid w:val="00E11C43"/>
    <w:rsid w:val="00E12037"/>
    <w:rsid w:val="00E1608F"/>
    <w:rsid w:val="00E2260E"/>
    <w:rsid w:val="00E279D6"/>
    <w:rsid w:val="00E36CE9"/>
    <w:rsid w:val="00E36F85"/>
    <w:rsid w:val="00E526A5"/>
    <w:rsid w:val="00E64E90"/>
    <w:rsid w:val="00E77575"/>
    <w:rsid w:val="00E83FE4"/>
    <w:rsid w:val="00E84677"/>
    <w:rsid w:val="00E9781D"/>
    <w:rsid w:val="00EA64CB"/>
    <w:rsid w:val="00EC3B71"/>
    <w:rsid w:val="00EE775A"/>
    <w:rsid w:val="00F3727F"/>
    <w:rsid w:val="00F464F5"/>
    <w:rsid w:val="00F47337"/>
    <w:rsid w:val="00F65506"/>
    <w:rsid w:val="00F74F66"/>
    <w:rsid w:val="00F952BA"/>
    <w:rsid w:val="00FA7D2E"/>
    <w:rsid w:val="00FB7C0F"/>
    <w:rsid w:val="00FD41D8"/>
    <w:rsid w:val="00FF21E2"/>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Body Text 3" w:locked="1" w:semiHidden="0" w:uiPriority="0" w:unhideWhenUsed="0"/>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07F7"/>
    <w:pPr>
      <w:spacing w:after="200" w:line="276" w:lineRule="auto"/>
    </w:pPr>
    <w:rPr>
      <w:rFonts w:cs="Calibri"/>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rsid w:val="00AB2016"/>
    <w:pPr>
      <w:spacing w:after="0" w:line="240" w:lineRule="auto"/>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AB2016"/>
    <w:rPr>
      <w:rFonts w:ascii="Courier New" w:hAnsi="Courier New" w:cs="Courier New"/>
      <w:sz w:val="24"/>
      <w:szCs w:val="24"/>
    </w:rPr>
  </w:style>
  <w:style w:type="paragraph" w:styleId="BodyTextIndent">
    <w:name w:val="Body Text Indent"/>
    <w:basedOn w:val="Normal"/>
    <w:link w:val="BodyTextIndentChar"/>
    <w:uiPriority w:val="99"/>
    <w:semiHidden/>
    <w:rsid w:val="00AB2016"/>
    <w:pPr>
      <w:spacing w:after="0" w:line="240" w:lineRule="auto"/>
      <w:ind w:firstLine="720"/>
      <w:jc w:val="both"/>
    </w:pPr>
    <w:rPr>
      <w:sz w:val="28"/>
      <w:szCs w:val="28"/>
    </w:rPr>
  </w:style>
  <w:style w:type="character" w:customStyle="1" w:styleId="BodyTextIndentChar">
    <w:name w:val="Body Text Indent Char"/>
    <w:basedOn w:val="DefaultParagraphFont"/>
    <w:link w:val="BodyTextIndent"/>
    <w:uiPriority w:val="99"/>
    <w:semiHidden/>
    <w:locked/>
    <w:rsid w:val="00AB2016"/>
    <w:rPr>
      <w:rFonts w:ascii="Times New Roman" w:hAnsi="Times New Roman" w:cs="Times New Roman"/>
      <w:sz w:val="24"/>
      <w:szCs w:val="24"/>
    </w:rPr>
  </w:style>
  <w:style w:type="paragraph" w:styleId="BodyText2">
    <w:name w:val="Body Text 2"/>
    <w:basedOn w:val="Normal"/>
    <w:link w:val="BodyText2Char"/>
    <w:uiPriority w:val="99"/>
    <w:semiHidden/>
    <w:rsid w:val="00AB2016"/>
    <w:pPr>
      <w:spacing w:after="0" w:line="240" w:lineRule="auto"/>
    </w:pPr>
    <w:rPr>
      <w:sz w:val="26"/>
      <w:szCs w:val="26"/>
    </w:rPr>
  </w:style>
  <w:style w:type="character" w:customStyle="1" w:styleId="BodyText2Char">
    <w:name w:val="Body Text 2 Char"/>
    <w:basedOn w:val="DefaultParagraphFont"/>
    <w:link w:val="BodyText2"/>
    <w:uiPriority w:val="99"/>
    <w:semiHidden/>
    <w:locked/>
    <w:rsid w:val="00AB2016"/>
    <w:rPr>
      <w:rFonts w:ascii="Times New Roman" w:hAnsi="Times New Roman" w:cs="Times New Roman"/>
      <w:sz w:val="24"/>
      <w:szCs w:val="24"/>
    </w:rPr>
  </w:style>
  <w:style w:type="paragraph" w:styleId="BodyText3">
    <w:name w:val="Body Text 3"/>
    <w:basedOn w:val="Normal"/>
    <w:link w:val="BodyText3Char"/>
    <w:uiPriority w:val="99"/>
    <w:semiHidden/>
    <w:rsid w:val="00AB2016"/>
    <w:pPr>
      <w:spacing w:after="0" w:line="240" w:lineRule="auto"/>
      <w:jc w:val="both"/>
    </w:pPr>
    <w:rPr>
      <w:sz w:val="26"/>
      <w:szCs w:val="26"/>
    </w:rPr>
  </w:style>
  <w:style w:type="character" w:customStyle="1" w:styleId="BodyText3Char">
    <w:name w:val="Body Text 3 Char"/>
    <w:basedOn w:val="DefaultParagraphFont"/>
    <w:link w:val="BodyText3"/>
    <w:uiPriority w:val="99"/>
    <w:semiHidden/>
    <w:locked/>
    <w:rsid w:val="00AB2016"/>
    <w:rPr>
      <w:rFonts w:ascii="Times New Roman" w:hAnsi="Times New Roman" w:cs="Times New Roman"/>
      <w:sz w:val="24"/>
      <w:szCs w:val="24"/>
    </w:rPr>
  </w:style>
  <w:style w:type="paragraph" w:styleId="BodyTextIndent2">
    <w:name w:val="Body Text Indent 2"/>
    <w:basedOn w:val="Normal"/>
    <w:link w:val="BodyTextIndent2Char"/>
    <w:uiPriority w:val="99"/>
    <w:semiHidden/>
    <w:rsid w:val="00AB2016"/>
    <w:pPr>
      <w:spacing w:after="0" w:line="240" w:lineRule="auto"/>
      <w:ind w:firstLine="708"/>
      <w:jc w:val="both"/>
    </w:pPr>
    <w:rPr>
      <w:sz w:val="28"/>
      <w:szCs w:val="28"/>
    </w:rPr>
  </w:style>
  <w:style w:type="character" w:customStyle="1" w:styleId="BodyTextIndent2Char">
    <w:name w:val="Body Text Indent 2 Char"/>
    <w:basedOn w:val="DefaultParagraphFont"/>
    <w:link w:val="BodyTextIndent2"/>
    <w:uiPriority w:val="99"/>
    <w:semiHidden/>
    <w:locked/>
    <w:rsid w:val="00AB2016"/>
    <w:rPr>
      <w:rFonts w:ascii="Times New Roman" w:hAnsi="Times New Roman" w:cs="Times New Roman"/>
      <w:sz w:val="24"/>
      <w:szCs w:val="24"/>
    </w:rPr>
  </w:style>
  <w:style w:type="paragraph" w:styleId="Header">
    <w:name w:val="header"/>
    <w:basedOn w:val="Normal"/>
    <w:link w:val="HeaderChar"/>
    <w:uiPriority w:val="99"/>
    <w:rsid w:val="001730F2"/>
    <w:pPr>
      <w:tabs>
        <w:tab w:val="center" w:pos="4677"/>
        <w:tab w:val="right" w:pos="9355"/>
      </w:tabs>
    </w:pPr>
  </w:style>
  <w:style w:type="character" w:customStyle="1" w:styleId="HeaderChar">
    <w:name w:val="Header Char"/>
    <w:basedOn w:val="DefaultParagraphFont"/>
    <w:link w:val="Header"/>
    <w:uiPriority w:val="99"/>
    <w:semiHidden/>
    <w:locked/>
    <w:rsid w:val="00E36F85"/>
    <w:rPr>
      <w:rFonts w:cs="Times New Roman"/>
    </w:rPr>
  </w:style>
  <w:style w:type="character" w:styleId="PageNumber">
    <w:name w:val="page number"/>
    <w:basedOn w:val="DefaultParagraphFont"/>
    <w:uiPriority w:val="99"/>
    <w:rsid w:val="001730F2"/>
    <w:rPr>
      <w:rFonts w:cs="Times New Roman"/>
    </w:rPr>
  </w:style>
  <w:style w:type="character" w:customStyle="1" w:styleId="FontStyle11">
    <w:name w:val="Font Style11"/>
    <w:basedOn w:val="DefaultParagraphFont"/>
    <w:uiPriority w:val="99"/>
    <w:rsid w:val="00B30C81"/>
    <w:rPr>
      <w:rFonts w:ascii="Times New Roman" w:hAnsi="Times New Roman" w:cs="Times New Roman"/>
      <w:sz w:val="24"/>
      <w:szCs w:val="24"/>
    </w:rPr>
  </w:style>
  <w:style w:type="paragraph" w:customStyle="1" w:styleId="Style3">
    <w:name w:val="Style3"/>
    <w:basedOn w:val="Normal"/>
    <w:uiPriority w:val="99"/>
    <w:rsid w:val="00B30C81"/>
    <w:pPr>
      <w:widowControl w:val="0"/>
      <w:autoSpaceDE w:val="0"/>
      <w:autoSpaceDN w:val="0"/>
      <w:adjustRightInd w:val="0"/>
      <w:spacing w:after="0" w:line="298" w:lineRule="exact"/>
      <w:jc w:val="both"/>
    </w:pPr>
    <w:rPr>
      <w:sz w:val="24"/>
      <w:szCs w:val="24"/>
    </w:rPr>
  </w:style>
  <w:style w:type="paragraph" w:styleId="Footer">
    <w:name w:val="footer"/>
    <w:basedOn w:val="Normal"/>
    <w:link w:val="FooterChar"/>
    <w:uiPriority w:val="99"/>
    <w:semiHidden/>
    <w:rsid w:val="00D41AAE"/>
    <w:pPr>
      <w:tabs>
        <w:tab w:val="center" w:pos="4677"/>
        <w:tab w:val="right" w:pos="9355"/>
      </w:tabs>
    </w:pPr>
  </w:style>
  <w:style w:type="character" w:customStyle="1" w:styleId="FooterChar">
    <w:name w:val="Footer Char"/>
    <w:basedOn w:val="DefaultParagraphFont"/>
    <w:link w:val="Footer"/>
    <w:uiPriority w:val="99"/>
    <w:semiHidden/>
    <w:locked/>
    <w:rsid w:val="00D41AAE"/>
    <w:rPr>
      <w:rFonts w:cs="Times New Roman"/>
      <w:sz w:val="22"/>
      <w:szCs w:val="22"/>
    </w:rPr>
  </w:style>
</w:styles>
</file>

<file path=word/webSettings.xml><?xml version="1.0" encoding="utf-8"?>
<w:webSettings xmlns:r="http://schemas.openxmlformats.org/officeDocument/2006/relationships" xmlns:w="http://schemas.openxmlformats.org/wordprocessingml/2006/main">
  <w:divs>
    <w:div w:id="24834595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451</TotalTime>
  <Pages>5</Pages>
  <Words>1747</Words>
  <Characters>9960</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Сапрунов</dc:creator>
  <cp:keywords/>
  <dc:description/>
  <cp:lastModifiedBy>Магомадов</cp:lastModifiedBy>
  <cp:revision>71</cp:revision>
  <cp:lastPrinted>2015-07-13T11:47:00Z</cp:lastPrinted>
  <dcterms:created xsi:type="dcterms:W3CDTF">2015-07-08T12:24:00Z</dcterms:created>
  <dcterms:modified xsi:type="dcterms:W3CDTF">2015-07-22T13:14:00Z</dcterms:modified>
</cp:coreProperties>
</file>