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AEB" w:rsidRPr="00592F44" w:rsidRDefault="00CE4AEB" w:rsidP="00F913AE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>
        <w:rPr>
          <w:rFonts w:ascii="Times New Roman" w:hAnsi="Times New Roman" w:cs="Times New Roman"/>
          <w:i/>
          <w:iCs/>
          <w:sz w:val="20"/>
          <w:szCs w:val="20"/>
        </w:rPr>
        <w:t>Быков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CE4AEB" w:rsidRPr="003B0CA5" w:rsidRDefault="00CE4AEB" w:rsidP="00F913AE">
      <w:pPr>
        <w:suppressAutoHyphens/>
        <w:jc w:val="center"/>
        <w:rPr>
          <w:sz w:val="27"/>
          <w:szCs w:val="27"/>
        </w:rPr>
      </w:pPr>
    </w:p>
    <w:p w:rsidR="00CE4AEB" w:rsidRPr="003B0CA5" w:rsidRDefault="00CE4AEB" w:rsidP="00F913AE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РЕШЕНИЕ № 7-</w:t>
      </w:r>
      <w:r>
        <w:rPr>
          <w:sz w:val="27"/>
          <w:szCs w:val="27"/>
        </w:rPr>
        <w:t>119</w:t>
      </w:r>
      <w:r w:rsidRPr="003B0CA5">
        <w:rPr>
          <w:sz w:val="27"/>
          <w:szCs w:val="27"/>
        </w:rPr>
        <w:t>/2015</w:t>
      </w:r>
    </w:p>
    <w:p w:rsidR="00CE4AEB" w:rsidRPr="003B0CA5" w:rsidRDefault="00CE4AEB" w:rsidP="00F913AE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(дело № 5-</w:t>
      </w:r>
      <w:r>
        <w:rPr>
          <w:sz w:val="27"/>
          <w:szCs w:val="27"/>
        </w:rPr>
        <w:t>60</w:t>
      </w:r>
      <w:r w:rsidRPr="003B0CA5">
        <w:rPr>
          <w:sz w:val="27"/>
          <w:szCs w:val="27"/>
        </w:rPr>
        <w:t>/2015)</w:t>
      </w:r>
    </w:p>
    <w:p w:rsidR="00CE4AEB" w:rsidRPr="003B0CA5" w:rsidRDefault="00CE4AEB" w:rsidP="00F913AE">
      <w:pPr>
        <w:suppressAutoHyphens/>
        <w:rPr>
          <w:sz w:val="27"/>
          <w:szCs w:val="27"/>
        </w:rPr>
      </w:pPr>
    </w:p>
    <w:p w:rsidR="00CE4AEB" w:rsidRPr="003B0CA5" w:rsidRDefault="00CE4AEB" w:rsidP="00F913AE">
      <w:pPr>
        <w:suppressAutoHyphens/>
        <w:rPr>
          <w:sz w:val="27"/>
          <w:szCs w:val="27"/>
        </w:rPr>
      </w:pPr>
      <w:r>
        <w:rPr>
          <w:sz w:val="27"/>
          <w:szCs w:val="27"/>
        </w:rPr>
        <w:t>12</w:t>
      </w:r>
      <w:r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октября</w:t>
      </w:r>
      <w:r w:rsidRPr="003B0CA5">
        <w:rPr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3B0CA5">
          <w:rPr>
            <w:sz w:val="27"/>
            <w:szCs w:val="27"/>
          </w:rPr>
          <w:t>2015 г</w:t>
        </w:r>
      </w:smartTag>
      <w:r w:rsidRPr="003B0CA5">
        <w:rPr>
          <w:sz w:val="27"/>
          <w:szCs w:val="27"/>
        </w:rPr>
        <w:t xml:space="preserve">.                                                                       </w:t>
      </w:r>
      <w:r w:rsidRPr="003B0CA5">
        <w:rPr>
          <w:sz w:val="27"/>
          <w:szCs w:val="27"/>
        </w:rPr>
        <w:tab/>
        <w:t xml:space="preserve">       г. Ростов-на-Дону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Судья Северо-Кавказского окружного военного суда </w:t>
      </w:r>
      <w:r>
        <w:rPr>
          <w:sz w:val="27"/>
          <w:szCs w:val="27"/>
        </w:rPr>
        <w:t xml:space="preserve">Магомадов Алексей Абдулмажитович </w:t>
      </w:r>
      <w:r w:rsidRPr="003B0CA5">
        <w:rPr>
          <w:sz w:val="27"/>
          <w:szCs w:val="27"/>
        </w:rPr>
        <w:t>(г. Ростов-на-Дону, пр</w:t>
      </w:r>
      <w:r>
        <w:rPr>
          <w:sz w:val="27"/>
          <w:szCs w:val="27"/>
        </w:rPr>
        <w:t>осп</w:t>
      </w:r>
      <w:r w:rsidRPr="003B0CA5">
        <w:rPr>
          <w:sz w:val="27"/>
          <w:szCs w:val="27"/>
        </w:rPr>
        <w:t>. Нагибина, д. 28/1), при секретаре</w:t>
      </w:r>
      <w:r>
        <w:rPr>
          <w:sz w:val="27"/>
          <w:szCs w:val="27"/>
        </w:rPr>
        <w:t xml:space="preserve"> Христафоровой Т.А.</w:t>
      </w:r>
      <w:r w:rsidRPr="003B0CA5">
        <w:rPr>
          <w:sz w:val="27"/>
          <w:szCs w:val="27"/>
        </w:rPr>
        <w:t xml:space="preserve">, </w:t>
      </w:r>
      <w:r>
        <w:rPr>
          <w:sz w:val="27"/>
          <w:szCs w:val="27"/>
        </w:rPr>
        <w:t xml:space="preserve">с участием лица, в отношении которого ведется производство по делу об административном правонарушении – </w:t>
      </w:r>
      <w:r w:rsidRPr="00D12053">
        <w:rPr>
          <w:sz w:val="27"/>
          <w:szCs w:val="27"/>
        </w:rPr>
        <w:t>Нелюбина В.В.</w:t>
      </w:r>
      <w:r>
        <w:rPr>
          <w:sz w:val="27"/>
          <w:szCs w:val="27"/>
        </w:rPr>
        <w:t xml:space="preserve">, защитника Катаевой М.В., </w:t>
      </w:r>
      <w:r w:rsidRPr="003B0CA5">
        <w:rPr>
          <w:sz w:val="27"/>
          <w:szCs w:val="27"/>
        </w:rPr>
        <w:t xml:space="preserve">рассмотрев жалобу военнослужащего войсковой части </w:t>
      </w:r>
      <w:r>
        <w:rPr>
          <w:sz w:val="27"/>
          <w:szCs w:val="27"/>
        </w:rPr>
        <w:t>38969</w:t>
      </w:r>
      <w:r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лейтенанта</w:t>
      </w:r>
    </w:p>
    <w:p w:rsidR="00CE4AEB" w:rsidRDefault="00CE4AEB" w:rsidP="00F913AE">
      <w:pPr>
        <w:suppressAutoHyphens/>
        <w:jc w:val="both"/>
        <w:rPr>
          <w:sz w:val="27"/>
          <w:szCs w:val="27"/>
        </w:rPr>
      </w:pPr>
    </w:p>
    <w:p w:rsidR="00CE4AEB" w:rsidRPr="003B0CA5" w:rsidRDefault="00CE4AEB" w:rsidP="00D12053">
      <w:pPr>
        <w:suppressAutoHyphens/>
        <w:ind w:left="3960"/>
        <w:jc w:val="both"/>
        <w:rPr>
          <w:sz w:val="27"/>
          <w:szCs w:val="27"/>
        </w:rPr>
      </w:pPr>
      <w:r>
        <w:rPr>
          <w:sz w:val="27"/>
          <w:szCs w:val="27"/>
        </w:rPr>
        <w:t>Нелюбина Владислава Витальевича</w:t>
      </w:r>
      <w:r w:rsidRPr="003B0CA5">
        <w:rPr>
          <w:sz w:val="27"/>
          <w:szCs w:val="27"/>
        </w:rPr>
        <w:t xml:space="preserve">, родившегося </w:t>
      </w:r>
      <w:r>
        <w:rPr>
          <w:sz w:val="27"/>
          <w:szCs w:val="27"/>
        </w:rPr>
        <w:t>26</w:t>
      </w:r>
      <w:r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сентября</w:t>
      </w:r>
      <w:r w:rsidRPr="003B0CA5">
        <w:rPr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1985 г"/>
        </w:smartTagPr>
        <w:r w:rsidRPr="003B0CA5">
          <w:rPr>
            <w:sz w:val="27"/>
            <w:szCs w:val="27"/>
          </w:rPr>
          <w:t>19</w:t>
        </w:r>
        <w:r>
          <w:rPr>
            <w:sz w:val="27"/>
            <w:szCs w:val="27"/>
          </w:rPr>
          <w:t>85</w:t>
        </w:r>
        <w:r w:rsidRPr="003B0CA5">
          <w:rPr>
            <w:sz w:val="27"/>
            <w:szCs w:val="27"/>
          </w:rPr>
          <w:t xml:space="preserve"> г</w:t>
        </w:r>
      </w:smartTag>
      <w:r w:rsidRPr="003B0CA5">
        <w:rPr>
          <w:sz w:val="27"/>
          <w:szCs w:val="27"/>
        </w:rPr>
        <w:t xml:space="preserve">. в </w:t>
      </w:r>
      <w:r>
        <w:rPr>
          <w:sz w:val="27"/>
          <w:szCs w:val="27"/>
        </w:rPr>
        <w:t>г</w:t>
      </w:r>
      <w:r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Симферополе Республики Крым</w:t>
      </w:r>
      <w:r w:rsidRPr="003B0CA5">
        <w:rPr>
          <w:sz w:val="27"/>
          <w:szCs w:val="27"/>
        </w:rPr>
        <w:t xml:space="preserve">, проживающего по адресу: Республика </w:t>
      </w:r>
      <w:r>
        <w:rPr>
          <w:sz w:val="27"/>
          <w:szCs w:val="27"/>
        </w:rPr>
        <w:t>Крым</w:t>
      </w:r>
      <w:r w:rsidRPr="003B0CA5">
        <w:rPr>
          <w:sz w:val="27"/>
          <w:szCs w:val="27"/>
        </w:rPr>
        <w:t xml:space="preserve">, </w:t>
      </w:r>
      <w:r>
        <w:rPr>
          <w:sz w:val="27"/>
          <w:szCs w:val="27"/>
        </w:rPr>
        <w:t xml:space="preserve"> г. Симферополь, ул</w:t>
      </w:r>
      <w:r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Киевская</w:t>
      </w:r>
      <w:r w:rsidRPr="003B0CA5">
        <w:rPr>
          <w:sz w:val="27"/>
          <w:szCs w:val="27"/>
        </w:rPr>
        <w:t xml:space="preserve">, </w:t>
      </w:r>
      <w:r>
        <w:rPr>
          <w:sz w:val="27"/>
          <w:szCs w:val="27"/>
        </w:rPr>
        <w:t>д. 139 «а», кв. 59</w:t>
      </w:r>
      <w:r w:rsidRPr="003B0CA5">
        <w:rPr>
          <w:sz w:val="27"/>
          <w:szCs w:val="27"/>
        </w:rPr>
        <w:t>,</w:t>
      </w:r>
    </w:p>
    <w:p w:rsidR="00CE4AEB" w:rsidRDefault="00CE4AEB" w:rsidP="00F913AE">
      <w:pPr>
        <w:suppressAutoHyphens/>
        <w:jc w:val="both"/>
        <w:rPr>
          <w:sz w:val="27"/>
          <w:szCs w:val="27"/>
        </w:rPr>
      </w:pPr>
    </w:p>
    <w:p w:rsidR="00CE4AEB" w:rsidRPr="003B0CA5" w:rsidRDefault="00CE4AEB" w:rsidP="00F913AE">
      <w:pPr>
        <w:suppressAutoHyphens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 постановление судьи </w:t>
      </w:r>
      <w:r>
        <w:rPr>
          <w:sz w:val="27"/>
          <w:szCs w:val="27"/>
        </w:rPr>
        <w:t>Крымского</w:t>
      </w:r>
      <w:r w:rsidRPr="003B0CA5">
        <w:rPr>
          <w:sz w:val="27"/>
          <w:szCs w:val="27"/>
        </w:rPr>
        <w:t xml:space="preserve"> гарнизонного военного суда от </w:t>
      </w:r>
      <w:r>
        <w:rPr>
          <w:sz w:val="27"/>
          <w:szCs w:val="27"/>
        </w:rPr>
        <w:t>8</w:t>
      </w:r>
      <w:r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сентября</w:t>
      </w:r>
      <w:r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 xml:space="preserve">  </w:t>
      </w:r>
      <w:smartTag w:uri="urn:schemas-microsoft-com:office:smarttags" w:element="metricconverter">
        <w:smartTagPr>
          <w:attr w:name="ProductID" w:val="2015 г"/>
        </w:smartTagPr>
        <w:r w:rsidRPr="003B0CA5">
          <w:rPr>
            <w:sz w:val="27"/>
            <w:szCs w:val="27"/>
          </w:rPr>
          <w:t>2015 г</w:t>
        </w:r>
      </w:smartTag>
      <w:r w:rsidRPr="003B0CA5">
        <w:rPr>
          <w:sz w:val="27"/>
          <w:szCs w:val="27"/>
        </w:rPr>
        <w:t xml:space="preserve">. о назначении </w:t>
      </w:r>
      <w:r>
        <w:rPr>
          <w:sz w:val="27"/>
          <w:szCs w:val="27"/>
        </w:rPr>
        <w:t>Нелюбину</w:t>
      </w:r>
      <w:r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В</w:t>
      </w:r>
      <w:r w:rsidRPr="003B0CA5">
        <w:rPr>
          <w:sz w:val="27"/>
          <w:szCs w:val="27"/>
        </w:rPr>
        <w:t>.</w:t>
      </w:r>
      <w:r>
        <w:rPr>
          <w:sz w:val="27"/>
          <w:szCs w:val="27"/>
        </w:rPr>
        <w:t>В</w:t>
      </w:r>
      <w:r w:rsidRPr="003B0CA5">
        <w:rPr>
          <w:sz w:val="27"/>
          <w:szCs w:val="27"/>
        </w:rPr>
        <w:t>. административного наказания за совершение правонарушения, предусмотренного ч. 1 ст. 12.26 КоАП РФ,</w:t>
      </w:r>
    </w:p>
    <w:p w:rsidR="00CE4AEB" w:rsidRPr="003B0CA5" w:rsidRDefault="00CE4AEB" w:rsidP="00F913AE">
      <w:pPr>
        <w:suppressAutoHyphens/>
        <w:jc w:val="both"/>
        <w:rPr>
          <w:sz w:val="27"/>
          <w:szCs w:val="27"/>
        </w:rPr>
      </w:pPr>
    </w:p>
    <w:p w:rsidR="00CE4AEB" w:rsidRPr="003B0CA5" w:rsidRDefault="00CE4AEB" w:rsidP="00F913AE">
      <w:pPr>
        <w:suppressAutoHyphens/>
        <w:jc w:val="center"/>
        <w:rPr>
          <w:sz w:val="27"/>
          <w:szCs w:val="27"/>
        </w:rPr>
      </w:pPr>
      <w:bookmarkStart w:id="0" w:name="bookmark1"/>
      <w:r w:rsidRPr="003B0CA5">
        <w:rPr>
          <w:sz w:val="27"/>
          <w:szCs w:val="27"/>
        </w:rPr>
        <w:t>УСТАНОВИЛ:</w:t>
      </w:r>
      <w:bookmarkEnd w:id="0"/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Согласно постановлению судьи </w:t>
      </w:r>
      <w:r>
        <w:rPr>
          <w:sz w:val="27"/>
          <w:szCs w:val="27"/>
        </w:rPr>
        <w:t>водитель Нелюбин</w:t>
      </w:r>
      <w:r w:rsidRPr="003B0CA5">
        <w:rPr>
          <w:sz w:val="27"/>
          <w:szCs w:val="27"/>
        </w:rPr>
        <w:t xml:space="preserve"> признан виновным в том, что </w:t>
      </w:r>
      <w:r>
        <w:rPr>
          <w:sz w:val="27"/>
          <w:szCs w:val="27"/>
        </w:rPr>
        <w:t>10</w:t>
      </w:r>
      <w:r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мая</w:t>
      </w:r>
      <w:r w:rsidRPr="003B0CA5">
        <w:rPr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3B0CA5">
          <w:rPr>
            <w:sz w:val="27"/>
            <w:szCs w:val="27"/>
          </w:rPr>
          <w:t>2015 г</w:t>
        </w:r>
      </w:smartTag>
      <w:r w:rsidRPr="003B0CA5">
        <w:rPr>
          <w:sz w:val="27"/>
          <w:szCs w:val="27"/>
        </w:rPr>
        <w:t xml:space="preserve">. в </w:t>
      </w:r>
      <w:r>
        <w:rPr>
          <w:sz w:val="27"/>
          <w:szCs w:val="27"/>
        </w:rPr>
        <w:t>4</w:t>
      </w:r>
      <w:r w:rsidRPr="003B0CA5">
        <w:rPr>
          <w:sz w:val="27"/>
          <w:szCs w:val="27"/>
        </w:rPr>
        <w:t xml:space="preserve"> час</w:t>
      </w:r>
      <w:r>
        <w:rPr>
          <w:sz w:val="27"/>
          <w:szCs w:val="27"/>
        </w:rPr>
        <w:t>у</w:t>
      </w:r>
      <w:r w:rsidRPr="003B0CA5">
        <w:rPr>
          <w:sz w:val="27"/>
          <w:szCs w:val="27"/>
        </w:rPr>
        <w:t xml:space="preserve"> на </w:t>
      </w:r>
      <w:r>
        <w:rPr>
          <w:sz w:val="27"/>
          <w:szCs w:val="27"/>
        </w:rPr>
        <w:t>пересечении улиц Киевской и Никанорова в                г. Симферополе Республики Крым</w:t>
      </w:r>
      <w:r w:rsidRPr="003B0CA5">
        <w:rPr>
          <w:sz w:val="27"/>
          <w:szCs w:val="27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>
        <w:rPr>
          <w:sz w:val="27"/>
          <w:szCs w:val="27"/>
        </w:rPr>
        <w:t>Нелюбину</w:t>
      </w:r>
      <w:r w:rsidRPr="003B0CA5">
        <w:rPr>
          <w:sz w:val="27"/>
          <w:szCs w:val="27"/>
        </w:rPr>
        <w:t xml:space="preserve"> назначено наказание в виде административного штрафа в размере 30 000 руб. с лишением права управления транспортными средствами на срок 1 год </w:t>
      </w:r>
      <w:r>
        <w:rPr>
          <w:sz w:val="27"/>
          <w:szCs w:val="27"/>
        </w:rPr>
        <w:t>6</w:t>
      </w:r>
      <w:r w:rsidRPr="003B0CA5">
        <w:rPr>
          <w:sz w:val="27"/>
          <w:szCs w:val="27"/>
        </w:rPr>
        <w:t xml:space="preserve"> месяцев.</w:t>
      </w:r>
    </w:p>
    <w:p w:rsidR="00CE4AEB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В жалобе на судебное постановление </w:t>
      </w:r>
      <w:r>
        <w:rPr>
          <w:sz w:val="27"/>
          <w:szCs w:val="27"/>
        </w:rPr>
        <w:t>Нелюбин</w:t>
      </w:r>
      <w:r w:rsidRPr="003B0CA5">
        <w:rPr>
          <w:sz w:val="27"/>
          <w:szCs w:val="27"/>
        </w:rPr>
        <w:t>, считая постановление незаконным</w:t>
      </w:r>
      <w:r>
        <w:rPr>
          <w:sz w:val="27"/>
          <w:szCs w:val="27"/>
        </w:rPr>
        <w:t xml:space="preserve"> и необоснованным</w:t>
      </w:r>
      <w:r w:rsidRPr="003B0CA5">
        <w:rPr>
          <w:sz w:val="27"/>
          <w:szCs w:val="27"/>
        </w:rPr>
        <w:t>, просит его отменить</w:t>
      </w:r>
      <w:r>
        <w:rPr>
          <w:sz w:val="27"/>
          <w:szCs w:val="27"/>
        </w:rPr>
        <w:t xml:space="preserve"> и производство по делу прекратить в связи с отсутствием состава административного правонарушения.</w:t>
      </w:r>
    </w:p>
    <w:p w:rsidR="00CE4AEB" w:rsidRPr="00A0780E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A0780E">
        <w:rPr>
          <w:sz w:val="27"/>
          <w:szCs w:val="27"/>
        </w:rPr>
        <w:t>В обоснование автор жалобы, ссылаясь на нормы КоАП РФ</w:t>
      </w:r>
      <w:r>
        <w:rPr>
          <w:sz w:val="27"/>
          <w:szCs w:val="27"/>
        </w:rPr>
        <w:t xml:space="preserve"> и иные нормативные правовые акты</w:t>
      </w:r>
      <w:r w:rsidRPr="00A0780E">
        <w:rPr>
          <w:sz w:val="27"/>
          <w:szCs w:val="27"/>
        </w:rPr>
        <w:t>, приводит собственный анализ доказательств по делу, на основании которых утверждает, что дело рассмотрено</w:t>
      </w:r>
      <w:r>
        <w:rPr>
          <w:sz w:val="27"/>
          <w:szCs w:val="27"/>
        </w:rPr>
        <w:t xml:space="preserve"> судье</w:t>
      </w:r>
      <w:r w:rsidRPr="00A0780E">
        <w:rPr>
          <w:sz w:val="27"/>
          <w:szCs w:val="27"/>
        </w:rPr>
        <w:t>й необъективно, выводы судьи не соответствуют имеющимся в деле доказательствам, которым надлежащая оценка не дана.</w:t>
      </w:r>
    </w:p>
    <w:p w:rsidR="00CE4AEB" w:rsidRDefault="00CE4AEB" w:rsidP="00F913AE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Так, транспортным средством </w:t>
      </w:r>
      <w:r w:rsidRPr="000C2DC9">
        <w:rPr>
          <w:sz w:val="27"/>
          <w:szCs w:val="27"/>
        </w:rPr>
        <w:t xml:space="preserve">управляло </w:t>
      </w:r>
      <w:r>
        <w:rPr>
          <w:sz w:val="27"/>
          <w:szCs w:val="27"/>
        </w:rPr>
        <w:t>иное</w:t>
      </w:r>
      <w:r w:rsidRPr="000C2DC9">
        <w:rPr>
          <w:sz w:val="27"/>
          <w:szCs w:val="27"/>
        </w:rPr>
        <w:t xml:space="preserve"> лицо – </w:t>
      </w:r>
      <w:r>
        <w:rPr>
          <w:sz w:val="27"/>
          <w:szCs w:val="27"/>
        </w:rPr>
        <w:t>гражданин Манзевитый</w:t>
      </w:r>
      <w:r w:rsidRPr="000C2DC9">
        <w:rPr>
          <w:sz w:val="27"/>
          <w:szCs w:val="27"/>
        </w:rPr>
        <w:t xml:space="preserve">, </w:t>
      </w:r>
      <w:r>
        <w:rPr>
          <w:sz w:val="27"/>
          <w:szCs w:val="27"/>
        </w:rPr>
        <w:t>в связи с чем протокол об административном правонарушении составлен в отношении него незаконно.</w:t>
      </w:r>
    </w:p>
    <w:p w:rsidR="00CE4AEB" w:rsidRDefault="00CE4AEB" w:rsidP="00F913AE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Судья незаконно положил в основу своего постановления показания свидетеля Соколовского об управлении им (Нелюбиным) транспортным средством, поскольку тот является заинтересованным лицом и оговаривает его на том основании, что применил к нему физическое насилие и причинил вред его здоровью средней тяжести.</w:t>
      </w:r>
    </w:p>
    <w:p w:rsidR="00CE4AEB" w:rsidRDefault="00CE4AEB" w:rsidP="00F913AE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Положенные в основу судебного постановления показания свидетелей Овсиенко и Толстова о том, что он управлял транспортным средством, не соответствуют действительности, поскольку указанные лица подъехали после его задержания, являются знакомыми свидетеля Соколовского и занимаются вместе с последним частным извозом.</w:t>
      </w:r>
    </w:p>
    <w:p w:rsidR="00CE4AEB" w:rsidRDefault="00CE4AEB" w:rsidP="00F913AE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По мнению автора жалобы, судьей необоснованно отвергнуты показания свидетелей Панасенко, Кулика, Грачева, Манзевитого и понятого Шорина о том, что транспортным средством управлял не он. При этом понятой Шорин и свидетель Грачев являются незаинтересованными лицами, с которыми он ранее знаком не был, а Панасенко и Манзевитый – единственные очевидцы произошедших событий.</w:t>
      </w:r>
    </w:p>
    <w:p w:rsidR="00CE4AEB" w:rsidRDefault="00CE4AEB" w:rsidP="00F913AE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Поскольку видео либо фотофиксация обстоятельств управления им транспортным средством отсутствует, показания указанных выше заинтересованных в исходе дела свидетелей не могут служить доказательством его виновности.</w:t>
      </w:r>
    </w:p>
    <w:p w:rsidR="00CE4AEB" w:rsidRDefault="00CE4AEB" w:rsidP="00F913AE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Протоколы процессуальных действий являются недопустимыми доказательствами, поскольку понятым права и обязанности, предусмотренные       ст. 25.7 КоАП РФ, не разъяснялись.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>
        <w:rPr>
          <w:sz w:val="27"/>
          <w:szCs w:val="27"/>
        </w:rPr>
        <w:t>Нелюбиным</w:t>
      </w:r>
      <w:r w:rsidRPr="003B0CA5">
        <w:rPr>
          <w:sz w:val="27"/>
          <w:szCs w:val="27"/>
        </w:rPr>
        <w:t xml:space="preserve"> и основано на исследованных судь</w:t>
      </w:r>
      <w:r>
        <w:rPr>
          <w:sz w:val="27"/>
          <w:szCs w:val="27"/>
        </w:rPr>
        <w:t>е</w:t>
      </w:r>
      <w:r w:rsidRPr="003B0CA5">
        <w:rPr>
          <w:sz w:val="27"/>
          <w:szCs w:val="27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Направление </w:t>
      </w:r>
      <w:r>
        <w:rPr>
          <w:sz w:val="27"/>
          <w:szCs w:val="27"/>
        </w:rPr>
        <w:t>Нелюбина</w:t>
      </w:r>
      <w:r w:rsidRPr="003B0CA5">
        <w:rPr>
          <w:sz w:val="27"/>
          <w:szCs w:val="27"/>
        </w:rPr>
        <w:t xml:space="preserve"> 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>
        <w:rPr>
          <w:sz w:val="27"/>
          <w:szCs w:val="27"/>
        </w:rPr>
        <w:t>е</w:t>
      </w:r>
      <w:r w:rsidRPr="003B0CA5">
        <w:rPr>
          <w:sz w:val="27"/>
          <w:szCs w:val="27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>
        <w:rPr>
          <w:sz w:val="27"/>
          <w:szCs w:val="27"/>
        </w:rPr>
        <w:t>е</w:t>
      </w:r>
      <w:r w:rsidRPr="003B0CA5">
        <w:rPr>
          <w:sz w:val="27"/>
          <w:szCs w:val="27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3B0CA5">
          <w:rPr>
            <w:sz w:val="27"/>
            <w:szCs w:val="27"/>
          </w:rPr>
          <w:t>2008 г</w:t>
        </w:r>
      </w:smartTag>
      <w:r w:rsidRPr="003B0CA5">
        <w:rPr>
          <w:sz w:val="27"/>
          <w:szCs w:val="27"/>
        </w:rPr>
        <w:t xml:space="preserve"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</w:t>
      </w:r>
      <w:r w:rsidRPr="00D12053">
        <w:rPr>
          <w:sz w:val="27"/>
          <w:szCs w:val="27"/>
        </w:rPr>
        <w:t>не соответствующее</w:t>
      </w:r>
      <w:r w:rsidRPr="003B0CA5">
        <w:rPr>
          <w:sz w:val="27"/>
          <w:szCs w:val="27"/>
        </w:rPr>
        <w:t xml:space="preserve"> обстановке.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Как видно из протокола о направлении на медицинское освидетельствование на состояние опьянения (</w:t>
      </w:r>
      <w:r>
        <w:rPr>
          <w:sz w:val="27"/>
          <w:szCs w:val="27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>
          <w:rPr>
            <w:sz w:val="27"/>
            <w:szCs w:val="27"/>
          </w:rPr>
          <w:t xml:space="preserve">1 </w:t>
        </w:r>
        <w:r w:rsidRPr="003B0CA5">
          <w:rPr>
            <w:sz w:val="27"/>
            <w:szCs w:val="27"/>
          </w:rPr>
          <w:t>л</w:t>
        </w:r>
      </w:smartTag>
      <w:r w:rsidRPr="003B0CA5">
        <w:rPr>
          <w:sz w:val="27"/>
          <w:szCs w:val="27"/>
        </w:rPr>
        <w:t xml:space="preserve">.д. </w:t>
      </w:r>
      <w:r>
        <w:rPr>
          <w:sz w:val="27"/>
          <w:szCs w:val="27"/>
        </w:rPr>
        <w:t>5</w:t>
      </w:r>
      <w:r w:rsidRPr="003B0CA5">
        <w:rPr>
          <w:sz w:val="27"/>
          <w:szCs w:val="27"/>
        </w:rPr>
        <w:t xml:space="preserve">), составленного в отношении водителя </w:t>
      </w:r>
      <w:r>
        <w:rPr>
          <w:sz w:val="27"/>
          <w:szCs w:val="27"/>
        </w:rPr>
        <w:t>Нелюбина</w:t>
      </w:r>
      <w:r w:rsidRPr="003B0CA5">
        <w:rPr>
          <w:sz w:val="27"/>
          <w:szCs w:val="27"/>
        </w:rPr>
        <w:t xml:space="preserve"> в связи с наличием у него запаха алкоголя изо рта</w:t>
      </w:r>
      <w:r>
        <w:rPr>
          <w:sz w:val="27"/>
          <w:szCs w:val="27"/>
        </w:rPr>
        <w:t xml:space="preserve"> и </w:t>
      </w:r>
      <w:r w:rsidRPr="003C48E5">
        <w:rPr>
          <w:sz w:val="27"/>
          <w:szCs w:val="27"/>
        </w:rPr>
        <w:t>несоответствующего</w:t>
      </w:r>
      <w:r>
        <w:rPr>
          <w:sz w:val="27"/>
          <w:szCs w:val="27"/>
        </w:rPr>
        <w:t xml:space="preserve"> обстановке поведения</w:t>
      </w:r>
      <w:r w:rsidRPr="003B0CA5">
        <w:rPr>
          <w:sz w:val="27"/>
          <w:szCs w:val="27"/>
        </w:rPr>
        <w:t xml:space="preserve">, обстоятельством, послужившим законным основанием для направления </w:t>
      </w:r>
      <w:r>
        <w:rPr>
          <w:sz w:val="27"/>
          <w:szCs w:val="27"/>
        </w:rPr>
        <w:t>Нелюбина</w:t>
      </w:r>
      <w:r w:rsidRPr="003B0CA5">
        <w:rPr>
          <w:sz w:val="27"/>
          <w:szCs w:val="27"/>
        </w:rPr>
        <w:t xml:space="preserve"> 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Pr="00936305">
        <w:rPr>
          <w:sz w:val="27"/>
          <w:szCs w:val="27"/>
        </w:rPr>
        <w:t>в присутствии двух понятых</w:t>
      </w:r>
      <w:r w:rsidRPr="003B0CA5">
        <w:rPr>
          <w:sz w:val="27"/>
          <w:szCs w:val="27"/>
        </w:rPr>
        <w:t>.</w:t>
      </w:r>
    </w:p>
    <w:p w:rsidR="00CE4AEB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A0780E">
        <w:rPr>
          <w:sz w:val="27"/>
          <w:szCs w:val="27"/>
        </w:rPr>
        <w:t xml:space="preserve">Эти обстоятельства подтверждаются </w:t>
      </w:r>
      <w:r>
        <w:rPr>
          <w:sz w:val="27"/>
          <w:szCs w:val="27"/>
        </w:rPr>
        <w:t>показаниями свидетелей Овсиенко, Толстова, Соколовского, Проценко и Мартынова</w:t>
      </w:r>
      <w:r w:rsidRPr="00A0780E">
        <w:rPr>
          <w:sz w:val="27"/>
          <w:szCs w:val="27"/>
        </w:rPr>
        <w:t xml:space="preserve"> (</w:t>
      </w:r>
      <w:r>
        <w:rPr>
          <w:sz w:val="27"/>
          <w:szCs w:val="27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>
          <w:rPr>
            <w:sz w:val="27"/>
            <w:szCs w:val="27"/>
          </w:rPr>
          <w:t xml:space="preserve">1 </w:t>
        </w:r>
        <w:r w:rsidRPr="00A0780E">
          <w:rPr>
            <w:sz w:val="27"/>
            <w:szCs w:val="27"/>
          </w:rPr>
          <w:t>л</w:t>
        </w:r>
      </w:smartTag>
      <w:r w:rsidRPr="00A0780E">
        <w:rPr>
          <w:sz w:val="27"/>
          <w:szCs w:val="27"/>
        </w:rPr>
        <w:t xml:space="preserve">.д. </w:t>
      </w:r>
      <w:r>
        <w:rPr>
          <w:sz w:val="27"/>
          <w:szCs w:val="27"/>
        </w:rPr>
        <w:t xml:space="preserve">8, т. </w:t>
      </w:r>
      <w:smartTag w:uri="urn:schemas-microsoft-com:office:smarttags" w:element="metricconverter">
        <w:smartTagPr>
          <w:attr w:name="ProductID" w:val="2 л"/>
        </w:smartTagPr>
        <w:r>
          <w:rPr>
            <w:sz w:val="27"/>
            <w:szCs w:val="27"/>
          </w:rPr>
          <w:t>2 л</w:t>
        </w:r>
      </w:smartTag>
      <w:r>
        <w:rPr>
          <w:sz w:val="27"/>
          <w:szCs w:val="27"/>
        </w:rPr>
        <w:t>.д. 57-61, 63, 104-107, 156-159</w:t>
      </w:r>
      <w:r w:rsidRPr="00A0780E">
        <w:rPr>
          <w:sz w:val="27"/>
          <w:szCs w:val="27"/>
        </w:rPr>
        <w:t>).</w:t>
      </w:r>
    </w:p>
    <w:p w:rsidR="00CE4AEB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Утверждение автора жалобы о том</w:t>
      </w:r>
      <w:r w:rsidRPr="002629C0">
        <w:rPr>
          <w:sz w:val="27"/>
          <w:szCs w:val="27"/>
        </w:rPr>
        <w:t xml:space="preserve">, что </w:t>
      </w:r>
      <w:r>
        <w:rPr>
          <w:sz w:val="27"/>
          <w:szCs w:val="27"/>
        </w:rPr>
        <w:t>он</w:t>
      </w:r>
      <w:r w:rsidRPr="002629C0">
        <w:rPr>
          <w:sz w:val="27"/>
          <w:szCs w:val="27"/>
        </w:rPr>
        <w:t xml:space="preserve"> не управлял транспортным средством, является </w:t>
      </w:r>
      <w:r>
        <w:rPr>
          <w:sz w:val="27"/>
          <w:szCs w:val="27"/>
        </w:rPr>
        <w:t>надуманным</w:t>
      </w:r>
      <w:r w:rsidRPr="002629C0">
        <w:rPr>
          <w:sz w:val="27"/>
          <w:szCs w:val="27"/>
        </w:rPr>
        <w:t xml:space="preserve"> и опровергается показаниями </w:t>
      </w:r>
      <w:r>
        <w:rPr>
          <w:sz w:val="27"/>
          <w:szCs w:val="27"/>
        </w:rPr>
        <w:t>непосредственных очевидцев данного обстоятельства –</w:t>
      </w:r>
      <w:r w:rsidRPr="002629C0">
        <w:rPr>
          <w:sz w:val="27"/>
          <w:szCs w:val="27"/>
        </w:rPr>
        <w:t xml:space="preserve"> </w:t>
      </w:r>
      <w:r>
        <w:rPr>
          <w:sz w:val="27"/>
          <w:szCs w:val="27"/>
        </w:rPr>
        <w:t>Овсиенко, Толстова, Соколовского,</w:t>
      </w:r>
      <w:r w:rsidRPr="002629C0">
        <w:rPr>
          <w:sz w:val="27"/>
          <w:szCs w:val="27"/>
        </w:rPr>
        <w:t xml:space="preserve"> оснований сомневаться в достоверности которых у </w:t>
      </w:r>
      <w:r>
        <w:rPr>
          <w:sz w:val="27"/>
          <w:szCs w:val="27"/>
        </w:rPr>
        <w:t>судьи</w:t>
      </w:r>
      <w:r w:rsidRPr="002629C0">
        <w:rPr>
          <w:sz w:val="27"/>
          <w:szCs w:val="27"/>
        </w:rPr>
        <w:t xml:space="preserve"> не имелось.</w:t>
      </w:r>
    </w:p>
    <w:p w:rsidR="00CE4AEB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Пояснения Нелюбина о причинении ему телесных повреждений именно Соколовским являются также голословными и материалами дела не подтверждены, а факт имевшего места с этим свидетелем конфликта, предшествовавшего процедуре привлечения Нелюбина к административной ответственности, сам по себе не свидетельствует о заинтересованности Соколовского в исходе дела и не ставит под сомнение его показания.</w:t>
      </w:r>
    </w:p>
    <w:p w:rsidR="00CE4AEB" w:rsidRPr="002629C0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Довод в жалобе о том, что свидетели Овсиенко и Толстов состоят в близких взаимоотношениях с Соколовским, также является голословным, а факт того, что они, как и Соколовский, занимаются частным извозом, вовсе не свидетельствует о недостоверности их показаний относительно управления транспортным средством именно Нелюбиным.</w:t>
      </w:r>
    </w:p>
    <w:p w:rsidR="00CE4AEB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Кроме того, о</w:t>
      </w:r>
      <w:r w:rsidRPr="002629C0">
        <w:rPr>
          <w:sz w:val="27"/>
          <w:szCs w:val="27"/>
        </w:rPr>
        <w:t xml:space="preserve">б управлении </w:t>
      </w:r>
      <w:r>
        <w:rPr>
          <w:sz w:val="27"/>
          <w:szCs w:val="27"/>
        </w:rPr>
        <w:t>Нелюбиным</w:t>
      </w:r>
      <w:r w:rsidRPr="002629C0">
        <w:rPr>
          <w:sz w:val="27"/>
          <w:szCs w:val="27"/>
        </w:rPr>
        <w:t xml:space="preserve"> транспортным средством </w:t>
      </w:r>
      <w:r>
        <w:rPr>
          <w:sz w:val="27"/>
          <w:szCs w:val="27"/>
        </w:rPr>
        <w:t>свидетельствует как факт принадлежности ему данного транспортного средства, так и отсутствие свидетеля Манзевитого на месте происходивших событий</w:t>
      </w:r>
      <w:r w:rsidRPr="002629C0">
        <w:rPr>
          <w:sz w:val="27"/>
          <w:szCs w:val="27"/>
        </w:rPr>
        <w:t>.</w:t>
      </w:r>
    </w:p>
    <w:p w:rsidR="00CE4AEB" w:rsidRPr="002629C0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Версия автора жалобы, подтвержденная в суде показаниями его знакомых Панасенко, Кулика, Грачева, Манзевитого, об управлении транспортным средством последним из них и о скорейшем его убытии с места происходивших событий, правильно отвергнута судьей как противоречащая материалам дела и не заслуживающая доверия.</w:t>
      </w:r>
    </w:p>
    <w:p w:rsidR="00CE4AEB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Довод жалобы, что Грачев не был знаком с Нелюбиным, сам по себе не ставит под сомнение правильность вывода судьи о заинтересованности этого свидетеля в исходе дела, поскольку Грачев является в свою очередь знакомым Манзевитого, показания которого направлены на то, чтобы помочь Нелюбину избежать ответственности.</w:t>
      </w:r>
    </w:p>
    <w:p w:rsidR="00CE4AEB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Правильная оценка дана в судебном постановлении и показаниям Шорина, давшего в суде пояснения прямо противоположные его письменным объяснениям, находящимся в материалах дела, что также ставит под сомнение достоверность этих показаний ввиду их непоследовательности и противоречивости.</w:t>
      </w:r>
    </w:p>
    <w:p w:rsidR="00CE4AEB" w:rsidRPr="00F641EA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Вопреки доводу жалобы, </w:t>
      </w:r>
      <w:r w:rsidRPr="00F641EA">
        <w:rPr>
          <w:sz w:val="27"/>
          <w:szCs w:val="27"/>
        </w:rPr>
        <w:t>отсутств</w:t>
      </w:r>
      <w:r>
        <w:rPr>
          <w:sz w:val="27"/>
          <w:szCs w:val="27"/>
        </w:rPr>
        <w:t>ие</w:t>
      </w:r>
      <w:r w:rsidRPr="00F641EA">
        <w:rPr>
          <w:sz w:val="27"/>
          <w:szCs w:val="27"/>
        </w:rPr>
        <w:t xml:space="preserve"> видео либо фотофиксаци</w:t>
      </w:r>
      <w:r>
        <w:rPr>
          <w:sz w:val="27"/>
          <w:szCs w:val="27"/>
        </w:rPr>
        <w:t>и</w:t>
      </w:r>
      <w:r w:rsidRPr="00F641EA">
        <w:rPr>
          <w:sz w:val="27"/>
          <w:szCs w:val="27"/>
        </w:rPr>
        <w:t xml:space="preserve"> обстоятельств управления </w:t>
      </w:r>
      <w:r>
        <w:rPr>
          <w:sz w:val="27"/>
          <w:szCs w:val="27"/>
        </w:rPr>
        <w:t>Нелюбиным</w:t>
      </w:r>
      <w:r w:rsidRPr="00F641EA">
        <w:rPr>
          <w:sz w:val="27"/>
          <w:szCs w:val="27"/>
        </w:rPr>
        <w:t xml:space="preserve"> транспортным средством </w:t>
      </w:r>
      <w:r>
        <w:rPr>
          <w:sz w:val="27"/>
          <w:szCs w:val="27"/>
        </w:rPr>
        <w:t>не влияет на правильность оценки судьей доказательств с точки зрения их достаточности и достоверности, подтверждающих виновность Нелюбина в совершении вмененного в вину правонарушения</w:t>
      </w:r>
      <w:r w:rsidRPr="00F641EA">
        <w:rPr>
          <w:sz w:val="27"/>
          <w:szCs w:val="27"/>
        </w:rPr>
        <w:t>.</w:t>
      </w:r>
    </w:p>
    <w:p w:rsidR="00CE4AEB" w:rsidRPr="00E53C5D" w:rsidRDefault="00CE4AEB" w:rsidP="00F913A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E53C5D">
        <w:rPr>
          <w:sz w:val="27"/>
          <w:szCs w:val="27"/>
        </w:rPr>
        <w:t>Ссылка автора жалобы на то, что поняты</w:t>
      </w:r>
      <w:r>
        <w:rPr>
          <w:sz w:val="27"/>
          <w:szCs w:val="27"/>
        </w:rPr>
        <w:t>м</w:t>
      </w:r>
      <w:r w:rsidRPr="00E53C5D">
        <w:rPr>
          <w:sz w:val="27"/>
          <w:szCs w:val="27"/>
        </w:rPr>
        <w:t xml:space="preserve"> при оформлении процессуальных документов не разъяснялись права</w:t>
      </w:r>
      <w:r>
        <w:rPr>
          <w:sz w:val="27"/>
          <w:szCs w:val="27"/>
        </w:rPr>
        <w:t xml:space="preserve"> и обязанности</w:t>
      </w:r>
      <w:r w:rsidRPr="00E53C5D">
        <w:rPr>
          <w:sz w:val="27"/>
          <w:szCs w:val="27"/>
        </w:rPr>
        <w:t>, является несостоятельной, опровергается протокол</w:t>
      </w:r>
      <w:r>
        <w:rPr>
          <w:sz w:val="27"/>
          <w:szCs w:val="27"/>
        </w:rPr>
        <w:t>о</w:t>
      </w:r>
      <w:r w:rsidRPr="00E53C5D">
        <w:rPr>
          <w:sz w:val="27"/>
          <w:szCs w:val="27"/>
        </w:rPr>
        <w:t>м</w:t>
      </w:r>
      <w:r>
        <w:rPr>
          <w:sz w:val="27"/>
          <w:szCs w:val="27"/>
        </w:rPr>
        <w:t xml:space="preserve"> об отстранении от управления транспортным средством</w:t>
      </w:r>
      <w:r w:rsidRPr="00E53C5D">
        <w:rPr>
          <w:sz w:val="27"/>
          <w:szCs w:val="27"/>
        </w:rPr>
        <w:t xml:space="preserve">, </w:t>
      </w:r>
      <w:r>
        <w:rPr>
          <w:sz w:val="27"/>
          <w:szCs w:val="27"/>
        </w:rPr>
        <w:t>в котором</w:t>
      </w:r>
      <w:r w:rsidRPr="00E53C5D">
        <w:rPr>
          <w:sz w:val="27"/>
          <w:szCs w:val="27"/>
        </w:rPr>
        <w:t xml:space="preserve"> име</w:t>
      </w:r>
      <w:r>
        <w:rPr>
          <w:sz w:val="27"/>
          <w:szCs w:val="27"/>
        </w:rPr>
        <w:t>е</w:t>
      </w:r>
      <w:r w:rsidRPr="00E53C5D">
        <w:rPr>
          <w:sz w:val="27"/>
          <w:szCs w:val="27"/>
        </w:rPr>
        <w:t>тся отметка о разъяснении им прав</w:t>
      </w:r>
      <w:r>
        <w:rPr>
          <w:sz w:val="27"/>
          <w:szCs w:val="27"/>
        </w:rPr>
        <w:t xml:space="preserve"> и обязанностей</w:t>
      </w:r>
      <w:r w:rsidRPr="00E53C5D">
        <w:rPr>
          <w:sz w:val="27"/>
          <w:szCs w:val="27"/>
        </w:rPr>
        <w:t xml:space="preserve">, предусмотренных ст. 25.7 КоАП РФ (т. 1 л.д. </w:t>
      </w:r>
      <w:r>
        <w:rPr>
          <w:sz w:val="27"/>
          <w:szCs w:val="27"/>
        </w:rPr>
        <w:t>3</w:t>
      </w:r>
      <w:r w:rsidRPr="00E53C5D">
        <w:rPr>
          <w:sz w:val="27"/>
          <w:szCs w:val="27"/>
        </w:rPr>
        <w:t>).</w:t>
      </w:r>
    </w:p>
    <w:p w:rsidR="00CE4AEB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0A686A">
        <w:rPr>
          <w:sz w:val="27"/>
          <w:szCs w:val="27"/>
        </w:rPr>
        <w:t>Протоколы процессуальных действий составлены согласно процедуре их оформления, установленной КоАП РФ, и в присутствии понятых, объективность их содержания сомнений не вызывает</w:t>
      </w:r>
      <w:r>
        <w:rPr>
          <w:sz w:val="27"/>
          <w:szCs w:val="27"/>
        </w:rPr>
        <w:t>, а утверждение в жалобе об обратном является необоснованным</w:t>
      </w:r>
      <w:r w:rsidRPr="000A686A">
        <w:rPr>
          <w:sz w:val="27"/>
          <w:szCs w:val="27"/>
        </w:rPr>
        <w:t>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Таким образом, обстоятельства, подлежащие доказыванию по делу об административном правонарушении, установлены судь</w:t>
      </w:r>
      <w:r>
        <w:rPr>
          <w:sz w:val="27"/>
          <w:szCs w:val="27"/>
        </w:rPr>
        <w:t>е</w:t>
      </w:r>
      <w:r w:rsidRPr="003B0CA5">
        <w:rPr>
          <w:sz w:val="27"/>
          <w:szCs w:val="27"/>
        </w:rPr>
        <w:t>й в достаточном объ</w:t>
      </w:r>
      <w:r>
        <w:rPr>
          <w:sz w:val="27"/>
          <w:szCs w:val="27"/>
        </w:rPr>
        <w:t>е</w:t>
      </w:r>
      <w:r w:rsidRPr="003B0CA5">
        <w:rPr>
          <w:sz w:val="27"/>
          <w:szCs w:val="27"/>
        </w:rPr>
        <w:t xml:space="preserve">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>
        <w:rPr>
          <w:sz w:val="27"/>
          <w:szCs w:val="27"/>
        </w:rPr>
        <w:t>Нелюбина</w:t>
      </w:r>
      <w:r w:rsidRPr="003B0CA5">
        <w:rPr>
          <w:sz w:val="27"/>
          <w:szCs w:val="27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 основании изложенного, руководствуясь ст. 30.7 КоАП РФ, судья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</w:p>
    <w:p w:rsidR="00CE4AEB" w:rsidRPr="003B0CA5" w:rsidRDefault="00CE4AEB" w:rsidP="00F913AE">
      <w:pPr>
        <w:pStyle w:val="BodyText2"/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РЕШИЛ:</w:t>
      </w: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Постановление судьи </w:t>
      </w:r>
      <w:r>
        <w:rPr>
          <w:sz w:val="27"/>
          <w:szCs w:val="27"/>
        </w:rPr>
        <w:t>Крымского</w:t>
      </w:r>
      <w:r w:rsidRPr="003B0CA5">
        <w:rPr>
          <w:sz w:val="27"/>
          <w:szCs w:val="27"/>
        </w:rPr>
        <w:t xml:space="preserve"> гарнизонного военного суда от </w:t>
      </w:r>
      <w:r>
        <w:rPr>
          <w:sz w:val="27"/>
          <w:szCs w:val="27"/>
        </w:rPr>
        <w:t>8</w:t>
      </w:r>
      <w:r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сентября</w:t>
      </w:r>
      <w:r w:rsidRPr="003B0CA5">
        <w:rPr>
          <w:sz w:val="27"/>
          <w:szCs w:val="27"/>
        </w:rPr>
        <w:t xml:space="preserve"> 2015 г. о назначении </w:t>
      </w:r>
      <w:r>
        <w:rPr>
          <w:sz w:val="27"/>
          <w:szCs w:val="27"/>
        </w:rPr>
        <w:t>Нелюбину Владиславу Витальевичу</w:t>
      </w:r>
      <w:r w:rsidRPr="003B0CA5">
        <w:rPr>
          <w:sz w:val="27"/>
          <w:szCs w:val="27"/>
        </w:rPr>
        <w:t xml:space="preserve"> административного наказания за совершение правонарушения, предусмотренного ч. 1 ст. 12.26 КоАП РФ, оставить без изменения, а жалобу </w:t>
      </w:r>
      <w:r>
        <w:rPr>
          <w:sz w:val="27"/>
          <w:szCs w:val="27"/>
        </w:rPr>
        <w:t>Нелюбина В.В</w:t>
      </w:r>
      <w:r w:rsidRPr="003B0CA5">
        <w:rPr>
          <w:sz w:val="27"/>
          <w:szCs w:val="27"/>
        </w:rPr>
        <w:t>. – без удовлетворения.</w:t>
      </w:r>
    </w:p>
    <w:p w:rsidR="00CE4AEB" w:rsidRDefault="00CE4AEB" w:rsidP="00F913AE">
      <w:pPr>
        <w:suppressAutoHyphens/>
        <w:ind w:firstLine="709"/>
        <w:jc w:val="both"/>
        <w:rPr>
          <w:sz w:val="27"/>
          <w:szCs w:val="27"/>
        </w:rPr>
      </w:pPr>
    </w:p>
    <w:p w:rsidR="00CE4AEB" w:rsidRPr="003B0CA5" w:rsidRDefault="00CE4AEB" w:rsidP="00F913AE">
      <w:pPr>
        <w:suppressAutoHyphens/>
        <w:ind w:firstLine="709"/>
        <w:jc w:val="both"/>
        <w:rPr>
          <w:sz w:val="27"/>
          <w:szCs w:val="27"/>
        </w:rPr>
      </w:pPr>
    </w:p>
    <w:p w:rsidR="00CE4AEB" w:rsidRPr="003B0CA5" w:rsidRDefault="00CE4AEB" w:rsidP="00AD7323">
      <w:pPr>
        <w:suppressAutoHyphens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Судья</w:t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>
        <w:rPr>
          <w:sz w:val="27"/>
          <w:szCs w:val="27"/>
        </w:rPr>
        <w:t xml:space="preserve">           А.А. Магомадов</w:t>
      </w:r>
    </w:p>
    <w:sectPr w:rsidR="00CE4AEB" w:rsidRPr="003B0CA5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4AEB" w:rsidRDefault="00CE4AEB" w:rsidP="00F11951">
      <w:r>
        <w:separator/>
      </w:r>
    </w:p>
  </w:endnote>
  <w:endnote w:type="continuationSeparator" w:id="0">
    <w:p w:rsidR="00CE4AEB" w:rsidRDefault="00CE4AE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4AEB" w:rsidRDefault="00CE4AEB" w:rsidP="00F11951">
      <w:r>
        <w:separator/>
      </w:r>
    </w:p>
  </w:footnote>
  <w:footnote w:type="continuationSeparator" w:id="0">
    <w:p w:rsidR="00CE4AEB" w:rsidRDefault="00CE4AE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4AEB" w:rsidRDefault="00CE4AEB">
    <w:pPr>
      <w:pStyle w:val="Header"/>
      <w:jc w:val="center"/>
    </w:pPr>
    <w:fldSimple w:instr=" PAGE   \* MERGEFORMAT ">
      <w:r>
        <w:rPr>
          <w:noProof/>
        </w:rPr>
        <w:t>4</w:t>
      </w:r>
    </w:fldSimple>
  </w:p>
  <w:p w:rsidR="00CE4AEB" w:rsidRDefault="00CE4AE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0190"/>
    <w:rsid w:val="00020D16"/>
    <w:rsid w:val="000213A7"/>
    <w:rsid w:val="00021508"/>
    <w:rsid w:val="000242D3"/>
    <w:rsid w:val="00027268"/>
    <w:rsid w:val="000301E5"/>
    <w:rsid w:val="0003317F"/>
    <w:rsid w:val="000419D9"/>
    <w:rsid w:val="0004226D"/>
    <w:rsid w:val="000430D8"/>
    <w:rsid w:val="00050E3A"/>
    <w:rsid w:val="00053253"/>
    <w:rsid w:val="0005348C"/>
    <w:rsid w:val="00053511"/>
    <w:rsid w:val="00055AF6"/>
    <w:rsid w:val="000579F5"/>
    <w:rsid w:val="00080B11"/>
    <w:rsid w:val="00085AEF"/>
    <w:rsid w:val="0009150A"/>
    <w:rsid w:val="000926B2"/>
    <w:rsid w:val="000A5156"/>
    <w:rsid w:val="000A686A"/>
    <w:rsid w:val="000C2DC9"/>
    <w:rsid w:val="000D176F"/>
    <w:rsid w:val="000D7492"/>
    <w:rsid w:val="000F2ACD"/>
    <w:rsid w:val="000F2CDC"/>
    <w:rsid w:val="00100D29"/>
    <w:rsid w:val="001056FB"/>
    <w:rsid w:val="001172A5"/>
    <w:rsid w:val="00120989"/>
    <w:rsid w:val="00127B16"/>
    <w:rsid w:val="00137798"/>
    <w:rsid w:val="0014270F"/>
    <w:rsid w:val="00154A76"/>
    <w:rsid w:val="00162499"/>
    <w:rsid w:val="0016441A"/>
    <w:rsid w:val="00174D3B"/>
    <w:rsid w:val="00183C6F"/>
    <w:rsid w:val="001A1314"/>
    <w:rsid w:val="001B0D20"/>
    <w:rsid w:val="001B2CC3"/>
    <w:rsid w:val="001B43D9"/>
    <w:rsid w:val="001C4D2D"/>
    <w:rsid w:val="001C78BE"/>
    <w:rsid w:val="001E5727"/>
    <w:rsid w:val="001E5775"/>
    <w:rsid w:val="001F054C"/>
    <w:rsid w:val="001F1AEB"/>
    <w:rsid w:val="001F66CC"/>
    <w:rsid w:val="0020262B"/>
    <w:rsid w:val="00202BF5"/>
    <w:rsid w:val="0021067D"/>
    <w:rsid w:val="00211342"/>
    <w:rsid w:val="00216447"/>
    <w:rsid w:val="00220E1E"/>
    <w:rsid w:val="002230CA"/>
    <w:rsid w:val="00242503"/>
    <w:rsid w:val="00252429"/>
    <w:rsid w:val="002614F0"/>
    <w:rsid w:val="00261C99"/>
    <w:rsid w:val="002629C0"/>
    <w:rsid w:val="0026592B"/>
    <w:rsid w:val="00272D5C"/>
    <w:rsid w:val="0028701A"/>
    <w:rsid w:val="002935C4"/>
    <w:rsid w:val="00297971"/>
    <w:rsid w:val="002A77D8"/>
    <w:rsid w:val="002B347E"/>
    <w:rsid w:val="002B403F"/>
    <w:rsid w:val="002C12A5"/>
    <w:rsid w:val="002C1D36"/>
    <w:rsid w:val="002C5897"/>
    <w:rsid w:val="002D64CB"/>
    <w:rsid w:val="002E096A"/>
    <w:rsid w:val="002E2469"/>
    <w:rsid w:val="002E2B97"/>
    <w:rsid w:val="002F1EDA"/>
    <w:rsid w:val="002F78F2"/>
    <w:rsid w:val="0030323D"/>
    <w:rsid w:val="003118A3"/>
    <w:rsid w:val="003122A3"/>
    <w:rsid w:val="00337C48"/>
    <w:rsid w:val="00340695"/>
    <w:rsid w:val="00340B7C"/>
    <w:rsid w:val="003478A2"/>
    <w:rsid w:val="00350528"/>
    <w:rsid w:val="003524F5"/>
    <w:rsid w:val="0035278F"/>
    <w:rsid w:val="00353F6D"/>
    <w:rsid w:val="00361527"/>
    <w:rsid w:val="00362DA6"/>
    <w:rsid w:val="00373DB0"/>
    <w:rsid w:val="00381589"/>
    <w:rsid w:val="003830FC"/>
    <w:rsid w:val="00394A1D"/>
    <w:rsid w:val="00395486"/>
    <w:rsid w:val="00397787"/>
    <w:rsid w:val="003A61F7"/>
    <w:rsid w:val="003A7ADE"/>
    <w:rsid w:val="003B0CA5"/>
    <w:rsid w:val="003B2927"/>
    <w:rsid w:val="003C48E5"/>
    <w:rsid w:val="003C59F8"/>
    <w:rsid w:val="003C5DC3"/>
    <w:rsid w:val="003F5BBB"/>
    <w:rsid w:val="0040103A"/>
    <w:rsid w:val="00405FB3"/>
    <w:rsid w:val="00410FD6"/>
    <w:rsid w:val="00412066"/>
    <w:rsid w:val="00415CEE"/>
    <w:rsid w:val="00415D7B"/>
    <w:rsid w:val="004178B3"/>
    <w:rsid w:val="00426ADD"/>
    <w:rsid w:val="004305DC"/>
    <w:rsid w:val="00432D04"/>
    <w:rsid w:val="00437C4E"/>
    <w:rsid w:val="00444C51"/>
    <w:rsid w:val="00452CB4"/>
    <w:rsid w:val="00466172"/>
    <w:rsid w:val="00482468"/>
    <w:rsid w:val="00485CBC"/>
    <w:rsid w:val="00493AE2"/>
    <w:rsid w:val="0049781F"/>
    <w:rsid w:val="004A3258"/>
    <w:rsid w:val="004B0513"/>
    <w:rsid w:val="004B08A2"/>
    <w:rsid w:val="004C2B2E"/>
    <w:rsid w:val="004D2310"/>
    <w:rsid w:val="004D3CCF"/>
    <w:rsid w:val="004D62D5"/>
    <w:rsid w:val="004E2404"/>
    <w:rsid w:val="004F13EE"/>
    <w:rsid w:val="004F70B0"/>
    <w:rsid w:val="005010A1"/>
    <w:rsid w:val="00501B26"/>
    <w:rsid w:val="00506DEF"/>
    <w:rsid w:val="00513004"/>
    <w:rsid w:val="005206C8"/>
    <w:rsid w:val="00530023"/>
    <w:rsid w:val="00534F77"/>
    <w:rsid w:val="00535D81"/>
    <w:rsid w:val="0053687C"/>
    <w:rsid w:val="00541339"/>
    <w:rsid w:val="00543311"/>
    <w:rsid w:val="00544D6C"/>
    <w:rsid w:val="00550B6C"/>
    <w:rsid w:val="00552817"/>
    <w:rsid w:val="00556C89"/>
    <w:rsid w:val="0055760F"/>
    <w:rsid w:val="005649F9"/>
    <w:rsid w:val="0058261F"/>
    <w:rsid w:val="00592F44"/>
    <w:rsid w:val="00597432"/>
    <w:rsid w:val="005A4E74"/>
    <w:rsid w:val="005C02EA"/>
    <w:rsid w:val="005D389A"/>
    <w:rsid w:val="005E1DDE"/>
    <w:rsid w:val="00600EE9"/>
    <w:rsid w:val="00607EF2"/>
    <w:rsid w:val="00610A24"/>
    <w:rsid w:val="0061177F"/>
    <w:rsid w:val="00621B74"/>
    <w:rsid w:val="00626B14"/>
    <w:rsid w:val="00630F05"/>
    <w:rsid w:val="0063313C"/>
    <w:rsid w:val="0064524A"/>
    <w:rsid w:val="00650881"/>
    <w:rsid w:val="00662317"/>
    <w:rsid w:val="006628F0"/>
    <w:rsid w:val="006663AA"/>
    <w:rsid w:val="00673A6D"/>
    <w:rsid w:val="00675D12"/>
    <w:rsid w:val="006773A4"/>
    <w:rsid w:val="006961FA"/>
    <w:rsid w:val="006A1D9A"/>
    <w:rsid w:val="006A2618"/>
    <w:rsid w:val="006A480F"/>
    <w:rsid w:val="006B3AEF"/>
    <w:rsid w:val="006B4490"/>
    <w:rsid w:val="006B44A7"/>
    <w:rsid w:val="006C1E1B"/>
    <w:rsid w:val="006E5844"/>
    <w:rsid w:val="006E6A94"/>
    <w:rsid w:val="006F5D46"/>
    <w:rsid w:val="00702099"/>
    <w:rsid w:val="00703200"/>
    <w:rsid w:val="00712578"/>
    <w:rsid w:val="00712A39"/>
    <w:rsid w:val="00712A91"/>
    <w:rsid w:val="00720590"/>
    <w:rsid w:val="00720DD0"/>
    <w:rsid w:val="007259AB"/>
    <w:rsid w:val="00727E06"/>
    <w:rsid w:val="00730AFE"/>
    <w:rsid w:val="00742927"/>
    <w:rsid w:val="00742ECB"/>
    <w:rsid w:val="0074690D"/>
    <w:rsid w:val="007604FE"/>
    <w:rsid w:val="00760F99"/>
    <w:rsid w:val="00765A66"/>
    <w:rsid w:val="00767ECB"/>
    <w:rsid w:val="00775B04"/>
    <w:rsid w:val="00777CDD"/>
    <w:rsid w:val="00783024"/>
    <w:rsid w:val="007843A7"/>
    <w:rsid w:val="00792C97"/>
    <w:rsid w:val="007A54D7"/>
    <w:rsid w:val="007B6F36"/>
    <w:rsid w:val="007C09A2"/>
    <w:rsid w:val="007C45A1"/>
    <w:rsid w:val="007C5E58"/>
    <w:rsid w:val="007C7DD2"/>
    <w:rsid w:val="007D3E5F"/>
    <w:rsid w:val="007D7C34"/>
    <w:rsid w:val="007E3AE0"/>
    <w:rsid w:val="00800BB9"/>
    <w:rsid w:val="00803843"/>
    <w:rsid w:val="00805168"/>
    <w:rsid w:val="00812332"/>
    <w:rsid w:val="00813C5D"/>
    <w:rsid w:val="00822397"/>
    <w:rsid w:val="00841CC1"/>
    <w:rsid w:val="0084694C"/>
    <w:rsid w:val="008567F4"/>
    <w:rsid w:val="00857228"/>
    <w:rsid w:val="008623BF"/>
    <w:rsid w:val="00875140"/>
    <w:rsid w:val="00876232"/>
    <w:rsid w:val="00876B3E"/>
    <w:rsid w:val="00893BBE"/>
    <w:rsid w:val="0089506C"/>
    <w:rsid w:val="008A1E0A"/>
    <w:rsid w:val="008B1093"/>
    <w:rsid w:val="008B480B"/>
    <w:rsid w:val="008B6233"/>
    <w:rsid w:val="008C1AC1"/>
    <w:rsid w:val="008C5830"/>
    <w:rsid w:val="008E0326"/>
    <w:rsid w:val="008E0DD4"/>
    <w:rsid w:val="008E44BF"/>
    <w:rsid w:val="008E6A47"/>
    <w:rsid w:val="008F3635"/>
    <w:rsid w:val="00900823"/>
    <w:rsid w:val="00907E3A"/>
    <w:rsid w:val="009309C6"/>
    <w:rsid w:val="00936305"/>
    <w:rsid w:val="009364DB"/>
    <w:rsid w:val="00936F47"/>
    <w:rsid w:val="009411C3"/>
    <w:rsid w:val="009417C6"/>
    <w:rsid w:val="0094276A"/>
    <w:rsid w:val="0094465C"/>
    <w:rsid w:val="00946057"/>
    <w:rsid w:val="009465E5"/>
    <w:rsid w:val="009576F8"/>
    <w:rsid w:val="00960E2E"/>
    <w:rsid w:val="00960E40"/>
    <w:rsid w:val="009635ED"/>
    <w:rsid w:val="00970952"/>
    <w:rsid w:val="009712AC"/>
    <w:rsid w:val="00976A2E"/>
    <w:rsid w:val="0098455F"/>
    <w:rsid w:val="00985CF2"/>
    <w:rsid w:val="00991ECF"/>
    <w:rsid w:val="0099799D"/>
    <w:rsid w:val="009A1E6A"/>
    <w:rsid w:val="009A34FE"/>
    <w:rsid w:val="009A5D39"/>
    <w:rsid w:val="009B36D9"/>
    <w:rsid w:val="009C1EAC"/>
    <w:rsid w:val="009C26A1"/>
    <w:rsid w:val="009C5DED"/>
    <w:rsid w:val="009E0579"/>
    <w:rsid w:val="009E3524"/>
    <w:rsid w:val="009E61E8"/>
    <w:rsid w:val="009E78AB"/>
    <w:rsid w:val="00A0780E"/>
    <w:rsid w:val="00A134EC"/>
    <w:rsid w:val="00A14362"/>
    <w:rsid w:val="00A329AA"/>
    <w:rsid w:val="00A41B5A"/>
    <w:rsid w:val="00A433BD"/>
    <w:rsid w:val="00A454AB"/>
    <w:rsid w:val="00A47A0F"/>
    <w:rsid w:val="00A53744"/>
    <w:rsid w:val="00A55FA5"/>
    <w:rsid w:val="00A5723D"/>
    <w:rsid w:val="00A60801"/>
    <w:rsid w:val="00A74C29"/>
    <w:rsid w:val="00A74D3E"/>
    <w:rsid w:val="00A77931"/>
    <w:rsid w:val="00A8235A"/>
    <w:rsid w:val="00A8579D"/>
    <w:rsid w:val="00A9451A"/>
    <w:rsid w:val="00A97DEF"/>
    <w:rsid w:val="00AA0811"/>
    <w:rsid w:val="00AA4862"/>
    <w:rsid w:val="00AB1BCF"/>
    <w:rsid w:val="00AB5BF8"/>
    <w:rsid w:val="00AC25D1"/>
    <w:rsid w:val="00AC734C"/>
    <w:rsid w:val="00AD3349"/>
    <w:rsid w:val="00AD3F03"/>
    <w:rsid w:val="00AD7323"/>
    <w:rsid w:val="00AE01F4"/>
    <w:rsid w:val="00AE2705"/>
    <w:rsid w:val="00AE5248"/>
    <w:rsid w:val="00AE6A18"/>
    <w:rsid w:val="00AF300A"/>
    <w:rsid w:val="00B1022B"/>
    <w:rsid w:val="00B11B06"/>
    <w:rsid w:val="00B1465C"/>
    <w:rsid w:val="00B2333F"/>
    <w:rsid w:val="00B40DAE"/>
    <w:rsid w:val="00B516B6"/>
    <w:rsid w:val="00B517C3"/>
    <w:rsid w:val="00B528D8"/>
    <w:rsid w:val="00B76082"/>
    <w:rsid w:val="00B8341C"/>
    <w:rsid w:val="00B936A0"/>
    <w:rsid w:val="00B967C9"/>
    <w:rsid w:val="00BA3339"/>
    <w:rsid w:val="00BA4081"/>
    <w:rsid w:val="00BC15D2"/>
    <w:rsid w:val="00BC1F01"/>
    <w:rsid w:val="00BC51EF"/>
    <w:rsid w:val="00BD2554"/>
    <w:rsid w:val="00BD509B"/>
    <w:rsid w:val="00BD68A4"/>
    <w:rsid w:val="00C10B98"/>
    <w:rsid w:val="00C10FBD"/>
    <w:rsid w:val="00C11B6E"/>
    <w:rsid w:val="00C131F5"/>
    <w:rsid w:val="00C20CD8"/>
    <w:rsid w:val="00C26C8A"/>
    <w:rsid w:val="00C3716C"/>
    <w:rsid w:val="00C423D4"/>
    <w:rsid w:val="00C43138"/>
    <w:rsid w:val="00C45B89"/>
    <w:rsid w:val="00C513D0"/>
    <w:rsid w:val="00C62659"/>
    <w:rsid w:val="00C65B4D"/>
    <w:rsid w:val="00C661E0"/>
    <w:rsid w:val="00C70D32"/>
    <w:rsid w:val="00C73266"/>
    <w:rsid w:val="00C7484C"/>
    <w:rsid w:val="00C768C2"/>
    <w:rsid w:val="00C82ABD"/>
    <w:rsid w:val="00CA59BE"/>
    <w:rsid w:val="00CB358F"/>
    <w:rsid w:val="00CC0BFD"/>
    <w:rsid w:val="00CC44AB"/>
    <w:rsid w:val="00CC7973"/>
    <w:rsid w:val="00CC7D4F"/>
    <w:rsid w:val="00CE17CC"/>
    <w:rsid w:val="00CE4AEB"/>
    <w:rsid w:val="00CE5B14"/>
    <w:rsid w:val="00D03519"/>
    <w:rsid w:val="00D0461A"/>
    <w:rsid w:val="00D055DB"/>
    <w:rsid w:val="00D12053"/>
    <w:rsid w:val="00D21DDF"/>
    <w:rsid w:val="00D27806"/>
    <w:rsid w:val="00D32AEB"/>
    <w:rsid w:val="00D43445"/>
    <w:rsid w:val="00D4378E"/>
    <w:rsid w:val="00D61D09"/>
    <w:rsid w:val="00D77430"/>
    <w:rsid w:val="00D8222D"/>
    <w:rsid w:val="00D829FB"/>
    <w:rsid w:val="00D92F70"/>
    <w:rsid w:val="00D96277"/>
    <w:rsid w:val="00DA3418"/>
    <w:rsid w:val="00DB6E03"/>
    <w:rsid w:val="00DC7533"/>
    <w:rsid w:val="00DD09D7"/>
    <w:rsid w:val="00DE0646"/>
    <w:rsid w:val="00DF0901"/>
    <w:rsid w:val="00DF2045"/>
    <w:rsid w:val="00DF43C3"/>
    <w:rsid w:val="00DF7F8E"/>
    <w:rsid w:val="00E03D80"/>
    <w:rsid w:val="00E060CC"/>
    <w:rsid w:val="00E12337"/>
    <w:rsid w:val="00E1612C"/>
    <w:rsid w:val="00E16AA4"/>
    <w:rsid w:val="00E33982"/>
    <w:rsid w:val="00E41E61"/>
    <w:rsid w:val="00E433FA"/>
    <w:rsid w:val="00E46C46"/>
    <w:rsid w:val="00E53C5D"/>
    <w:rsid w:val="00E54CCD"/>
    <w:rsid w:val="00E54DBD"/>
    <w:rsid w:val="00E55641"/>
    <w:rsid w:val="00E560BE"/>
    <w:rsid w:val="00E626B6"/>
    <w:rsid w:val="00E71CA8"/>
    <w:rsid w:val="00E80456"/>
    <w:rsid w:val="00E82089"/>
    <w:rsid w:val="00E83C32"/>
    <w:rsid w:val="00E949BE"/>
    <w:rsid w:val="00E95FFE"/>
    <w:rsid w:val="00EA2154"/>
    <w:rsid w:val="00EB338D"/>
    <w:rsid w:val="00EB4144"/>
    <w:rsid w:val="00EB6183"/>
    <w:rsid w:val="00EB62B2"/>
    <w:rsid w:val="00EC2CFD"/>
    <w:rsid w:val="00EC2D17"/>
    <w:rsid w:val="00ED56BA"/>
    <w:rsid w:val="00EE0FAD"/>
    <w:rsid w:val="00EF3499"/>
    <w:rsid w:val="00EF634E"/>
    <w:rsid w:val="00F110EB"/>
    <w:rsid w:val="00F11951"/>
    <w:rsid w:val="00F1491C"/>
    <w:rsid w:val="00F17CEB"/>
    <w:rsid w:val="00F22F1A"/>
    <w:rsid w:val="00F251A6"/>
    <w:rsid w:val="00F3270C"/>
    <w:rsid w:val="00F33E79"/>
    <w:rsid w:val="00F46BAB"/>
    <w:rsid w:val="00F636E5"/>
    <w:rsid w:val="00F638C0"/>
    <w:rsid w:val="00F641EA"/>
    <w:rsid w:val="00F64B86"/>
    <w:rsid w:val="00F652F8"/>
    <w:rsid w:val="00F712A8"/>
    <w:rsid w:val="00F831B7"/>
    <w:rsid w:val="00F84535"/>
    <w:rsid w:val="00F86C1D"/>
    <w:rsid w:val="00F913AE"/>
    <w:rsid w:val="00F93A9B"/>
    <w:rsid w:val="00F96166"/>
    <w:rsid w:val="00F97206"/>
    <w:rsid w:val="00FA76DD"/>
    <w:rsid w:val="00FB1589"/>
    <w:rsid w:val="00FB61D3"/>
    <w:rsid w:val="00FC4B14"/>
    <w:rsid w:val="00FD3E8E"/>
    <w:rsid w:val="00FE4F4F"/>
    <w:rsid w:val="00FE5712"/>
    <w:rsid w:val="00FF36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5598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2702</TotalTime>
  <Pages>4</Pages>
  <Words>1593</Words>
  <Characters>9085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292</cp:revision>
  <cp:lastPrinted>2015-10-14T07:57:00Z</cp:lastPrinted>
  <dcterms:created xsi:type="dcterms:W3CDTF">2015-02-10T06:26:00Z</dcterms:created>
  <dcterms:modified xsi:type="dcterms:W3CDTF">2015-10-14T07:57:00Z</dcterms:modified>
</cp:coreProperties>
</file>