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7D734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225CF">
        <w:rPr>
          <w:rFonts w:ascii="Times New Roman" w:hAnsi="Times New Roman" w:cs="Times New Roman"/>
          <w:i/>
          <w:iCs/>
          <w:sz w:val="20"/>
          <w:szCs w:val="20"/>
        </w:rPr>
        <w:t>Быков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225CF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0225CF"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0225CF">
        <w:rPr>
          <w:sz w:val="28"/>
          <w:szCs w:val="28"/>
        </w:rPr>
        <w:t>47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0225CF">
        <w:rPr>
          <w:sz w:val="28"/>
          <w:szCs w:val="28"/>
        </w:rPr>
        <w:t>20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0225CF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4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 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131468">
        <w:rPr>
          <w:sz w:val="28"/>
          <w:szCs w:val="28"/>
        </w:rPr>
        <w:t>Алексеевой</w:t>
      </w:r>
      <w:r w:rsidRPr="000225CF">
        <w:rPr>
          <w:sz w:val="28"/>
          <w:szCs w:val="28"/>
        </w:rPr>
        <w:t xml:space="preserve"> </w:t>
      </w:r>
      <w:r w:rsidR="00131468">
        <w:rPr>
          <w:sz w:val="28"/>
          <w:szCs w:val="28"/>
        </w:rPr>
        <w:t>Е</w:t>
      </w:r>
      <w:r w:rsidRPr="000225CF">
        <w:rPr>
          <w:sz w:val="28"/>
          <w:szCs w:val="28"/>
        </w:rPr>
        <w:t>.</w:t>
      </w:r>
      <w:r w:rsidR="00131468">
        <w:rPr>
          <w:sz w:val="28"/>
          <w:szCs w:val="28"/>
        </w:rPr>
        <w:t>Г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с участием лица, в отношении которого вед</w:t>
      </w:r>
      <w:r w:rsidR="000225CF">
        <w:rPr>
          <w:sz w:val="28"/>
          <w:szCs w:val="28"/>
        </w:rPr>
        <w:t>ё</w:t>
      </w:r>
      <w:r>
        <w:rPr>
          <w:sz w:val="28"/>
          <w:szCs w:val="28"/>
        </w:rPr>
        <w:t xml:space="preserve">тся производство по делу об административном правонарушении – </w:t>
      </w:r>
      <w:r w:rsidR="000225CF">
        <w:rPr>
          <w:sz w:val="28"/>
          <w:szCs w:val="28"/>
        </w:rPr>
        <w:t>Федоткина</w:t>
      </w:r>
      <w:r>
        <w:rPr>
          <w:sz w:val="28"/>
          <w:szCs w:val="28"/>
        </w:rPr>
        <w:t xml:space="preserve"> </w:t>
      </w:r>
      <w:r w:rsidR="000225CF">
        <w:rPr>
          <w:sz w:val="28"/>
          <w:szCs w:val="28"/>
        </w:rPr>
        <w:t>В</w:t>
      </w:r>
      <w:r>
        <w:rPr>
          <w:sz w:val="28"/>
          <w:szCs w:val="28"/>
        </w:rPr>
        <w:t xml:space="preserve">.А., защитника </w:t>
      </w:r>
      <w:r w:rsidR="001546DA">
        <w:rPr>
          <w:sz w:val="28"/>
          <w:szCs w:val="28"/>
        </w:rPr>
        <w:t>Андруцкого</w:t>
      </w:r>
      <w:r>
        <w:rPr>
          <w:sz w:val="28"/>
          <w:szCs w:val="28"/>
        </w:rPr>
        <w:t xml:space="preserve"> </w:t>
      </w:r>
      <w:r w:rsidR="001546DA">
        <w:rPr>
          <w:sz w:val="28"/>
          <w:szCs w:val="28"/>
        </w:rPr>
        <w:t>А</w:t>
      </w:r>
      <w:r>
        <w:rPr>
          <w:sz w:val="28"/>
          <w:szCs w:val="28"/>
        </w:rPr>
        <w:t>.</w:t>
      </w:r>
      <w:r w:rsidR="001546DA">
        <w:rPr>
          <w:sz w:val="28"/>
          <w:szCs w:val="28"/>
        </w:rPr>
        <w:t>Н</w:t>
      </w:r>
      <w:r>
        <w:rPr>
          <w:sz w:val="28"/>
          <w:szCs w:val="28"/>
        </w:rPr>
        <w:t xml:space="preserve">., </w:t>
      </w:r>
      <w:r w:rsidRPr="002E69EF">
        <w:rPr>
          <w:sz w:val="28"/>
          <w:szCs w:val="28"/>
        </w:rPr>
        <w:t xml:space="preserve">рассмотрев дело об административном правонарушении по жалобе военнослужащего войсковой части </w:t>
      </w:r>
      <w:r w:rsidR="000225CF">
        <w:rPr>
          <w:sz w:val="28"/>
          <w:szCs w:val="28"/>
        </w:rPr>
        <w:t>9930-С</w:t>
      </w:r>
      <w:r w:rsidRPr="002E69EF">
        <w:rPr>
          <w:sz w:val="28"/>
          <w:szCs w:val="28"/>
        </w:rPr>
        <w:t xml:space="preserve"> </w:t>
      </w:r>
      <w:r w:rsidR="000225CF">
        <w:rPr>
          <w:sz w:val="28"/>
          <w:szCs w:val="28"/>
        </w:rPr>
        <w:t>майора</w:t>
      </w:r>
    </w:p>
    <w:p w:rsidR="007D734C" w:rsidRPr="002E69EF" w:rsidRDefault="000225CF" w:rsidP="00BB146A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Федоткина Василия Александровича</w:t>
      </w:r>
      <w:r w:rsidR="007D734C" w:rsidRPr="002E69EF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14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</w:t>
      </w:r>
      <w:r w:rsidR="007D734C">
        <w:rPr>
          <w:sz w:val="28"/>
          <w:szCs w:val="28"/>
        </w:rPr>
        <w:t>1</w:t>
      </w:r>
      <w:r w:rsidR="007D734C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г.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Калининграде</w:t>
      </w:r>
      <w:r w:rsidR="007D734C" w:rsidRPr="002E69EF">
        <w:rPr>
          <w:sz w:val="28"/>
          <w:szCs w:val="28"/>
        </w:rPr>
        <w:t xml:space="preserve">, проживающего по адресу: </w:t>
      </w:r>
      <w:r w:rsidR="007D734C">
        <w:rPr>
          <w:sz w:val="28"/>
          <w:szCs w:val="28"/>
        </w:rPr>
        <w:t>Республика</w:t>
      </w:r>
      <w:r>
        <w:rPr>
          <w:sz w:val="28"/>
          <w:szCs w:val="28"/>
        </w:rPr>
        <w:t xml:space="preserve"> Крым</w:t>
      </w:r>
      <w:r w:rsidR="007D734C">
        <w:rPr>
          <w:sz w:val="28"/>
          <w:szCs w:val="28"/>
        </w:rPr>
        <w:t xml:space="preserve">, </w:t>
      </w:r>
      <w:r>
        <w:rPr>
          <w:sz w:val="28"/>
          <w:szCs w:val="28"/>
        </w:rPr>
        <w:t>г. Феодосия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ул. </w:t>
      </w:r>
      <w:r>
        <w:rPr>
          <w:sz w:val="28"/>
          <w:szCs w:val="28"/>
        </w:rPr>
        <w:t>К. Цеткин</w:t>
      </w:r>
      <w:r w:rsidR="007D734C">
        <w:rPr>
          <w:sz w:val="28"/>
          <w:szCs w:val="28"/>
        </w:rPr>
        <w:t xml:space="preserve">, д. </w:t>
      </w:r>
      <w:r>
        <w:rPr>
          <w:sz w:val="28"/>
          <w:szCs w:val="28"/>
        </w:rPr>
        <w:t>15</w:t>
      </w:r>
      <w:r w:rsidR="007D734C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 xml:space="preserve">судьи </w:t>
      </w:r>
      <w:r w:rsidR="005C4B94">
        <w:rPr>
          <w:sz w:val="28"/>
          <w:szCs w:val="28"/>
        </w:rPr>
        <w:t>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5C4B94">
        <w:rPr>
          <w:sz w:val="28"/>
          <w:szCs w:val="28"/>
        </w:rPr>
        <w:t>3</w:t>
      </w:r>
      <w:r w:rsidRPr="002E69EF">
        <w:rPr>
          <w:sz w:val="28"/>
          <w:szCs w:val="28"/>
        </w:rPr>
        <w:t xml:space="preserve"> </w:t>
      </w:r>
      <w:r w:rsidR="005C4B94">
        <w:rPr>
          <w:sz w:val="28"/>
          <w:szCs w:val="28"/>
        </w:rPr>
        <w:t>марта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5C4B94">
        <w:rPr>
          <w:sz w:val="28"/>
          <w:szCs w:val="28"/>
        </w:rPr>
        <w:t>Федоткину</w:t>
      </w:r>
      <w:r>
        <w:rPr>
          <w:sz w:val="28"/>
          <w:szCs w:val="28"/>
        </w:rPr>
        <w:t xml:space="preserve"> </w:t>
      </w:r>
      <w:r w:rsidR="005C4B94">
        <w:rPr>
          <w:sz w:val="28"/>
          <w:szCs w:val="28"/>
        </w:rPr>
        <w:t>В</w:t>
      </w:r>
      <w:r w:rsidRPr="002E69EF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5C4B94">
        <w:rPr>
          <w:sz w:val="28"/>
          <w:szCs w:val="28"/>
        </w:rPr>
        <w:t>Федоткин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5C4B94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</w:t>
      </w:r>
      <w:r w:rsidR="005C4B94">
        <w:rPr>
          <w:sz w:val="28"/>
          <w:szCs w:val="28"/>
        </w:rPr>
        <w:t>января</w:t>
      </w:r>
      <w:r w:rsidRPr="002E69EF">
        <w:rPr>
          <w:sz w:val="28"/>
          <w:szCs w:val="28"/>
        </w:rPr>
        <w:t xml:space="preserve"> 201</w:t>
      </w:r>
      <w:r w:rsidR="005C4B94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в </w:t>
      </w:r>
      <w:r w:rsidR="005C4B94">
        <w:rPr>
          <w:sz w:val="28"/>
          <w:szCs w:val="28"/>
        </w:rPr>
        <w:t>1 час 30 минут</w:t>
      </w:r>
      <w:r>
        <w:rPr>
          <w:sz w:val="28"/>
          <w:szCs w:val="28"/>
        </w:rPr>
        <w:t xml:space="preserve"> </w:t>
      </w:r>
      <w:r w:rsidR="005C4B94">
        <w:rPr>
          <w:sz w:val="28"/>
          <w:szCs w:val="28"/>
        </w:rPr>
        <w:t>в пер. Танкистов г. Феодосии Республики Крым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5C4B94">
        <w:rPr>
          <w:sz w:val="28"/>
          <w:szCs w:val="28"/>
        </w:rPr>
        <w:t>Федоткину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5C4B94">
        <w:rPr>
          <w:sz w:val="28"/>
          <w:szCs w:val="28"/>
        </w:rPr>
        <w:t>6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5C4B94">
        <w:rPr>
          <w:sz w:val="28"/>
          <w:szCs w:val="28"/>
        </w:rPr>
        <w:t>Федоткин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="005C4B94">
        <w:rPr>
          <w:sz w:val="28"/>
          <w:szCs w:val="28"/>
        </w:rPr>
        <w:t xml:space="preserve"> ввиду отсутствия события административного правонарушения</w:t>
      </w:r>
      <w:r w:rsidRPr="001D1102">
        <w:rPr>
          <w:sz w:val="28"/>
          <w:szCs w:val="28"/>
        </w:rPr>
        <w:t>.</w:t>
      </w:r>
    </w:p>
    <w:p w:rsidR="007D734C" w:rsidRDefault="007D734C" w:rsidP="00737F8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>
        <w:rPr>
          <w:sz w:val="28"/>
          <w:szCs w:val="28"/>
        </w:rPr>
        <w:t xml:space="preserve">судьей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7D734C" w:rsidRDefault="007D734C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Его отказ от медицинского освидетельствования на состояние опьянения обусловлен тем, что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транспортным средством </w:t>
      </w:r>
      <w:r w:rsidR="00923876">
        <w:rPr>
          <w:sz w:val="28"/>
          <w:szCs w:val="28"/>
        </w:rPr>
        <w:t xml:space="preserve">он не </w:t>
      </w:r>
      <w:r>
        <w:rPr>
          <w:sz w:val="28"/>
          <w:szCs w:val="28"/>
        </w:rPr>
        <w:t xml:space="preserve">управлял. </w:t>
      </w:r>
    </w:p>
    <w:p w:rsidR="00CF183C" w:rsidRPr="00227EC4" w:rsidRDefault="00CF183C" w:rsidP="00CF183C">
      <w:pPr>
        <w:suppressAutoHyphens/>
        <w:ind w:firstLine="709"/>
        <w:jc w:val="both"/>
        <w:rPr>
          <w:sz w:val="28"/>
          <w:szCs w:val="28"/>
        </w:rPr>
      </w:pPr>
      <w:r w:rsidRPr="00227EC4">
        <w:rPr>
          <w:sz w:val="28"/>
          <w:szCs w:val="28"/>
        </w:rPr>
        <w:t xml:space="preserve">По делу имеются неустранимые сомнения, которые должны были толковаться в </w:t>
      </w:r>
      <w:r>
        <w:rPr>
          <w:sz w:val="28"/>
          <w:szCs w:val="28"/>
        </w:rPr>
        <w:t xml:space="preserve">его </w:t>
      </w:r>
      <w:r w:rsidRPr="00227EC4">
        <w:rPr>
          <w:sz w:val="28"/>
          <w:szCs w:val="28"/>
        </w:rPr>
        <w:t>пользу.</w:t>
      </w:r>
    </w:p>
    <w:p w:rsidR="007D734C" w:rsidRDefault="00923876" w:rsidP="001E504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Положенные в основу судебного постановления показания сотрудников полиции Ращупкина и Паршикова об управлении им транспортным средством </w:t>
      </w:r>
      <w:r>
        <w:rPr>
          <w:sz w:val="28"/>
          <w:szCs w:val="28"/>
        </w:rPr>
        <w:lastRenderedPageBreak/>
        <w:t xml:space="preserve">противоречат </w:t>
      </w:r>
      <w:r w:rsidR="00116F4F">
        <w:rPr>
          <w:sz w:val="28"/>
          <w:szCs w:val="28"/>
        </w:rPr>
        <w:t xml:space="preserve">как </w:t>
      </w:r>
      <w:r>
        <w:rPr>
          <w:sz w:val="28"/>
          <w:szCs w:val="28"/>
        </w:rPr>
        <w:t>показаниям свидетелей Федоткиной, Новичковой и Новичкова об обратном</w:t>
      </w:r>
      <w:r w:rsidR="00116F4F">
        <w:rPr>
          <w:sz w:val="28"/>
          <w:szCs w:val="28"/>
        </w:rPr>
        <w:t>, так и содержанию имеющейся в материалах дела видеозаписи</w:t>
      </w:r>
      <w:r w:rsidR="007D734C">
        <w:rPr>
          <w:sz w:val="28"/>
          <w:szCs w:val="28"/>
        </w:rPr>
        <w:t>.</w:t>
      </w:r>
    </w:p>
    <w:p w:rsidR="000249B2" w:rsidRDefault="000249B2" w:rsidP="000249B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в судебном постановлении данная видеозапись </w:t>
      </w:r>
      <w:r w:rsidR="00CF183C">
        <w:rPr>
          <w:sz w:val="28"/>
          <w:szCs w:val="28"/>
        </w:rPr>
        <w:t>как</w:t>
      </w:r>
      <w:r>
        <w:rPr>
          <w:sz w:val="28"/>
          <w:szCs w:val="28"/>
        </w:rPr>
        <w:t xml:space="preserve"> доказательств</w:t>
      </w:r>
      <w:r w:rsidR="00CF183C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="00CF183C">
        <w:rPr>
          <w:sz w:val="28"/>
          <w:szCs w:val="28"/>
        </w:rPr>
        <w:t>оценена</w:t>
      </w:r>
      <w:r>
        <w:rPr>
          <w:sz w:val="28"/>
          <w:szCs w:val="28"/>
        </w:rPr>
        <w:t xml:space="preserve"> не была</w:t>
      </w:r>
      <w:r w:rsidR="002128CD">
        <w:rPr>
          <w:sz w:val="28"/>
          <w:szCs w:val="28"/>
        </w:rPr>
        <w:t>. Его показания оценки в обжалуемом постановлении также не получили, а доводы, приводи</w:t>
      </w:r>
      <w:r w:rsidR="00D649E4">
        <w:rPr>
          <w:sz w:val="28"/>
          <w:szCs w:val="28"/>
        </w:rPr>
        <w:t>вшиеся</w:t>
      </w:r>
      <w:r w:rsidR="002128CD">
        <w:rPr>
          <w:sz w:val="28"/>
          <w:szCs w:val="28"/>
        </w:rPr>
        <w:t xml:space="preserve"> им в обоснование</w:t>
      </w:r>
      <w:r w:rsidR="00D649E4">
        <w:rPr>
          <w:sz w:val="28"/>
          <w:szCs w:val="28"/>
        </w:rPr>
        <w:t xml:space="preserve"> своей позиции, судьёй </w:t>
      </w:r>
      <w:r w:rsidR="00CF183C">
        <w:rPr>
          <w:sz w:val="28"/>
          <w:szCs w:val="28"/>
        </w:rPr>
        <w:t>не</w:t>
      </w:r>
      <w:r w:rsidR="00D649E4">
        <w:rPr>
          <w:sz w:val="28"/>
          <w:szCs w:val="28"/>
        </w:rPr>
        <w:t xml:space="preserve"> восприн</w:t>
      </w:r>
      <w:r w:rsidR="00CF183C">
        <w:rPr>
          <w:sz w:val="28"/>
          <w:szCs w:val="28"/>
        </w:rPr>
        <w:t>яты</w:t>
      </w:r>
      <w:r w:rsidR="00D649E4">
        <w:rPr>
          <w:sz w:val="28"/>
          <w:szCs w:val="28"/>
        </w:rPr>
        <w:t>.</w:t>
      </w:r>
    </w:p>
    <w:p w:rsidR="00116F4F" w:rsidRDefault="00116F4F" w:rsidP="001E504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Понятые </w:t>
      </w:r>
      <w:r w:rsidR="000249B2">
        <w:rPr>
          <w:sz w:val="28"/>
          <w:szCs w:val="28"/>
        </w:rPr>
        <w:t>Борщ</w:t>
      </w:r>
      <w:r>
        <w:rPr>
          <w:sz w:val="28"/>
          <w:szCs w:val="28"/>
        </w:rPr>
        <w:t xml:space="preserve"> и Ревут</w:t>
      </w:r>
      <w:r w:rsidR="000249B2">
        <w:rPr>
          <w:sz w:val="28"/>
          <w:szCs w:val="28"/>
        </w:rPr>
        <w:t xml:space="preserve">, </w:t>
      </w:r>
      <w:r w:rsidR="00CF183C">
        <w:rPr>
          <w:sz w:val="28"/>
          <w:szCs w:val="28"/>
        </w:rPr>
        <w:t>являющиеся</w:t>
      </w:r>
      <w:r w:rsidR="000249B2">
        <w:rPr>
          <w:sz w:val="28"/>
          <w:szCs w:val="28"/>
        </w:rPr>
        <w:t xml:space="preserve"> таксистами и наход</w:t>
      </w:r>
      <w:r w:rsidR="00CF183C">
        <w:rPr>
          <w:sz w:val="28"/>
          <w:szCs w:val="28"/>
        </w:rPr>
        <w:t>ящ</w:t>
      </w:r>
      <w:r w:rsidR="000249B2">
        <w:rPr>
          <w:sz w:val="28"/>
          <w:szCs w:val="28"/>
        </w:rPr>
        <w:t>иеся в зависимости от сотрудников полиции,</w:t>
      </w:r>
      <w:r>
        <w:rPr>
          <w:sz w:val="28"/>
          <w:szCs w:val="28"/>
        </w:rPr>
        <w:t xml:space="preserve"> очевидцами управления им транспортным средством не являлись</w:t>
      </w:r>
      <w:r w:rsidR="000249B2">
        <w:rPr>
          <w:sz w:val="28"/>
          <w:szCs w:val="28"/>
        </w:rPr>
        <w:t>.</w:t>
      </w:r>
    </w:p>
    <w:p w:rsidR="00897192" w:rsidRDefault="00CF183C" w:rsidP="001E504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обоснование своей невиновности</w:t>
      </w:r>
      <w:r w:rsidR="00897192">
        <w:rPr>
          <w:sz w:val="28"/>
          <w:szCs w:val="28"/>
        </w:rPr>
        <w:t xml:space="preserve"> им была представлена детализация телефонных переговоров, однако данному обстоятельству судьёй оценка также не была дана.</w:t>
      </w:r>
    </w:p>
    <w:p w:rsidR="002128CD" w:rsidRDefault="002128CD" w:rsidP="001E504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Протокол об административном правонарушении содержит дописку о приложении к нему двух объяснений понятых, видеозаписи и рапорта.</w:t>
      </w:r>
    </w:p>
    <w:p w:rsidR="007D734C" w:rsidRDefault="002128CD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п</w:t>
      </w:r>
      <w:r w:rsidR="00B82391">
        <w:rPr>
          <w:sz w:val="28"/>
          <w:szCs w:val="28"/>
        </w:rPr>
        <w:t>ривлечённый к участию в деле военный прокурор 309 военной прокуратуры гарнизона</w:t>
      </w:r>
      <w:r w:rsidR="00B21E23">
        <w:rPr>
          <w:sz w:val="28"/>
          <w:szCs w:val="28"/>
        </w:rPr>
        <w:t>, участвова</w:t>
      </w:r>
      <w:r>
        <w:rPr>
          <w:sz w:val="28"/>
          <w:szCs w:val="28"/>
        </w:rPr>
        <w:t>вший в двух судебных заседаниях, впоследствии по неизвестным причинам участие в деле не принимал.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D649E4">
        <w:rPr>
          <w:sz w:val="28"/>
          <w:szCs w:val="28"/>
        </w:rPr>
        <w:t>Федоткиным</w:t>
      </w:r>
      <w:r w:rsidRPr="002E69EF">
        <w:rPr>
          <w:sz w:val="28"/>
          <w:szCs w:val="28"/>
        </w:rPr>
        <w:t xml:space="preserve"> и основано на исследованных </w:t>
      </w:r>
      <w:r>
        <w:rPr>
          <w:sz w:val="28"/>
          <w:szCs w:val="28"/>
        </w:rPr>
        <w:t>судь</w:t>
      </w:r>
      <w:r w:rsidR="00D649E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D649E4">
        <w:rPr>
          <w:sz w:val="28"/>
          <w:szCs w:val="28"/>
        </w:rPr>
        <w:t>Федоткина</w:t>
      </w:r>
      <w:r w:rsidRPr="002E69EF">
        <w:rPr>
          <w:sz w:val="28"/>
          <w:szCs w:val="28"/>
        </w:rPr>
        <w:t xml:space="preserve"> 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признае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</w:t>
      </w:r>
      <w:r w:rsidRPr="002E69EF">
        <w:rPr>
          <w:sz w:val="28"/>
          <w:szCs w:val="28"/>
        </w:rPr>
        <w:lastRenderedPageBreak/>
        <w:t>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>
        <w:rPr>
          <w:sz w:val="28"/>
          <w:szCs w:val="28"/>
        </w:rPr>
        <w:t xml:space="preserve">т. </w:t>
      </w:r>
      <w:smartTag w:uri="urn:schemas-microsoft-com:office:smarttags" w:element="metricconverter">
        <w:smartTagPr>
          <w:attr w:name="ProductID" w:val="1 л"/>
        </w:smartTagPr>
        <w:r>
          <w:rPr>
            <w:sz w:val="28"/>
            <w:szCs w:val="28"/>
          </w:rPr>
          <w:t xml:space="preserve">1 </w:t>
        </w:r>
        <w:r w:rsidRPr="002E69EF">
          <w:rPr>
            <w:sz w:val="28"/>
            <w:szCs w:val="28"/>
          </w:rPr>
          <w:t>л</w:t>
        </w:r>
      </w:smartTag>
      <w:r w:rsidRPr="002E69EF">
        <w:rPr>
          <w:sz w:val="28"/>
          <w:szCs w:val="28"/>
        </w:rPr>
        <w:t xml:space="preserve">.д. </w:t>
      </w:r>
      <w:r w:rsidR="00CF5359">
        <w:rPr>
          <w:sz w:val="28"/>
          <w:szCs w:val="28"/>
        </w:rPr>
        <w:t>3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CF5359">
        <w:rPr>
          <w:sz w:val="28"/>
          <w:szCs w:val="28"/>
        </w:rPr>
        <w:t>Федоткина</w:t>
      </w:r>
      <w:r w:rsidRPr="002E69EF">
        <w:rPr>
          <w:sz w:val="28"/>
          <w:szCs w:val="28"/>
        </w:rPr>
        <w:t xml:space="preserve"> 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>
        <w:rPr>
          <w:sz w:val="28"/>
          <w:szCs w:val="28"/>
        </w:rPr>
        <w:t>,</w:t>
      </w:r>
      <w:r w:rsidRPr="009C00F4">
        <w:rPr>
          <w:sz w:val="28"/>
          <w:szCs w:val="28"/>
        </w:rPr>
        <w:t xml:space="preserve"> </w:t>
      </w:r>
      <w:r w:rsidR="00CF5359">
        <w:rPr>
          <w:sz w:val="28"/>
          <w:szCs w:val="28"/>
        </w:rPr>
        <w:t>изменением окраски кожных покровов лица</w:t>
      </w:r>
      <w:r w:rsidR="00CF5359" w:rsidRPr="002E69EF">
        <w:rPr>
          <w:sz w:val="28"/>
          <w:szCs w:val="28"/>
        </w:rPr>
        <w:t xml:space="preserve"> </w:t>
      </w:r>
      <w:r w:rsidR="00CF5359">
        <w:rPr>
          <w:sz w:val="28"/>
          <w:szCs w:val="28"/>
        </w:rPr>
        <w:t xml:space="preserve">и </w:t>
      </w:r>
      <w:r>
        <w:rPr>
          <w:sz w:val="28"/>
          <w:szCs w:val="28"/>
        </w:rPr>
        <w:t>поведением, не соответствующим обстановке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CF5359">
        <w:rPr>
          <w:sz w:val="28"/>
          <w:szCs w:val="28"/>
        </w:rPr>
        <w:t>Федоткина</w:t>
      </w:r>
      <w:r w:rsidRPr="002E69EF">
        <w:rPr>
          <w:sz w:val="28"/>
          <w:szCs w:val="28"/>
        </w:rPr>
        <w:t xml:space="preserve"> 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в присутствии двух понятых.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>
        <w:rPr>
          <w:sz w:val="28"/>
          <w:szCs w:val="28"/>
        </w:rPr>
        <w:t>как показаниями</w:t>
      </w:r>
      <w:r w:rsidRPr="002E69EF">
        <w:rPr>
          <w:sz w:val="28"/>
          <w:szCs w:val="28"/>
        </w:rPr>
        <w:t xml:space="preserve"> понятых </w:t>
      </w:r>
      <w:r w:rsidR="00CF5359">
        <w:rPr>
          <w:sz w:val="28"/>
          <w:szCs w:val="28"/>
        </w:rPr>
        <w:t>Борща и Ревута</w:t>
      </w:r>
      <w:r>
        <w:rPr>
          <w:sz w:val="28"/>
          <w:szCs w:val="28"/>
        </w:rPr>
        <w:t>, так и показаниями сотруднико</w:t>
      </w:r>
      <w:r w:rsidR="00CF5359">
        <w:rPr>
          <w:sz w:val="28"/>
          <w:szCs w:val="28"/>
        </w:rPr>
        <w:t xml:space="preserve">в полиции Ращупкина и Паршикова </w:t>
      </w:r>
      <w:r w:rsidRPr="002E69EF">
        <w:rPr>
          <w:sz w:val="28"/>
          <w:szCs w:val="28"/>
        </w:rPr>
        <w:t>(</w:t>
      </w:r>
      <w:r>
        <w:rPr>
          <w:sz w:val="28"/>
          <w:szCs w:val="28"/>
        </w:rPr>
        <w:t xml:space="preserve">т. </w:t>
      </w:r>
      <w:smartTag w:uri="urn:schemas-microsoft-com:office:smarttags" w:element="metricconverter">
        <w:smartTagPr>
          <w:attr w:name="ProductID" w:val="1 л"/>
        </w:smartTagPr>
        <w:r>
          <w:rPr>
            <w:sz w:val="28"/>
            <w:szCs w:val="28"/>
          </w:rPr>
          <w:t xml:space="preserve">1 </w:t>
        </w:r>
        <w:r w:rsidRPr="002E69EF">
          <w:rPr>
            <w:sz w:val="28"/>
            <w:szCs w:val="28"/>
          </w:rPr>
          <w:t>л</w:t>
        </w:r>
      </w:smartTag>
      <w:r w:rsidRPr="002E69EF">
        <w:rPr>
          <w:sz w:val="28"/>
          <w:szCs w:val="28"/>
        </w:rPr>
        <w:t xml:space="preserve">.д. </w:t>
      </w:r>
      <w:r w:rsidR="00CF5359">
        <w:rPr>
          <w:sz w:val="28"/>
          <w:szCs w:val="28"/>
        </w:rPr>
        <w:t>7, 8</w:t>
      </w:r>
      <w:r>
        <w:rPr>
          <w:sz w:val="28"/>
          <w:szCs w:val="28"/>
        </w:rPr>
        <w:t xml:space="preserve">, т. </w:t>
      </w:r>
      <w:smartTag w:uri="urn:schemas-microsoft-com:office:smarttags" w:element="metricconverter">
        <w:smartTagPr>
          <w:attr w:name="ProductID" w:val="2 л"/>
        </w:smartTagPr>
        <w:r>
          <w:rPr>
            <w:sz w:val="28"/>
            <w:szCs w:val="28"/>
          </w:rPr>
          <w:t>2 л</w:t>
        </w:r>
      </w:smartTag>
      <w:r>
        <w:rPr>
          <w:sz w:val="28"/>
          <w:szCs w:val="28"/>
        </w:rPr>
        <w:t xml:space="preserve">.д. </w:t>
      </w:r>
      <w:r w:rsidR="00CF5359">
        <w:rPr>
          <w:sz w:val="28"/>
          <w:szCs w:val="28"/>
        </w:rPr>
        <w:t>46-49</w:t>
      </w:r>
      <w:r>
        <w:rPr>
          <w:sz w:val="28"/>
          <w:szCs w:val="28"/>
        </w:rPr>
        <w:t xml:space="preserve">, </w:t>
      </w:r>
      <w:r w:rsidR="00CF5359">
        <w:rPr>
          <w:sz w:val="28"/>
          <w:szCs w:val="28"/>
        </w:rPr>
        <w:t>52-54, 90-92, 111-112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7D734C" w:rsidRPr="009C190B" w:rsidRDefault="007D734C" w:rsidP="009C190B">
      <w:pPr>
        <w:suppressAutoHyphens/>
        <w:ind w:firstLine="709"/>
        <w:jc w:val="both"/>
        <w:rPr>
          <w:iCs/>
          <w:sz w:val="28"/>
          <w:szCs w:val="28"/>
        </w:rPr>
      </w:pPr>
      <w:r w:rsidRPr="009C190B">
        <w:rPr>
          <w:iCs/>
          <w:sz w:val="28"/>
          <w:szCs w:val="28"/>
        </w:rPr>
        <w:t xml:space="preserve">Довод жалобы о том, что </w:t>
      </w:r>
      <w:r w:rsidR="00CF5359">
        <w:rPr>
          <w:iCs/>
          <w:sz w:val="28"/>
          <w:szCs w:val="28"/>
        </w:rPr>
        <w:t>Федоткин</w:t>
      </w:r>
      <w:r w:rsidRPr="009C190B">
        <w:rPr>
          <w:iCs/>
          <w:sz w:val="28"/>
          <w:szCs w:val="28"/>
        </w:rPr>
        <w:t xml:space="preserve"> не управлял транспортным средством, опровергается совокупностью перечисленных выше доказательств, в том числе показаниями сотрудников полиции </w:t>
      </w:r>
      <w:r w:rsidR="002F7452">
        <w:rPr>
          <w:sz w:val="28"/>
          <w:szCs w:val="28"/>
        </w:rPr>
        <w:t>Паршикова и Ращупкина</w:t>
      </w:r>
      <w:r w:rsidRPr="009C190B">
        <w:rPr>
          <w:iCs/>
          <w:sz w:val="28"/>
          <w:szCs w:val="28"/>
        </w:rPr>
        <w:t xml:space="preserve">, а также рапортом последнего, из которых следует, что меры обеспечения производства по делу об административном правонарушении применялись к водителю </w:t>
      </w:r>
      <w:r w:rsidR="002F7452">
        <w:rPr>
          <w:iCs/>
          <w:sz w:val="28"/>
          <w:szCs w:val="28"/>
        </w:rPr>
        <w:t>Федоткину</w:t>
      </w:r>
      <w:r w:rsidRPr="009C190B">
        <w:rPr>
          <w:iCs/>
          <w:sz w:val="28"/>
          <w:szCs w:val="28"/>
        </w:rPr>
        <w:t xml:space="preserve">, управлявшему транспортным средством. </w:t>
      </w:r>
      <w:r>
        <w:rPr>
          <w:iCs/>
          <w:sz w:val="28"/>
          <w:szCs w:val="28"/>
        </w:rPr>
        <w:t xml:space="preserve">После остановки транспортного средства </w:t>
      </w:r>
      <w:r w:rsidR="002F7452">
        <w:rPr>
          <w:iCs/>
          <w:sz w:val="28"/>
          <w:szCs w:val="28"/>
        </w:rPr>
        <w:t xml:space="preserve">Федоткин был отстранён от </w:t>
      </w:r>
      <w:r>
        <w:rPr>
          <w:iCs/>
          <w:sz w:val="28"/>
          <w:szCs w:val="28"/>
        </w:rPr>
        <w:t>управлени</w:t>
      </w:r>
      <w:r w:rsidR="002F7452">
        <w:rPr>
          <w:iCs/>
          <w:sz w:val="28"/>
          <w:szCs w:val="28"/>
        </w:rPr>
        <w:t>я, и ему</w:t>
      </w:r>
      <w:r>
        <w:rPr>
          <w:iCs/>
          <w:sz w:val="28"/>
          <w:szCs w:val="28"/>
        </w:rPr>
        <w:t xml:space="preserve"> было предложено</w:t>
      </w:r>
      <w:r w:rsidRPr="009C190B">
        <w:rPr>
          <w:iCs/>
          <w:sz w:val="28"/>
          <w:szCs w:val="28"/>
        </w:rPr>
        <w:t xml:space="preserve"> пройти освидетельствование на состояние алкогольного опьянения</w:t>
      </w:r>
      <w:r>
        <w:rPr>
          <w:iCs/>
          <w:sz w:val="28"/>
          <w:szCs w:val="28"/>
        </w:rPr>
        <w:t xml:space="preserve"> и</w:t>
      </w:r>
      <w:r w:rsidRPr="009C190B">
        <w:rPr>
          <w:iCs/>
          <w:sz w:val="28"/>
          <w:szCs w:val="28"/>
        </w:rPr>
        <w:t xml:space="preserve"> медицинское освидетельствование на состояние опьянения, </w:t>
      </w:r>
      <w:r>
        <w:rPr>
          <w:iCs/>
          <w:sz w:val="28"/>
          <w:szCs w:val="28"/>
        </w:rPr>
        <w:t xml:space="preserve">от которых </w:t>
      </w:r>
      <w:r w:rsidR="00B436FA">
        <w:rPr>
          <w:iCs/>
          <w:sz w:val="28"/>
          <w:szCs w:val="28"/>
        </w:rPr>
        <w:t>Федоткин</w:t>
      </w:r>
      <w:r>
        <w:rPr>
          <w:iCs/>
          <w:sz w:val="28"/>
          <w:szCs w:val="28"/>
        </w:rPr>
        <w:t xml:space="preserve"> отказа</w:t>
      </w:r>
      <w:r w:rsidR="002F7452">
        <w:rPr>
          <w:iCs/>
          <w:sz w:val="28"/>
          <w:szCs w:val="28"/>
        </w:rPr>
        <w:t xml:space="preserve">лся в присутствии двух понятых </w:t>
      </w:r>
      <w:r w:rsidRPr="009C190B">
        <w:rPr>
          <w:iCs/>
          <w:sz w:val="28"/>
          <w:szCs w:val="28"/>
        </w:rPr>
        <w:t>(</w:t>
      </w:r>
      <w:r>
        <w:rPr>
          <w:iCs/>
          <w:sz w:val="28"/>
          <w:szCs w:val="28"/>
        </w:rPr>
        <w:t xml:space="preserve">т. </w:t>
      </w:r>
      <w:smartTag w:uri="urn:schemas-microsoft-com:office:smarttags" w:element="metricconverter">
        <w:smartTagPr>
          <w:attr w:name="ProductID" w:val="1 л"/>
        </w:smartTagPr>
        <w:r>
          <w:rPr>
            <w:iCs/>
            <w:sz w:val="28"/>
            <w:szCs w:val="28"/>
          </w:rPr>
          <w:t xml:space="preserve">1 </w:t>
        </w:r>
        <w:r w:rsidRPr="009C190B">
          <w:rPr>
            <w:iCs/>
            <w:sz w:val="28"/>
            <w:szCs w:val="28"/>
          </w:rPr>
          <w:t>л</w:t>
        </w:r>
      </w:smartTag>
      <w:r w:rsidRPr="009C190B">
        <w:rPr>
          <w:iCs/>
          <w:sz w:val="28"/>
          <w:szCs w:val="28"/>
        </w:rPr>
        <w:t xml:space="preserve">.д. </w:t>
      </w:r>
      <w:r w:rsidR="002F7452">
        <w:rPr>
          <w:iCs/>
          <w:sz w:val="28"/>
          <w:szCs w:val="28"/>
        </w:rPr>
        <w:t>6</w:t>
      </w:r>
      <w:r w:rsidRPr="009C190B">
        <w:rPr>
          <w:iCs/>
          <w:sz w:val="28"/>
          <w:szCs w:val="28"/>
        </w:rPr>
        <w:t>).</w:t>
      </w:r>
    </w:p>
    <w:p w:rsidR="007D734C" w:rsidRDefault="007D734C" w:rsidP="00BE6E4C">
      <w:pPr>
        <w:suppressAutoHyphens/>
        <w:ind w:firstLine="709"/>
        <w:jc w:val="both"/>
        <w:rPr>
          <w:iCs/>
          <w:sz w:val="28"/>
          <w:szCs w:val="28"/>
        </w:rPr>
      </w:pPr>
      <w:r w:rsidRPr="009C190B">
        <w:rPr>
          <w:iCs/>
          <w:sz w:val="28"/>
          <w:szCs w:val="28"/>
        </w:rPr>
        <w:t xml:space="preserve">Процессуальных препятствий для допуска </w:t>
      </w:r>
      <w:r w:rsidR="003E244B" w:rsidRPr="009C190B">
        <w:rPr>
          <w:iCs/>
          <w:sz w:val="28"/>
          <w:szCs w:val="28"/>
        </w:rPr>
        <w:t xml:space="preserve">в качестве доказательств по делу </w:t>
      </w:r>
      <w:r w:rsidRPr="009C190B">
        <w:rPr>
          <w:iCs/>
          <w:sz w:val="28"/>
          <w:szCs w:val="28"/>
        </w:rPr>
        <w:t xml:space="preserve">показаний сотрудников полиции </w:t>
      </w:r>
      <w:r w:rsidR="002F7452">
        <w:rPr>
          <w:sz w:val="28"/>
          <w:szCs w:val="28"/>
        </w:rPr>
        <w:t>Ращупкина и Паршикова</w:t>
      </w:r>
      <w:r w:rsidRPr="009C190B">
        <w:rPr>
          <w:iCs/>
          <w:sz w:val="28"/>
          <w:szCs w:val="28"/>
        </w:rPr>
        <w:t>, как и оснований не доверять им, у судьи не имелось. Заинтересованность сотрудников полиции в исходе дела материалами дела не подтверждается, а доводы жалобы об обратном являются необоснованными.</w:t>
      </w:r>
    </w:p>
    <w:p w:rsidR="00441C82" w:rsidRPr="009C190B" w:rsidRDefault="00441C82" w:rsidP="00BE6E4C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Вопреки доводам жалобы </w:t>
      </w:r>
      <w:r w:rsidRPr="009C190B">
        <w:rPr>
          <w:iCs/>
          <w:sz w:val="28"/>
          <w:szCs w:val="28"/>
        </w:rPr>
        <w:t>показани</w:t>
      </w:r>
      <w:r>
        <w:rPr>
          <w:iCs/>
          <w:sz w:val="28"/>
          <w:szCs w:val="28"/>
        </w:rPr>
        <w:t>я</w:t>
      </w:r>
      <w:r w:rsidRPr="009C190B">
        <w:rPr>
          <w:iCs/>
          <w:sz w:val="28"/>
          <w:szCs w:val="28"/>
        </w:rPr>
        <w:t xml:space="preserve"> сотрудников полиции </w:t>
      </w:r>
      <w:r>
        <w:rPr>
          <w:sz w:val="28"/>
          <w:szCs w:val="28"/>
        </w:rPr>
        <w:t xml:space="preserve">Ращупкина и Паршикова не противоречат и, более того, согласуются с </w:t>
      </w:r>
      <w:r w:rsidR="003E244B">
        <w:rPr>
          <w:sz w:val="28"/>
          <w:szCs w:val="28"/>
        </w:rPr>
        <w:t>приобщённой</w:t>
      </w:r>
      <w:r>
        <w:rPr>
          <w:sz w:val="28"/>
          <w:szCs w:val="28"/>
        </w:rPr>
        <w:t xml:space="preserve"> видеозаписью, из которой </w:t>
      </w:r>
      <w:r w:rsidR="00703B86">
        <w:rPr>
          <w:sz w:val="28"/>
          <w:szCs w:val="28"/>
        </w:rPr>
        <w:t>видно, как Федоткин закрывает водительскую дверь принадлежащего ему транспортного средства.</w:t>
      </w:r>
      <w:r>
        <w:rPr>
          <w:sz w:val="28"/>
          <w:szCs w:val="28"/>
        </w:rPr>
        <w:t xml:space="preserve"> </w:t>
      </w:r>
    </w:p>
    <w:p w:rsidR="007D734C" w:rsidRPr="00BE6E4C" w:rsidRDefault="007D734C" w:rsidP="00BE6E4C">
      <w:pPr>
        <w:suppressAutoHyphens/>
        <w:ind w:firstLine="709"/>
        <w:jc w:val="both"/>
        <w:rPr>
          <w:iCs/>
          <w:sz w:val="28"/>
          <w:szCs w:val="28"/>
        </w:rPr>
      </w:pPr>
      <w:r w:rsidRPr="00BE6E4C">
        <w:rPr>
          <w:iCs/>
          <w:sz w:val="28"/>
          <w:szCs w:val="28"/>
        </w:rPr>
        <w:t xml:space="preserve">Отсутствие </w:t>
      </w:r>
      <w:r>
        <w:rPr>
          <w:iCs/>
          <w:sz w:val="28"/>
          <w:szCs w:val="28"/>
        </w:rPr>
        <w:t xml:space="preserve">иных </w:t>
      </w:r>
      <w:r w:rsidRPr="00BE6E4C">
        <w:rPr>
          <w:iCs/>
          <w:sz w:val="28"/>
          <w:szCs w:val="28"/>
        </w:rPr>
        <w:t>очевидцев факт</w:t>
      </w:r>
      <w:r>
        <w:rPr>
          <w:iCs/>
          <w:sz w:val="28"/>
          <w:szCs w:val="28"/>
        </w:rPr>
        <w:t>а</w:t>
      </w:r>
      <w:r w:rsidRPr="00BE6E4C">
        <w:rPr>
          <w:iCs/>
          <w:sz w:val="28"/>
          <w:szCs w:val="28"/>
        </w:rPr>
        <w:t xml:space="preserve"> управления </w:t>
      </w:r>
      <w:r w:rsidR="002F7452">
        <w:rPr>
          <w:iCs/>
          <w:sz w:val="28"/>
          <w:szCs w:val="28"/>
        </w:rPr>
        <w:t>Федоткиным</w:t>
      </w:r>
      <w:r w:rsidRPr="00BE6E4C">
        <w:rPr>
          <w:iCs/>
          <w:sz w:val="28"/>
          <w:szCs w:val="28"/>
        </w:rPr>
        <w:t xml:space="preserve"> тр</w:t>
      </w:r>
      <w:r>
        <w:rPr>
          <w:iCs/>
          <w:sz w:val="28"/>
          <w:szCs w:val="28"/>
        </w:rPr>
        <w:t>анспортным средством</w:t>
      </w:r>
      <w:r w:rsidRPr="00BE6E4C">
        <w:rPr>
          <w:iCs/>
          <w:sz w:val="28"/>
          <w:szCs w:val="28"/>
        </w:rPr>
        <w:t xml:space="preserve"> не влияет на правильност</w:t>
      </w:r>
      <w:r>
        <w:rPr>
          <w:iCs/>
          <w:sz w:val="28"/>
          <w:szCs w:val="28"/>
        </w:rPr>
        <w:t>ь оценки судь</w:t>
      </w:r>
      <w:r w:rsidR="002F7452">
        <w:rPr>
          <w:iCs/>
          <w:sz w:val="28"/>
          <w:szCs w:val="28"/>
        </w:rPr>
        <w:t>ё</w:t>
      </w:r>
      <w:r w:rsidRPr="00BE6E4C">
        <w:rPr>
          <w:iCs/>
          <w:sz w:val="28"/>
          <w:szCs w:val="28"/>
        </w:rPr>
        <w:t xml:space="preserve">й доказательств по правилам ст. 26.11 КоАП РФ с точки зрения их достаточности для вывода о том, что </w:t>
      </w:r>
      <w:r w:rsidR="002F7452">
        <w:rPr>
          <w:iCs/>
          <w:sz w:val="28"/>
          <w:szCs w:val="28"/>
        </w:rPr>
        <w:t>Федоткин</w:t>
      </w:r>
      <w:r w:rsidRPr="00BE6E4C">
        <w:rPr>
          <w:iCs/>
          <w:sz w:val="28"/>
          <w:szCs w:val="28"/>
        </w:rPr>
        <w:t xml:space="preserve"> яв</w:t>
      </w:r>
      <w:r>
        <w:rPr>
          <w:iCs/>
          <w:sz w:val="28"/>
          <w:szCs w:val="28"/>
        </w:rPr>
        <w:t>лялся надлежащим субъектом вмен</w:t>
      </w:r>
      <w:r w:rsidR="002F7452">
        <w:rPr>
          <w:iCs/>
          <w:sz w:val="28"/>
          <w:szCs w:val="28"/>
        </w:rPr>
        <w:t>ё</w:t>
      </w:r>
      <w:r w:rsidRPr="00BE6E4C">
        <w:rPr>
          <w:iCs/>
          <w:sz w:val="28"/>
          <w:szCs w:val="28"/>
        </w:rPr>
        <w:t>нного административного п</w:t>
      </w:r>
      <w:r>
        <w:rPr>
          <w:iCs/>
          <w:sz w:val="28"/>
          <w:szCs w:val="28"/>
        </w:rPr>
        <w:t>равонарушения</w:t>
      </w:r>
      <w:r w:rsidRPr="00BE6E4C">
        <w:rPr>
          <w:iCs/>
          <w:sz w:val="28"/>
          <w:szCs w:val="28"/>
        </w:rPr>
        <w:t>.</w:t>
      </w:r>
    </w:p>
    <w:p w:rsidR="007D734C" w:rsidRDefault="007D734C" w:rsidP="00FA447A">
      <w:pPr>
        <w:suppressAutoHyphens/>
        <w:ind w:firstLine="709"/>
        <w:jc w:val="both"/>
        <w:rPr>
          <w:sz w:val="28"/>
          <w:szCs w:val="28"/>
        </w:rPr>
      </w:pPr>
      <w:r w:rsidRPr="00FA447A">
        <w:rPr>
          <w:sz w:val="28"/>
          <w:szCs w:val="28"/>
        </w:rPr>
        <w:lastRenderedPageBreak/>
        <w:t xml:space="preserve">Версия </w:t>
      </w:r>
      <w:r w:rsidR="002F7452">
        <w:rPr>
          <w:sz w:val="28"/>
          <w:szCs w:val="28"/>
        </w:rPr>
        <w:t>Федоткина</w:t>
      </w:r>
      <w:r>
        <w:rPr>
          <w:sz w:val="28"/>
          <w:szCs w:val="28"/>
        </w:rPr>
        <w:t>, подкрепл</w:t>
      </w:r>
      <w:r w:rsidR="002F7452">
        <w:rPr>
          <w:sz w:val="28"/>
          <w:szCs w:val="28"/>
        </w:rPr>
        <w:t>ё</w:t>
      </w:r>
      <w:r w:rsidRPr="00FA447A">
        <w:rPr>
          <w:sz w:val="28"/>
          <w:szCs w:val="28"/>
        </w:rPr>
        <w:t xml:space="preserve">нная в суде показаниями </w:t>
      </w:r>
      <w:r>
        <w:rPr>
          <w:sz w:val="28"/>
          <w:szCs w:val="28"/>
        </w:rPr>
        <w:t xml:space="preserve">заинтересованных в исходе дела </w:t>
      </w:r>
      <w:r w:rsidRPr="00FA447A">
        <w:rPr>
          <w:sz w:val="28"/>
          <w:szCs w:val="28"/>
        </w:rPr>
        <w:t xml:space="preserve">его </w:t>
      </w:r>
      <w:r w:rsidR="002F7452">
        <w:rPr>
          <w:sz w:val="28"/>
          <w:szCs w:val="28"/>
        </w:rPr>
        <w:t>супруги</w:t>
      </w:r>
      <w:r w:rsidRPr="00FA447A">
        <w:rPr>
          <w:sz w:val="28"/>
          <w:szCs w:val="28"/>
        </w:rPr>
        <w:t xml:space="preserve"> </w:t>
      </w:r>
      <w:r w:rsidR="002F7452">
        <w:rPr>
          <w:sz w:val="28"/>
          <w:szCs w:val="28"/>
        </w:rPr>
        <w:t>Федоткиной,</w:t>
      </w:r>
      <w:r>
        <w:rPr>
          <w:sz w:val="28"/>
          <w:szCs w:val="28"/>
        </w:rPr>
        <w:t xml:space="preserve"> </w:t>
      </w:r>
      <w:r w:rsidR="002F7452">
        <w:rPr>
          <w:sz w:val="28"/>
          <w:szCs w:val="28"/>
        </w:rPr>
        <w:t>знакомых</w:t>
      </w:r>
      <w:r>
        <w:rPr>
          <w:sz w:val="28"/>
          <w:szCs w:val="28"/>
        </w:rPr>
        <w:t xml:space="preserve"> </w:t>
      </w:r>
      <w:r w:rsidR="002F7452">
        <w:rPr>
          <w:sz w:val="28"/>
          <w:szCs w:val="28"/>
        </w:rPr>
        <w:t>Новичковой и Новичкова</w:t>
      </w:r>
      <w:r>
        <w:rPr>
          <w:sz w:val="28"/>
          <w:szCs w:val="28"/>
        </w:rPr>
        <w:t xml:space="preserve">, об </w:t>
      </w:r>
      <w:r w:rsidRPr="00FA447A">
        <w:rPr>
          <w:sz w:val="28"/>
          <w:szCs w:val="28"/>
        </w:rPr>
        <w:t>управлении</w:t>
      </w:r>
      <w:r>
        <w:rPr>
          <w:sz w:val="28"/>
          <w:szCs w:val="28"/>
        </w:rPr>
        <w:t xml:space="preserve"> </w:t>
      </w:r>
      <w:r w:rsidRPr="00FA447A">
        <w:rPr>
          <w:sz w:val="28"/>
          <w:szCs w:val="28"/>
        </w:rPr>
        <w:t>транспортным средством</w:t>
      </w:r>
      <w:r>
        <w:rPr>
          <w:sz w:val="28"/>
          <w:szCs w:val="28"/>
        </w:rPr>
        <w:t xml:space="preserve"> </w:t>
      </w:r>
      <w:r w:rsidR="002F7452">
        <w:rPr>
          <w:sz w:val="28"/>
          <w:szCs w:val="28"/>
        </w:rPr>
        <w:t>Федоткиной</w:t>
      </w:r>
      <w:r>
        <w:rPr>
          <w:sz w:val="28"/>
          <w:szCs w:val="28"/>
        </w:rPr>
        <w:t>, по существу сводящаяся к переоценке установленных по делу обстоятельств, правильно отвергнута судь</w:t>
      </w:r>
      <w:r w:rsidR="002F7452">
        <w:rPr>
          <w:sz w:val="28"/>
          <w:szCs w:val="28"/>
        </w:rPr>
        <w:t>ё</w:t>
      </w:r>
      <w:r w:rsidRPr="00FA447A">
        <w:rPr>
          <w:sz w:val="28"/>
          <w:szCs w:val="28"/>
        </w:rPr>
        <w:t>й как противоречащая материалам дела и не заслуживающая доверия.</w:t>
      </w:r>
      <w:r>
        <w:rPr>
          <w:sz w:val="28"/>
          <w:szCs w:val="28"/>
        </w:rPr>
        <w:t xml:space="preserve"> Доводы </w:t>
      </w:r>
      <w:r w:rsidR="002F7452">
        <w:rPr>
          <w:sz w:val="28"/>
          <w:szCs w:val="28"/>
        </w:rPr>
        <w:t>Федоткина</w:t>
      </w:r>
      <w:r>
        <w:rPr>
          <w:sz w:val="28"/>
          <w:szCs w:val="28"/>
        </w:rPr>
        <w:t>, привед</w:t>
      </w:r>
      <w:r w:rsidR="002F7452">
        <w:rPr>
          <w:sz w:val="28"/>
          <w:szCs w:val="28"/>
        </w:rPr>
        <w:t>ё</w:t>
      </w:r>
      <w:r>
        <w:rPr>
          <w:sz w:val="28"/>
          <w:szCs w:val="28"/>
        </w:rPr>
        <w:t xml:space="preserve">нные им в свою защиту, </w:t>
      </w:r>
      <w:r w:rsidR="002F7452">
        <w:rPr>
          <w:sz w:val="28"/>
          <w:szCs w:val="28"/>
        </w:rPr>
        <w:t xml:space="preserve">вопреки утверждению в жалобе </w:t>
      </w:r>
      <w:r>
        <w:rPr>
          <w:sz w:val="28"/>
          <w:szCs w:val="28"/>
        </w:rPr>
        <w:t>получили должную оценку судьи и нашли сво</w:t>
      </w:r>
      <w:r w:rsidR="002F7452">
        <w:rPr>
          <w:sz w:val="28"/>
          <w:szCs w:val="28"/>
        </w:rPr>
        <w:t>ё</w:t>
      </w:r>
      <w:r>
        <w:rPr>
          <w:sz w:val="28"/>
          <w:szCs w:val="28"/>
        </w:rPr>
        <w:t xml:space="preserve"> отражение в обжалуемом постановлении.</w:t>
      </w:r>
    </w:p>
    <w:p w:rsidR="00897192" w:rsidRDefault="00897192" w:rsidP="00065C7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автора жалобы на детализацию телефонных переговоров </w:t>
      </w:r>
      <w:r w:rsidR="0013179F">
        <w:rPr>
          <w:sz w:val="28"/>
          <w:szCs w:val="28"/>
        </w:rPr>
        <w:t>не ставит под сомнение</w:t>
      </w:r>
      <w:r>
        <w:rPr>
          <w:sz w:val="28"/>
          <w:szCs w:val="28"/>
        </w:rPr>
        <w:t xml:space="preserve"> достоверность установленных судьёй гарнизонного военного суда обстоятельств, связанных с управлением Фе</w:t>
      </w:r>
      <w:r w:rsidR="0013179F">
        <w:rPr>
          <w:sz w:val="28"/>
          <w:szCs w:val="28"/>
        </w:rPr>
        <w:t>доткиным транспортным средством</w:t>
      </w:r>
      <w:r>
        <w:rPr>
          <w:sz w:val="28"/>
          <w:szCs w:val="28"/>
        </w:rPr>
        <w:t>.</w:t>
      </w:r>
    </w:p>
    <w:p w:rsidR="007D734C" w:rsidRPr="002E69EF" w:rsidRDefault="007D734C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703B86" w:rsidRDefault="007D734C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>
        <w:rPr>
          <w:sz w:val="28"/>
          <w:szCs w:val="28"/>
        </w:rPr>
        <w:t>судьи</w:t>
      </w:r>
      <w:r w:rsidRPr="00592F44">
        <w:rPr>
          <w:sz w:val="28"/>
          <w:szCs w:val="28"/>
        </w:rPr>
        <w:t xml:space="preserve"> не имелось. Заинтересованность понят</w:t>
      </w:r>
      <w:r>
        <w:rPr>
          <w:sz w:val="28"/>
          <w:szCs w:val="28"/>
        </w:rPr>
        <w:t xml:space="preserve">ых </w:t>
      </w:r>
      <w:r w:rsidRPr="00592F44">
        <w:rPr>
          <w:sz w:val="28"/>
          <w:szCs w:val="28"/>
        </w:rPr>
        <w:t>в исходе дела мат</w:t>
      </w:r>
      <w:r>
        <w:rPr>
          <w:sz w:val="28"/>
          <w:szCs w:val="28"/>
        </w:rPr>
        <w:t>ериалами дела не подтверждается, а утверждение в жалобе о</w:t>
      </w:r>
      <w:r w:rsidR="00703B86">
        <w:rPr>
          <w:sz w:val="28"/>
          <w:szCs w:val="28"/>
        </w:rPr>
        <w:t>б</w:t>
      </w:r>
      <w:r>
        <w:rPr>
          <w:sz w:val="28"/>
          <w:szCs w:val="28"/>
        </w:rPr>
        <w:t xml:space="preserve"> </w:t>
      </w:r>
      <w:r w:rsidR="00703B86">
        <w:rPr>
          <w:sz w:val="28"/>
          <w:szCs w:val="28"/>
        </w:rPr>
        <w:t xml:space="preserve">их зависимости, как </w:t>
      </w:r>
      <w:r w:rsidR="0060317E">
        <w:rPr>
          <w:sz w:val="28"/>
          <w:szCs w:val="28"/>
        </w:rPr>
        <w:t xml:space="preserve">водителей </w:t>
      </w:r>
      <w:r w:rsidR="00703B86">
        <w:rPr>
          <w:sz w:val="28"/>
          <w:szCs w:val="28"/>
        </w:rPr>
        <w:t>такси, от сотрудников полиции</w:t>
      </w:r>
      <w:r>
        <w:rPr>
          <w:sz w:val="28"/>
          <w:szCs w:val="28"/>
        </w:rPr>
        <w:t xml:space="preserve"> следует признать голословным</w:t>
      </w:r>
      <w:r w:rsidRPr="00592F44">
        <w:rPr>
          <w:sz w:val="28"/>
          <w:szCs w:val="28"/>
        </w:rPr>
        <w:t>.</w:t>
      </w:r>
    </w:p>
    <w:p w:rsidR="007D734C" w:rsidRDefault="0060317E" w:rsidP="00065C7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</w:t>
      </w:r>
      <w:r w:rsidR="00703B86">
        <w:rPr>
          <w:sz w:val="28"/>
          <w:szCs w:val="28"/>
        </w:rPr>
        <w:t xml:space="preserve">автора жалобы о внесении сотрудником полиции в протокол об административном правонарушении дополнений, касающихся указания </w:t>
      </w:r>
      <w:r>
        <w:rPr>
          <w:sz w:val="28"/>
          <w:szCs w:val="28"/>
        </w:rPr>
        <w:t>о</w:t>
      </w:r>
      <w:r w:rsidR="00703B86">
        <w:rPr>
          <w:sz w:val="28"/>
          <w:szCs w:val="28"/>
        </w:rPr>
        <w:t xml:space="preserve"> </w:t>
      </w:r>
      <w:r>
        <w:rPr>
          <w:sz w:val="28"/>
          <w:szCs w:val="28"/>
        </w:rPr>
        <w:t>приобщении</w:t>
      </w:r>
      <w:r w:rsidR="00703B86">
        <w:rPr>
          <w:sz w:val="28"/>
          <w:szCs w:val="28"/>
        </w:rPr>
        <w:t xml:space="preserve"> к нему двух объяснений понятых, видеозаписи и рапорта, не </w:t>
      </w:r>
      <w:r w:rsidR="00461A65">
        <w:rPr>
          <w:sz w:val="28"/>
          <w:szCs w:val="28"/>
        </w:rPr>
        <w:t xml:space="preserve">может </w:t>
      </w:r>
      <w:r w:rsidR="00703B86">
        <w:rPr>
          <w:sz w:val="28"/>
          <w:szCs w:val="28"/>
        </w:rPr>
        <w:t>свидетельств</w:t>
      </w:r>
      <w:r w:rsidR="00461A65">
        <w:rPr>
          <w:sz w:val="28"/>
          <w:szCs w:val="28"/>
        </w:rPr>
        <w:t>овать</w:t>
      </w:r>
      <w:r w:rsidR="00703B86">
        <w:rPr>
          <w:sz w:val="28"/>
          <w:szCs w:val="28"/>
        </w:rPr>
        <w:t xml:space="preserve"> о нарушении права Федоткина на защиту</w:t>
      </w:r>
      <w:r w:rsidR="00461A65">
        <w:rPr>
          <w:sz w:val="28"/>
          <w:szCs w:val="28"/>
        </w:rPr>
        <w:t>, поскольку до начала рассмотрения дела последний был ознакомлен с материалами дела.</w:t>
      </w:r>
    </w:p>
    <w:p w:rsidR="007D734C" w:rsidRDefault="00461A65" w:rsidP="0066132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Ссылку в жалобе на </w:t>
      </w:r>
      <w:r w:rsidR="00A67252">
        <w:rPr>
          <w:sz w:val="28"/>
          <w:szCs w:val="28"/>
        </w:rPr>
        <w:t>необходимость</w:t>
      </w:r>
      <w:r>
        <w:rPr>
          <w:sz w:val="28"/>
          <w:szCs w:val="28"/>
        </w:rPr>
        <w:t xml:space="preserve"> </w:t>
      </w:r>
      <w:r w:rsidR="00A67252">
        <w:rPr>
          <w:sz w:val="28"/>
          <w:szCs w:val="28"/>
        </w:rPr>
        <w:t xml:space="preserve">участия </w:t>
      </w:r>
      <w:r>
        <w:rPr>
          <w:sz w:val="28"/>
          <w:szCs w:val="28"/>
        </w:rPr>
        <w:t>прокурор</w:t>
      </w:r>
      <w:r w:rsidR="00A67252">
        <w:rPr>
          <w:sz w:val="28"/>
          <w:szCs w:val="28"/>
        </w:rPr>
        <w:t>а</w:t>
      </w:r>
      <w:r>
        <w:rPr>
          <w:sz w:val="28"/>
          <w:szCs w:val="28"/>
        </w:rPr>
        <w:t xml:space="preserve"> на протяжении всего </w:t>
      </w:r>
      <w:r w:rsidR="00A67252">
        <w:rPr>
          <w:sz w:val="28"/>
          <w:szCs w:val="28"/>
        </w:rPr>
        <w:t>рассмотрения дела об административном правонарушении</w:t>
      </w:r>
      <w:r>
        <w:rPr>
          <w:sz w:val="28"/>
          <w:szCs w:val="28"/>
        </w:rPr>
        <w:t xml:space="preserve"> нельзя признать состоятельной, поскольку исходя из положений п. 2 ч. 1 ст. 25.11 КоАП РФ участие прокурора в рассмотрении дела является его правом, а не обязанностью</w:t>
      </w:r>
      <w:r w:rsidR="007D734C" w:rsidRPr="00E72DAA">
        <w:rPr>
          <w:sz w:val="28"/>
          <w:szCs w:val="28"/>
        </w:rPr>
        <w:t>.</w:t>
      </w:r>
    </w:p>
    <w:p w:rsidR="00461A65" w:rsidRDefault="00461A65" w:rsidP="0066132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жалобы о предвзятом отношении судьи </w:t>
      </w:r>
      <w:r w:rsidR="007E3895">
        <w:rPr>
          <w:sz w:val="28"/>
          <w:szCs w:val="28"/>
        </w:rPr>
        <w:t>противоречат материалам дела и являются необоснованными.</w:t>
      </w:r>
    </w:p>
    <w:p w:rsidR="007D734C" w:rsidRPr="00227EC4" w:rsidRDefault="007D734C" w:rsidP="00227EC4">
      <w:pPr>
        <w:suppressAutoHyphens/>
        <w:ind w:firstLine="709"/>
        <w:jc w:val="both"/>
        <w:rPr>
          <w:sz w:val="28"/>
          <w:szCs w:val="28"/>
        </w:rPr>
      </w:pPr>
      <w:r w:rsidRPr="00227EC4">
        <w:rPr>
          <w:sz w:val="28"/>
          <w:szCs w:val="28"/>
        </w:rPr>
        <w:t>Исходя из вышепривед</w:t>
      </w:r>
      <w:r w:rsidR="00461A65">
        <w:rPr>
          <w:sz w:val="28"/>
          <w:szCs w:val="28"/>
        </w:rPr>
        <w:t>ё</w:t>
      </w:r>
      <w:r w:rsidRPr="00227EC4">
        <w:rPr>
          <w:sz w:val="28"/>
          <w:szCs w:val="28"/>
        </w:rPr>
        <w:t xml:space="preserve">нных конкретных обстоятельств по делу, ссылку в жалобе на наличие по делу неустранимых сомнений в доказанности вины </w:t>
      </w:r>
      <w:r w:rsidR="00461A65">
        <w:rPr>
          <w:sz w:val="28"/>
          <w:szCs w:val="28"/>
        </w:rPr>
        <w:t>Федоткина</w:t>
      </w:r>
      <w:r w:rsidRPr="00227EC4">
        <w:rPr>
          <w:sz w:val="28"/>
          <w:szCs w:val="28"/>
        </w:rPr>
        <w:t xml:space="preserve"> в совершении </w:t>
      </w:r>
      <w:r>
        <w:rPr>
          <w:sz w:val="28"/>
          <w:szCs w:val="28"/>
        </w:rPr>
        <w:t>вмен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нного</w:t>
      </w:r>
      <w:r w:rsidRPr="00227EC4">
        <w:rPr>
          <w:sz w:val="28"/>
          <w:szCs w:val="28"/>
        </w:rPr>
        <w:t xml:space="preserve"> административного правонарушения, нельзя признать обоснованной.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8"/>
          <w:szCs w:val="28"/>
        </w:rPr>
        <w:t>судь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й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461A65">
        <w:rPr>
          <w:sz w:val="28"/>
          <w:szCs w:val="28"/>
        </w:rPr>
        <w:t>Федоткина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7D734C" w:rsidRPr="00710DC4" w:rsidRDefault="007D734C" w:rsidP="00710DC4">
      <w:pPr>
        <w:suppressAutoHyphens/>
        <w:ind w:firstLine="709"/>
        <w:jc w:val="both"/>
        <w:rPr>
          <w:sz w:val="28"/>
          <w:szCs w:val="28"/>
        </w:rPr>
      </w:pPr>
      <w:r w:rsidRPr="00710DC4">
        <w:rPr>
          <w:sz w:val="28"/>
          <w:szCs w:val="28"/>
        </w:rPr>
        <w:t>Наказание назначено в пределах санкции соответствующей статьи и соответств</w:t>
      </w:r>
      <w:r w:rsidR="007E3895">
        <w:rPr>
          <w:sz w:val="28"/>
          <w:szCs w:val="28"/>
        </w:rPr>
        <w:t>ует данным о личности виновного</w:t>
      </w:r>
      <w:r w:rsidRPr="00710DC4">
        <w:rPr>
          <w:sz w:val="28"/>
          <w:szCs w:val="28"/>
        </w:rPr>
        <w:t xml:space="preserve"> и тяжести содеянного.</w:t>
      </w:r>
    </w:p>
    <w:p w:rsidR="007D734C" w:rsidRPr="002E69EF" w:rsidRDefault="007D734C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На основании изложенного, руководствуясь ст. 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 xml:space="preserve">судьи </w:t>
      </w:r>
      <w:r w:rsidR="00923876">
        <w:rPr>
          <w:sz w:val="28"/>
          <w:szCs w:val="28"/>
        </w:rPr>
        <w:t>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923876">
        <w:rPr>
          <w:sz w:val="28"/>
          <w:szCs w:val="28"/>
        </w:rPr>
        <w:t>3</w:t>
      </w:r>
      <w:r w:rsidRPr="002E69EF">
        <w:rPr>
          <w:sz w:val="28"/>
          <w:szCs w:val="28"/>
        </w:rPr>
        <w:t xml:space="preserve"> </w:t>
      </w:r>
      <w:r w:rsidR="00923876">
        <w:rPr>
          <w:sz w:val="28"/>
          <w:szCs w:val="28"/>
        </w:rPr>
        <w:t>марта</w:t>
      </w:r>
      <w:r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923876" w:rsidRPr="00923876">
        <w:rPr>
          <w:sz w:val="28"/>
          <w:szCs w:val="28"/>
        </w:rPr>
        <w:t>Федоткин</w:t>
      </w:r>
      <w:r w:rsidR="00923876">
        <w:rPr>
          <w:sz w:val="28"/>
          <w:szCs w:val="28"/>
        </w:rPr>
        <w:t>у</w:t>
      </w:r>
      <w:r w:rsidR="00923876" w:rsidRPr="00923876">
        <w:rPr>
          <w:sz w:val="28"/>
          <w:szCs w:val="28"/>
        </w:rPr>
        <w:t xml:space="preserve"> Васили</w:t>
      </w:r>
      <w:r w:rsidR="00923876">
        <w:rPr>
          <w:sz w:val="28"/>
          <w:szCs w:val="28"/>
        </w:rPr>
        <w:t>ю</w:t>
      </w:r>
      <w:r w:rsidR="00923876" w:rsidRPr="00923876">
        <w:rPr>
          <w:sz w:val="28"/>
          <w:szCs w:val="28"/>
        </w:rPr>
        <w:t xml:space="preserve"> Александрович</w:t>
      </w:r>
      <w:r w:rsidR="00923876">
        <w:rPr>
          <w:sz w:val="28"/>
          <w:szCs w:val="28"/>
        </w:rPr>
        <w:t>у</w:t>
      </w:r>
      <w:r w:rsidR="00923876" w:rsidRPr="0092387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923876">
        <w:rPr>
          <w:sz w:val="28"/>
          <w:szCs w:val="28"/>
        </w:rPr>
        <w:t>Федоткина</w:t>
      </w:r>
      <w:r>
        <w:rPr>
          <w:sz w:val="28"/>
          <w:szCs w:val="28"/>
        </w:rPr>
        <w:t xml:space="preserve"> </w:t>
      </w:r>
      <w:r w:rsidR="00923876">
        <w:rPr>
          <w:sz w:val="28"/>
          <w:szCs w:val="28"/>
        </w:rPr>
        <w:t>В</w:t>
      </w:r>
      <w:r>
        <w:rPr>
          <w:sz w:val="28"/>
          <w:szCs w:val="28"/>
        </w:rPr>
        <w:t>.А</w:t>
      </w:r>
      <w:r w:rsidRPr="002E69EF">
        <w:rPr>
          <w:sz w:val="28"/>
          <w:szCs w:val="28"/>
        </w:rPr>
        <w:t>. – без удовлетворения.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6C70" w:rsidRDefault="00D36C70" w:rsidP="00F11951">
      <w:r>
        <w:separator/>
      </w:r>
    </w:p>
  </w:endnote>
  <w:endnote w:type="continuationSeparator" w:id="1">
    <w:p w:rsidR="00D36C70" w:rsidRDefault="00D36C7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6C70" w:rsidRDefault="00D36C70" w:rsidP="00F11951">
      <w:r>
        <w:separator/>
      </w:r>
    </w:p>
  </w:footnote>
  <w:footnote w:type="continuationSeparator" w:id="1">
    <w:p w:rsidR="00D36C70" w:rsidRDefault="00D36C7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6B1BF0">
    <w:pPr>
      <w:pStyle w:val="a8"/>
      <w:jc w:val="center"/>
    </w:pPr>
    <w:fldSimple w:instr=" PAGE   \* MERGEFORMAT ">
      <w:r w:rsidR="009B1416">
        <w:rPr>
          <w:noProof/>
        </w:rPr>
        <w:t>4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317F"/>
    <w:rsid w:val="0003402E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613F"/>
    <w:rsid w:val="000F2ACD"/>
    <w:rsid w:val="000F2CDC"/>
    <w:rsid w:val="00100D29"/>
    <w:rsid w:val="001056FB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7305"/>
    <w:rsid w:val="001546DA"/>
    <w:rsid w:val="00154A76"/>
    <w:rsid w:val="00161615"/>
    <w:rsid w:val="00162499"/>
    <w:rsid w:val="0016441A"/>
    <w:rsid w:val="00165C87"/>
    <w:rsid w:val="001723EF"/>
    <w:rsid w:val="00173100"/>
    <w:rsid w:val="00174D3B"/>
    <w:rsid w:val="00180A34"/>
    <w:rsid w:val="00181F07"/>
    <w:rsid w:val="001B0D20"/>
    <w:rsid w:val="001B2CC3"/>
    <w:rsid w:val="001B43D9"/>
    <w:rsid w:val="001B6950"/>
    <w:rsid w:val="001C263D"/>
    <w:rsid w:val="001C4D2D"/>
    <w:rsid w:val="001C78BE"/>
    <w:rsid w:val="001D1102"/>
    <w:rsid w:val="001E3708"/>
    <w:rsid w:val="001E5048"/>
    <w:rsid w:val="001E5775"/>
    <w:rsid w:val="001F1AEB"/>
    <w:rsid w:val="001F66CC"/>
    <w:rsid w:val="0020262B"/>
    <w:rsid w:val="00205248"/>
    <w:rsid w:val="00205BCA"/>
    <w:rsid w:val="00211342"/>
    <w:rsid w:val="002128CD"/>
    <w:rsid w:val="00216447"/>
    <w:rsid w:val="00220E1E"/>
    <w:rsid w:val="00227EC4"/>
    <w:rsid w:val="00242503"/>
    <w:rsid w:val="00252429"/>
    <w:rsid w:val="002614F0"/>
    <w:rsid w:val="00263906"/>
    <w:rsid w:val="0026592B"/>
    <w:rsid w:val="002706BE"/>
    <w:rsid w:val="00272D5C"/>
    <w:rsid w:val="00274DC1"/>
    <w:rsid w:val="0028208B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4BD1"/>
    <w:rsid w:val="002D4F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6035"/>
    <w:rsid w:val="0031098D"/>
    <w:rsid w:val="003118A3"/>
    <w:rsid w:val="003122A3"/>
    <w:rsid w:val="003146DA"/>
    <w:rsid w:val="003359B6"/>
    <w:rsid w:val="00340695"/>
    <w:rsid w:val="00340B7C"/>
    <w:rsid w:val="00341527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3DB0"/>
    <w:rsid w:val="00374FA9"/>
    <w:rsid w:val="00380CF7"/>
    <w:rsid w:val="00394A1D"/>
    <w:rsid w:val="00395486"/>
    <w:rsid w:val="003A61F7"/>
    <w:rsid w:val="003B0CA5"/>
    <w:rsid w:val="003C1FF6"/>
    <w:rsid w:val="003C5DC3"/>
    <w:rsid w:val="003C7861"/>
    <w:rsid w:val="003E244B"/>
    <w:rsid w:val="003F505D"/>
    <w:rsid w:val="003F5BBB"/>
    <w:rsid w:val="003F6D1C"/>
    <w:rsid w:val="0040103A"/>
    <w:rsid w:val="00402833"/>
    <w:rsid w:val="00403D21"/>
    <w:rsid w:val="00410FD6"/>
    <w:rsid w:val="00415D7B"/>
    <w:rsid w:val="004178B3"/>
    <w:rsid w:val="00417BBC"/>
    <w:rsid w:val="00426308"/>
    <w:rsid w:val="00437954"/>
    <w:rsid w:val="00437C4E"/>
    <w:rsid w:val="00441B59"/>
    <w:rsid w:val="00441C82"/>
    <w:rsid w:val="00444C51"/>
    <w:rsid w:val="00452CB4"/>
    <w:rsid w:val="00461A65"/>
    <w:rsid w:val="00481B82"/>
    <w:rsid w:val="00482468"/>
    <w:rsid w:val="00482E44"/>
    <w:rsid w:val="00485CBC"/>
    <w:rsid w:val="0049781F"/>
    <w:rsid w:val="004A7A95"/>
    <w:rsid w:val="004B0513"/>
    <w:rsid w:val="004B08A2"/>
    <w:rsid w:val="004C1EFF"/>
    <w:rsid w:val="004D2310"/>
    <w:rsid w:val="004D3CCF"/>
    <w:rsid w:val="004E2404"/>
    <w:rsid w:val="004F0817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3311"/>
    <w:rsid w:val="00543CEC"/>
    <w:rsid w:val="00544D6C"/>
    <w:rsid w:val="00550B6C"/>
    <w:rsid w:val="00552817"/>
    <w:rsid w:val="00553872"/>
    <w:rsid w:val="00556779"/>
    <w:rsid w:val="0055760F"/>
    <w:rsid w:val="005649F9"/>
    <w:rsid w:val="005704BA"/>
    <w:rsid w:val="00580569"/>
    <w:rsid w:val="00581719"/>
    <w:rsid w:val="00592F44"/>
    <w:rsid w:val="00597432"/>
    <w:rsid w:val="005B1DD6"/>
    <w:rsid w:val="005C02EA"/>
    <w:rsid w:val="005C438D"/>
    <w:rsid w:val="005C4B94"/>
    <w:rsid w:val="005D02B3"/>
    <w:rsid w:val="005D389A"/>
    <w:rsid w:val="005E1DDE"/>
    <w:rsid w:val="005E5E6A"/>
    <w:rsid w:val="005F1223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5AD0"/>
    <w:rsid w:val="006773A4"/>
    <w:rsid w:val="006773DD"/>
    <w:rsid w:val="00680167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6A3C"/>
    <w:rsid w:val="006C4DDF"/>
    <w:rsid w:val="006D1457"/>
    <w:rsid w:val="006D1767"/>
    <w:rsid w:val="006D422B"/>
    <w:rsid w:val="006E3599"/>
    <w:rsid w:val="006E5844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366"/>
    <w:rsid w:val="007843A7"/>
    <w:rsid w:val="007853C0"/>
    <w:rsid w:val="0078770C"/>
    <w:rsid w:val="00792C97"/>
    <w:rsid w:val="007A54D7"/>
    <w:rsid w:val="007A7221"/>
    <w:rsid w:val="007B0545"/>
    <w:rsid w:val="007B713D"/>
    <w:rsid w:val="007C09A2"/>
    <w:rsid w:val="007C45A1"/>
    <w:rsid w:val="007C7DD2"/>
    <w:rsid w:val="007D3E5F"/>
    <w:rsid w:val="007D4333"/>
    <w:rsid w:val="007D734C"/>
    <w:rsid w:val="007D7C34"/>
    <w:rsid w:val="007E1C92"/>
    <w:rsid w:val="007E3895"/>
    <w:rsid w:val="007E3AE0"/>
    <w:rsid w:val="00803843"/>
    <w:rsid w:val="00805168"/>
    <w:rsid w:val="00812332"/>
    <w:rsid w:val="00813C5D"/>
    <w:rsid w:val="00814F34"/>
    <w:rsid w:val="00815D6C"/>
    <w:rsid w:val="00817448"/>
    <w:rsid w:val="00845C9C"/>
    <w:rsid w:val="00846263"/>
    <w:rsid w:val="0084694C"/>
    <w:rsid w:val="00875140"/>
    <w:rsid w:val="00876232"/>
    <w:rsid w:val="00876B3E"/>
    <w:rsid w:val="00881C36"/>
    <w:rsid w:val="00886E56"/>
    <w:rsid w:val="00887878"/>
    <w:rsid w:val="00893BBE"/>
    <w:rsid w:val="0089506C"/>
    <w:rsid w:val="00897192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26E4"/>
    <w:rsid w:val="008F3635"/>
    <w:rsid w:val="00907E3A"/>
    <w:rsid w:val="009231A7"/>
    <w:rsid w:val="00923876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8455F"/>
    <w:rsid w:val="00996B78"/>
    <w:rsid w:val="009A0569"/>
    <w:rsid w:val="009A5D39"/>
    <w:rsid w:val="009B1416"/>
    <w:rsid w:val="009C00F4"/>
    <w:rsid w:val="009C190B"/>
    <w:rsid w:val="009C1EAC"/>
    <w:rsid w:val="009C26A1"/>
    <w:rsid w:val="009C5DED"/>
    <w:rsid w:val="009D10D0"/>
    <w:rsid w:val="009D1BB4"/>
    <w:rsid w:val="009E0579"/>
    <w:rsid w:val="009E1F94"/>
    <w:rsid w:val="009E78AB"/>
    <w:rsid w:val="00A01800"/>
    <w:rsid w:val="00A0780E"/>
    <w:rsid w:val="00A134EC"/>
    <w:rsid w:val="00A14362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B5BF8"/>
    <w:rsid w:val="00AC25D1"/>
    <w:rsid w:val="00AC734C"/>
    <w:rsid w:val="00AD3349"/>
    <w:rsid w:val="00AD3F03"/>
    <w:rsid w:val="00AE5248"/>
    <w:rsid w:val="00AF1AD0"/>
    <w:rsid w:val="00AF300A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436FA"/>
    <w:rsid w:val="00B516B6"/>
    <w:rsid w:val="00B528D8"/>
    <w:rsid w:val="00B553EC"/>
    <w:rsid w:val="00B76082"/>
    <w:rsid w:val="00B7650F"/>
    <w:rsid w:val="00B82391"/>
    <w:rsid w:val="00B8341C"/>
    <w:rsid w:val="00B92EB7"/>
    <w:rsid w:val="00B967C9"/>
    <w:rsid w:val="00BA167E"/>
    <w:rsid w:val="00BB146A"/>
    <w:rsid w:val="00BC15D2"/>
    <w:rsid w:val="00BC1F01"/>
    <w:rsid w:val="00BC51EF"/>
    <w:rsid w:val="00BC6E7C"/>
    <w:rsid w:val="00BD68A4"/>
    <w:rsid w:val="00BE6E4C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5906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8C2"/>
    <w:rsid w:val="00C82ABD"/>
    <w:rsid w:val="00C82E74"/>
    <w:rsid w:val="00CA746D"/>
    <w:rsid w:val="00CC7973"/>
    <w:rsid w:val="00CC7D4F"/>
    <w:rsid w:val="00CD54C6"/>
    <w:rsid w:val="00CE5983"/>
    <w:rsid w:val="00CE5B14"/>
    <w:rsid w:val="00CF183C"/>
    <w:rsid w:val="00CF5359"/>
    <w:rsid w:val="00D00B3E"/>
    <w:rsid w:val="00D01384"/>
    <w:rsid w:val="00D03519"/>
    <w:rsid w:val="00D041F7"/>
    <w:rsid w:val="00D077B1"/>
    <w:rsid w:val="00D07A5B"/>
    <w:rsid w:val="00D1114E"/>
    <w:rsid w:val="00D21DDF"/>
    <w:rsid w:val="00D2621D"/>
    <w:rsid w:val="00D27806"/>
    <w:rsid w:val="00D32AEB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9E4"/>
    <w:rsid w:val="00D77430"/>
    <w:rsid w:val="00D829FB"/>
    <w:rsid w:val="00D92F70"/>
    <w:rsid w:val="00D94753"/>
    <w:rsid w:val="00D94C8C"/>
    <w:rsid w:val="00D96277"/>
    <w:rsid w:val="00DA3418"/>
    <w:rsid w:val="00DB0A6B"/>
    <w:rsid w:val="00DB6E03"/>
    <w:rsid w:val="00DC7533"/>
    <w:rsid w:val="00DD09D7"/>
    <w:rsid w:val="00DD6F1B"/>
    <w:rsid w:val="00DE4973"/>
    <w:rsid w:val="00DF0901"/>
    <w:rsid w:val="00DF43C3"/>
    <w:rsid w:val="00DF632B"/>
    <w:rsid w:val="00DF6E94"/>
    <w:rsid w:val="00E12337"/>
    <w:rsid w:val="00E1612C"/>
    <w:rsid w:val="00E16AA4"/>
    <w:rsid w:val="00E2082D"/>
    <w:rsid w:val="00E30838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83C32"/>
    <w:rsid w:val="00E845EC"/>
    <w:rsid w:val="00E87910"/>
    <w:rsid w:val="00E95BA4"/>
    <w:rsid w:val="00E95FFE"/>
    <w:rsid w:val="00EA2154"/>
    <w:rsid w:val="00EA21CE"/>
    <w:rsid w:val="00EA3D0D"/>
    <w:rsid w:val="00EA4320"/>
    <w:rsid w:val="00EB60FC"/>
    <w:rsid w:val="00EB6183"/>
    <w:rsid w:val="00ED10EB"/>
    <w:rsid w:val="00EE0FAD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22F1A"/>
    <w:rsid w:val="00F251A6"/>
    <w:rsid w:val="00F3270C"/>
    <w:rsid w:val="00F4267F"/>
    <w:rsid w:val="00F56CE6"/>
    <w:rsid w:val="00F60058"/>
    <w:rsid w:val="00F638C0"/>
    <w:rsid w:val="00F64B86"/>
    <w:rsid w:val="00F652F8"/>
    <w:rsid w:val="00F712A8"/>
    <w:rsid w:val="00F7205A"/>
    <w:rsid w:val="00F7263B"/>
    <w:rsid w:val="00F77434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B7722"/>
    <w:rsid w:val="00FC4B14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3457</TotalTime>
  <Pages>1</Pages>
  <Words>1682</Words>
  <Characters>9593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367</cp:revision>
  <cp:lastPrinted>2016-04-06T05:10:00Z</cp:lastPrinted>
  <dcterms:created xsi:type="dcterms:W3CDTF">2015-02-10T06:26:00Z</dcterms:created>
  <dcterms:modified xsi:type="dcterms:W3CDTF">2016-04-06T05:12:00Z</dcterms:modified>
</cp:coreProperties>
</file>