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913FB9">
        <w:rPr>
          <w:i/>
          <w:sz w:val="20"/>
          <w:szCs w:val="20"/>
        </w:rPr>
        <w:t>Котов</w:t>
      </w:r>
      <w:r>
        <w:rPr>
          <w:i/>
          <w:sz w:val="20"/>
          <w:szCs w:val="20"/>
        </w:rPr>
        <w:t xml:space="preserve"> </w:t>
      </w:r>
      <w:r w:rsidR="00913FB9">
        <w:rPr>
          <w:i/>
          <w:sz w:val="20"/>
          <w:szCs w:val="20"/>
        </w:rPr>
        <w:t>П</w:t>
      </w:r>
      <w:r>
        <w:rPr>
          <w:i/>
          <w:sz w:val="20"/>
          <w:szCs w:val="20"/>
        </w:rPr>
        <w:t>.</w:t>
      </w:r>
      <w:r w:rsidR="00913FB9">
        <w:rPr>
          <w:i/>
          <w:sz w:val="20"/>
          <w:szCs w:val="20"/>
        </w:rPr>
        <w:t>Н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913FB9">
        <w:rPr>
          <w:sz w:val="28"/>
          <w:szCs w:val="28"/>
        </w:rPr>
        <w:t>132</w:t>
      </w:r>
      <w:r w:rsidRPr="005D0D45">
        <w:rPr>
          <w:sz w:val="28"/>
          <w:szCs w:val="28"/>
        </w:rPr>
        <w:t>/2016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913FB9">
        <w:rPr>
          <w:sz w:val="28"/>
          <w:szCs w:val="28"/>
        </w:rPr>
        <w:t>99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913FB9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21</w:t>
      </w:r>
      <w:r w:rsidR="00B26174" w:rsidRPr="005D0D45">
        <w:rPr>
          <w:sz w:val="28"/>
          <w:szCs w:val="28"/>
        </w:rPr>
        <w:t xml:space="preserve"> </w:t>
      </w:r>
      <w:r w:rsidR="00A61243">
        <w:rPr>
          <w:sz w:val="28"/>
          <w:szCs w:val="28"/>
        </w:rPr>
        <w:t>ноября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AE2EB8" w:rsidRPr="00AE2EB8">
        <w:rPr>
          <w:sz w:val="28"/>
          <w:szCs w:val="28"/>
        </w:rPr>
        <w:t>Веденковой</w:t>
      </w:r>
      <w:r w:rsidR="00773730" w:rsidRPr="00AE2EB8">
        <w:rPr>
          <w:sz w:val="28"/>
          <w:szCs w:val="28"/>
        </w:rPr>
        <w:t xml:space="preserve"> </w:t>
      </w:r>
      <w:r w:rsidR="00AE2EB8" w:rsidRPr="00AE2EB8">
        <w:rPr>
          <w:sz w:val="28"/>
          <w:szCs w:val="28"/>
        </w:rPr>
        <w:t>А</w:t>
      </w:r>
      <w:r w:rsidR="005174E8" w:rsidRPr="00AE2EB8">
        <w:rPr>
          <w:sz w:val="28"/>
          <w:szCs w:val="28"/>
        </w:rPr>
        <w:t>.</w:t>
      </w:r>
      <w:r w:rsidR="00AE2EB8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</w:t>
      </w:r>
      <w:r w:rsidR="00913FB9">
        <w:rPr>
          <w:sz w:val="28"/>
          <w:szCs w:val="28"/>
        </w:rPr>
        <w:t xml:space="preserve">совместной </w:t>
      </w:r>
      <w:r w:rsidRPr="005D0D45">
        <w:rPr>
          <w:sz w:val="28"/>
          <w:szCs w:val="28"/>
        </w:rPr>
        <w:t xml:space="preserve">жалобе </w:t>
      </w:r>
      <w:r w:rsidR="00913FB9">
        <w:rPr>
          <w:sz w:val="28"/>
          <w:szCs w:val="28"/>
        </w:rPr>
        <w:t xml:space="preserve">защитника Резник О.С. и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913FB9">
        <w:rPr>
          <w:sz w:val="28"/>
          <w:szCs w:val="28"/>
        </w:rPr>
        <w:t>46451</w:t>
      </w:r>
      <w:r w:rsidR="00A61243">
        <w:rPr>
          <w:sz w:val="28"/>
          <w:szCs w:val="28"/>
        </w:rPr>
        <w:t xml:space="preserve"> старшего лейтенанта</w:t>
      </w:r>
    </w:p>
    <w:p w:rsidR="00B26174" w:rsidRPr="005D0D45" w:rsidRDefault="00913FB9" w:rsidP="00A61243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Паришкуры Александра Анатольевича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августа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89</w:t>
      </w:r>
      <w:r w:rsidR="00B26174" w:rsidRPr="005D0D45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Новопавловске Ставропольского края</w:t>
      </w:r>
      <w:r w:rsidR="00B26174" w:rsidRPr="005D0D45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Республика Крым, 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Гвардейское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войсковая часть 46451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913FB9">
        <w:rPr>
          <w:sz w:val="28"/>
          <w:szCs w:val="28"/>
        </w:rPr>
        <w:t>Крымского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913FB9">
        <w:rPr>
          <w:sz w:val="28"/>
          <w:szCs w:val="28"/>
        </w:rPr>
        <w:t>19</w:t>
      </w:r>
      <w:r w:rsidRPr="005D0D4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октября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913FB9">
        <w:rPr>
          <w:sz w:val="28"/>
          <w:szCs w:val="28"/>
        </w:rPr>
        <w:t>Паришкуре</w:t>
      </w:r>
      <w:r w:rsidRPr="005D0D4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913FB9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525619" w:rsidRPr="005D0D45">
        <w:rPr>
          <w:sz w:val="28"/>
          <w:szCs w:val="28"/>
        </w:rPr>
        <w:t xml:space="preserve">в </w:t>
      </w:r>
      <w:r w:rsidR="00913FB9">
        <w:rPr>
          <w:sz w:val="28"/>
          <w:szCs w:val="28"/>
        </w:rPr>
        <w:t>4</w:t>
      </w:r>
      <w:r w:rsidR="00525619" w:rsidRPr="005D0D45">
        <w:rPr>
          <w:sz w:val="28"/>
          <w:szCs w:val="28"/>
        </w:rPr>
        <w:t xml:space="preserve"> час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47</w:t>
      </w:r>
      <w:r w:rsidR="00525619" w:rsidRPr="005D0D45">
        <w:rPr>
          <w:sz w:val="28"/>
          <w:szCs w:val="28"/>
        </w:rPr>
        <w:t xml:space="preserve"> мин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270707">
        <w:rPr>
          <w:sz w:val="28"/>
          <w:szCs w:val="28"/>
        </w:rPr>
        <w:t>18</w:t>
      </w:r>
      <w:r w:rsidR="00270707" w:rsidRPr="005D0D45">
        <w:rPr>
          <w:sz w:val="28"/>
          <w:szCs w:val="28"/>
        </w:rPr>
        <w:t xml:space="preserve"> </w:t>
      </w:r>
      <w:r w:rsidR="00270707">
        <w:rPr>
          <w:sz w:val="28"/>
          <w:szCs w:val="28"/>
        </w:rPr>
        <w:t>сентября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 xml:space="preserve">ул. </w:t>
      </w:r>
      <w:r w:rsidR="00913FB9">
        <w:rPr>
          <w:sz w:val="28"/>
          <w:szCs w:val="28"/>
        </w:rPr>
        <w:t>Фрунзе</w:t>
      </w:r>
      <w:r w:rsidR="00A61243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с</w:t>
      </w:r>
      <w:r w:rsidR="00A61243">
        <w:rPr>
          <w:sz w:val="28"/>
          <w:szCs w:val="28"/>
        </w:rPr>
        <w:t xml:space="preserve">. </w:t>
      </w:r>
      <w:r w:rsidR="00913FB9">
        <w:rPr>
          <w:sz w:val="28"/>
          <w:szCs w:val="28"/>
        </w:rPr>
        <w:t>Софиевка Симферопольского района</w:t>
      </w:r>
      <w:r w:rsidR="00A61243">
        <w:rPr>
          <w:sz w:val="28"/>
          <w:szCs w:val="28"/>
        </w:rPr>
        <w:t xml:space="preserve"> Республики Крым</w:t>
      </w:r>
      <w:r w:rsidR="00195729" w:rsidRPr="005D0D45">
        <w:rPr>
          <w:sz w:val="28"/>
          <w:szCs w:val="28"/>
        </w:rPr>
        <w:t xml:space="preserve"> водитель </w:t>
      </w:r>
      <w:r w:rsidR="00913FB9">
        <w:rPr>
          <w:sz w:val="28"/>
          <w:szCs w:val="28"/>
        </w:rPr>
        <w:t>Паришкура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913FB9">
        <w:rPr>
          <w:sz w:val="28"/>
          <w:szCs w:val="28"/>
        </w:rPr>
        <w:t>Паришкуре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61243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</w:t>
      </w:r>
      <w:r w:rsidR="00913FB9">
        <w:rPr>
          <w:sz w:val="28"/>
          <w:szCs w:val="28"/>
        </w:rPr>
        <w:t xml:space="preserve">совместной </w:t>
      </w:r>
      <w:r w:rsidRPr="005D0D45">
        <w:rPr>
          <w:sz w:val="28"/>
          <w:szCs w:val="28"/>
        </w:rPr>
        <w:t xml:space="preserve">жалобе на постановление по делу об административном правонарушении </w:t>
      </w:r>
      <w:r w:rsidR="00913FB9">
        <w:rPr>
          <w:sz w:val="28"/>
          <w:szCs w:val="28"/>
        </w:rPr>
        <w:t>Паришкура и защитник Резник</w:t>
      </w:r>
      <w:r w:rsidRPr="005D0D45">
        <w:rPr>
          <w:sz w:val="28"/>
          <w:szCs w:val="28"/>
        </w:rPr>
        <w:t xml:space="preserve"> прос</w:t>
      </w:r>
      <w:r w:rsidR="00913FB9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 xml:space="preserve">отменить и </w:t>
      </w:r>
      <w:r w:rsidR="007F6BED">
        <w:rPr>
          <w:sz w:val="28"/>
          <w:szCs w:val="28"/>
        </w:rPr>
        <w:t>производство по делу прекратить</w:t>
      </w:r>
      <w:r w:rsidR="003B275D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Pr="005D0D45">
        <w:rPr>
          <w:sz w:val="28"/>
          <w:szCs w:val="28"/>
        </w:rPr>
        <w:t xml:space="preserve">. </w:t>
      </w:r>
    </w:p>
    <w:p w:rsidR="00B26174" w:rsidRPr="005D0D45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3B275D">
        <w:rPr>
          <w:sz w:val="28"/>
          <w:szCs w:val="28"/>
        </w:rPr>
        <w:t>защитник Резник</w:t>
      </w:r>
      <w:r w:rsidRPr="005D0D45">
        <w:rPr>
          <w:sz w:val="28"/>
          <w:szCs w:val="28"/>
        </w:rPr>
        <w:t xml:space="preserve"> </w:t>
      </w:r>
      <w:r w:rsidR="003B275D">
        <w:rPr>
          <w:sz w:val="28"/>
          <w:szCs w:val="28"/>
        </w:rPr>
        <w:t>указывает на отсутствие в материалах дела сведений о разъяснении ей, как защитнику, действующему на основании доверенности, прав, предусмотренных ст. 51 Конституции РФ и ст. 25.5 КоАП РФ</w:t>
      </w:r>
      <w:r w:rsidRPr="005D0D45">
        <w:rPr>
          <w:sz w:val="28"/>
          <w:szCs w:val="28"/>
        </w:rPr>
        <w:t>.</w:t>
      </w:r>
    </w:p>
    <w:p w:rsidR="00874A80" w:rsidRPr="00874A80" w:rsidRDefault="002B487F" w:rsidP="00874A8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0363F9">
        <w:rPr>
          <w:sz w:val="28"/>
          <w:szCs w:val="28"/>
        </w:rPr>
        <w:t>Кроме того,</w:t>
      </w:r>
      <w:r w:rsidR="00874A80" w:rsidRPr="000363F9">
        <w:rPr>
          <w:sz w:val="28"/>
          <w:szCs w:val="28"/>
        </w:rPr>
        <w:t xml:space="preserve"> автор</w:t>
      </w:r>
      <w:r w:rsidR="003140A8">
        <w:rPr>
          <w:sz w:val="28"/>
          <w:szCs w:val="28"/>
        </w:rPr>
        <w:t>ы</w:t>
      </w:r>
      <w:r w:rsidR="00874A80" w:rsidRPr="000363F9">
        <w:rPr>
          <w:sz w:val="28"/>
          <w:szCs w:val="28"/>
        </w:rPr>
        <w:t xml:space="preserve"> жалобы, ссылаясь на нормы КоАП РФ и иные нормативные правовые акты, приводя собственный анализ доказательств по делу, </w:t>
      </w:r>
      <w:r w:rsidR="003140A8">
        <w:rPr>
          <w:sz w:val="28"/>
          <w:szCs w:val="28"/>
        </w:rPr>
        <w:t>утверждают</w:t>
      </w:r>
      <w:r w:rsidR="00874A80" w:rsidRPr="000363F9">
        <w:rPr>
          <w:sz w:val="28"/>
          <w:szCs w:val="28"/>
        </w:rPr>
        <w:t>, что дело рассмотрено судьёй необъективно, его выводы не соответствуют имеющимся в деле доказательствам, ко</w:t>
      </w:r>
      <w:r w:rsidR="003140A8">
        <w:rPr>
          <w:sz w:val="28"/>
          <w:szCs w:val="28"/>
        </w:rPr>
        <w:t>торым надлежащая оценка не дана</w:t>
      </w:r>
      <w:r w:rsidR="006979C4" w:rsidRPr="000363F9">
        <w:rPr>
          <w:sz w:val="28"/>
          <w:szCs w:val="28"/>
        </w:rPr>
        <w:t>.</w:t>
      </w:r>
    </w:p>
    <w:p w:rsidR="00CE52A3" w:rsidRDefault="000B0381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Так, протокол об административном правонарушении является недопустимым доказательством</w:t>
      </w:r>
      <w:r w:rsidR="006D75E3">
        <w:rPr>
          <w:kern w:val="16"/>
          <w:sz w:val="28"/>
          <w:szCs w:val="28"/>
        </w:rPr>
        <w:t>,</w:t>
      </w:r>
      <w:r>
        <w:rPr>
          <w:kern w:val="16"/>
          <w:sz w:val="28"/>
          <w:szCs w:val="28"/>
        </w:rPr>
        <w:t xml:space="preserve"> </w:t>
      </w:r>
      <w:r w:rsidR="006D75E3">
        <w:rPr>
          <w:kern w:val="16"/>
          <w:sz w:val="28"/>
          <w:szCs w:val="28"/>
        </w:rPr>
        <w:t xml:space="preserve">поскольку в нём нет отметок о разъяснении </w:t>
      </w:r>
      <w:r w:rsidR="006D75E3">
        <w:rPr>
          <w:kern w:val="16"/>
          <w:sz w:val="28"/>
          <w:szCs w:val="28"/>
        </w:rPr>
        <w:lastRenderedPageBreak/>
        <w:t xml:space="preserve">сотрудником полиции Паришкуре </w:t>
      </w:r>
      <w:r w:rsidR="006D75E3">
        <w:rPr>
          <w:sz w:val="28"/>
          <w:szCs w:val="28"/>
        </w:rPr>
        <w:t>прав, предусмотренных ст. 51 Конституции РФ и ст. 25.1 КоАП РФ</w:t>
      </w:r>
      <w:r w:rsidR="00CE52A3" w:rsidRPr="000363F9">
        <w:rPr>
          <w:kern w:val="16"/>
          <w:sz w:val="28"/>
          <w:szCs w:val="28"/>
        </w:rPr>
        <w:t>.</w:t>
      </w:r>
      <w:r w:rsidR="00FF12BD">
        <w:rPr>
          <w:kern w:val="16"/>
          <w:sz w:val="28"/>
          <w:szCs w:val="28"/>
        </w:rPr>
        <w:t xml:space="preserve"> Причём данные права подлежали разъяснению непосредственно в момент фактического возбуждения дела об административном правонарушении, а не после совершения сотрудником полиции процессуальных действий.</w:t>
      </w:r>
    </w:p>
    <w:p w:rsidR="00FF12BD" w:rsidRDefault="00FF12BD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Акт медицинского освидетельствования на состояние опьянения, составленный в отношении Паришкуры, оформлен с нарушением действующего за</w:t>
      </w:r>
      <w:r w:rsidR="00270D66">
        <w:rPr>
          <w:kern w:val="16"/>
          <w:sz w:val="28"/>
          <w:szCs w:val="28"/>
        </w:rPr>
        <w:t>ко</w:t>
      </w:r>
      <w:r>
        <w:rPr>
          <w:kern w:val="16"/>
          <w:sz w:val="28"/>
          <w:szCs w:val="28"/>
        </w:rPr>
        <w:t>нодательства, поскольку подпись врача, проводившего медицинское освидетельствование на состояние опьянения, заверена её личной печатью, а не печатью медицинской организации. При этом судья не выяснил причину отсутствия данной печати, необоснованно отказал в удовлетворении ходатайства о вызове в суд и опросе указанного врача.</w:t>
      </w:r>
    </w:p>
    <w:p w:rsidR="002E062B" w:rsidRPr="00CE52A3" w:rsidRDefault="00091DAA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Кроме того, «при проведении освидетельствования мундштук не был заменён»</w:t>
      </w:r>
      <w:r w:rsidR="002E062B" w:rsidRPr="000363F9">
        <w:rPr>
          <w:kern w:val="16"/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270D66">
        <w:rPr>
          <w:kern w:val="16"/>
          <w:sz w:val="28"/>
          <w:szCs w:val="28"/>
        </w:rPr>
        <w:t>Паришкуры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270D66">
        <w:rPr>
          <w:kern w:val="16"/>
          <w:sz w:val="28"/>
          <w:szCs w:val="28"/>
        </w:rPr>
        <w:t>Паришкурой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о направлении на медицинское освидетельствование на состояние опьянения,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о задержании транспортного средства, а</w:t>
      </w:r>
      <w:r w:rsidRPr="005D0D45">
        <w:rPr>
          <w:sz w:val="28"/>
          <w:szCs w:val="28"/>
        </w:rPr>
        <w:t xml:space="preserve"> также актом освидетельствования на состояние</w:t>
      </w:r>
      <w:r w:rsidR="00584DA5" w:rsidRPr="005D0D45">
        <w:rPr>
          <w:sz w:val="28"/>
          <w:szCs w:val="28"/>
        </w:rPr>
        <w:t xml:space="preserve"> алкогольного</w:t>
      </w:r>
      <w:r w:rsidR="00270D66">
        <w:rPr>
          <w:sz w:val="28"/>
          <w:szCs w:val="28"/>
        </w:rPr>
        <w:t xml:space="preserve"> опьянения,</w:t>
      </w:r>
      <w:r w:rsidR="00584DA5" w:rsidRPr="005D0D45">
        <w:rPr>
          <w:sz w:val="28"/>
          <w:szCs w:val="28"/>
        </w:rPr>
        <w:t xml:space="preserve"> бумажным носителем с результатами этого освидетельствования</w:t>
      </w:r>
      <w:r w:rsidR="00270D66">
        <w:rPr>
          <w:sz w:val="28"/>
          <w:szCs w:val="28"/>
        </w:rPr>
        <w:t xml:space="preserve"> и актом медицинского освидетельствования на состояние опьянения (алкогольного, наркотического или иного токсического)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270D66">
        <w:rPr>
          <w:kern w:val="16"/>
          <w:sz w:val="28"/>
          <w:szCs w:val="28"/>
        </w:rPr>
        <w:t>Паришкура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находился в состоянии </w:t>
      </w:r>
      <w:r w:rsidR="00270707">
        <w:rPr>
          <w:sz w:val="28"/>
          <w:szCs w:val="28"/>
        </w:rPr>
        <w:t xml:space="preserve">алкогольного </w:t>
      </w:r>
      <w:r w:rsidRPr="005D0D45">
        <w:rPr>
          <w:sz w:val="28"/>
          <w:szCs w:val="28"/>
        </w:rPr>
        <w:t>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2031A5" w:rsidRPr="00BE28A1" w:rsidRDefault="002031A5" w:rsidP="002031A5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270D66">
        <w:rPr>
          <w:sz w:val="28"/>
          <w:szCs w:val="28"/>
        </w:rPr>
        <w:t>с 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 (алкогольного, наркотического или иного токсического)</w:t>
      </w:r>
      <w:r>
        <w:rPr>
          <w:sz w:val="28"/>
          <w:szCs w:val="28"/>
        </w:rPr>
        <w:t>, п</w:t>
      </w:r>
      <w:r w:rsidRPr="00370D15">
        <w:rPr>
          <w:sz w:val="28"/>
          <w:szCs w:val="28"/>
        </w:rPr>
        <w:t xml:space="preserve">о результатам </w:t>
      </w:r>
      <w:r w:rsidR="00270707">
        <w:rPr>
          <w:sz w:val="28"/>
          <w:szCs w:val="28"/>
        </w:rPr>
        <w:t>первого и повторного исследования</w:t>
      </w:r>
      <w:r w:rsidRPr="00370D15">
        <w:rPr>
          <w:sz w:val="28"/>
          <w:szCs w:val="28"/>
        </w:rPr>
        <w:t xml:space="preserve"> на основании положительных результатов определения алкоголя в выдыхаемом воздухе в концентрации 0,</w:t>
      </w:r>
      <w:r w:rsidR="00270D66">
        <w:rPr>
          <w:sz w:val="28"/>
          <w:szCs w:val="28"/>
        </w:rPr>
        <w:t>54</w:t>
      </w:r>
      <w:r w:rsidRPr="00370D15"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lastRenderedPageBreak/>
        <w:t xml:space="preserve">мг/л, превышающей 0,16 мг/л </w:t>
      </w:r>
      <w:r>
        <w:rPr>
          <w:sz w:val="28"/>
          <w:szCs w:val="28"/>
        </w:rPr>
        <w:t>–</w:t>
      </w:r>
      <w:r w:rsidRPr="00370D15">
        <w:rPr>
          <w:sz w:val="28"/>
          <w:szCs w:val="28"/>
        </w:rPr>
        <w:t xml:space="preserve"> возможную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суммарную погрешность измерений, у </w:t>
      </w:r>
      <w:r w:rsidR="00270D66">
        <w:rPr>
          <w:sz w:val="28"/>
          <w:szCs w:val="28"/>
        </w:rPr>
        <w:t>Паришкуры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>было установлено состояние алкогольного опьянения.</w:t>
      </w:r>
    </w:p>
    <w:p w:rsid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и возражений при проведении </w:t>
      </w:r>
      <w:r w:rsidR="00270D66">
        <w:rPr>
          <w:sz w:val="28"/>
          <w:szCs w:val="28"/>
        </w:rPr>
        <w:t xml:space="preserve">медицинского </w:t>
      </w:r>
      <w:r w:rsidRPr="00370D15">
        <w:rPr>
          <w:sz w:val="28"/>
          <w:szCs w:val="28"/>
        </w:rPr>
        <w:t xml:space="preserve">освидетельствования на состояние опьянения </w:t>
      </w:r>
      <w:r w:rsidR="00270D66">
        <w:rPr>
          <w:sz w:val="28"/>
          <w:szCs w:val="28"/>
        </w:rPr>
        <w:t>Паришкура</w:t>
      </w:r>
      <w:r w:rsidRPr="00370D15">
        <w:rPr>
          <w:sz w:val="28"/>
          <w:szCs w:val="28"/>
        </w:rPr>
        <w:t xml:space="preserve"> не представил, о нарушении пор</w:t>
      </w:r>
      <w:r w:rsidR="00FF515F">
        <w:rPr>
          <w:sz w:val="28"/>
          <w:szCs w:val="28"/>
        </w:rPr>
        <w:t>ядка его проведения не заявлял</w:t>
      </w:r>
      <w:r w:rsidRPr="00370D15">
        <w:rPr>
          <w:sz w:val="28"/>
          <w:szCs w:val="28"/>
        </w:rPr>
        <w:t>.</w:t>
      </w:r>
      <w:r w:rsidR="00FF515F"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FF515F">
        <w:rPr>
          <w:sz w:val="28"/>
          <w:szCs w:val="28"/>
        </w:rPr>
        <w:t>Паришкура</w:t>
      </w:r>
      <w:r w:rsidRPr="00370D15">
        <w:rPr>
          <w:sz w:val="28"/>
          <w:szCs w:val="28"/>
        </w:rPr>
        <w:t xml:space="preserve"> не оспаривал обстоятельств вмен</w:t>
      </w:r>
      <w:r w:rsidR="002031A5">
        <w:rPr>
          <w:sz w:val="28"/>
          <w:szCs w:val="28"/>
        </w:rPr>
        <w:t>ё</w:t>
      </w:r>
      <w:r w:rsidRPr="00370D15">
        <w:rPr>
          <w:sz w:val="28"/>
          <w:szCs w:val="28"/>
        </w:rPr>
        <w:t>нного ему административного правонарушения (</w:t>
      </w:r>
      <w:r w:rsidR="00CD00A0"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 w:rsidR="00CD00A0">
        <w:rPr>
          <w:sz w:val="28"/>
          <w:szCs w:val="28"/>
        </w:rPr>
        <w:t>1</w:t>
      </w:r>
      <w:r w:rsidRPr="00370D15">
        <w:rPr>
          <w:sz w:val="28"/>
          <w:szCs w:val="28"/>
        </w:rPr>
        <w:t>).</w:t>
      </w:r>
    </w:p>
    <w:p w:rsidR="00EF02E8" w:rsidRDefault="00EF02E8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Содержание данного акта свидетельствует о том, что медицинское освидетельствование на состояние опьянения в отношении Паришкуры проведено медицинским работником в соответствии с требованиями </w:t>
      </w:r>
      <w:r w:rsidRPr="00EF02E8">
        <w:rPr>
          <w:sz w:val="28"/>
          <w:szCs w:val="28"/>
        </w:rPr>
        <w:t xml:space="preserve">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EF02E8"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№ 933н.</w:t>
      </w:r>
    </w:p>
    <w:p w:rsidR="00B961AD" w:rsidRDefault="00B961AD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в жалобе о том, что </w:t>
      </w:r>
      <w:r>
        <w:rPr>
          <w:kern w:val="16"/>
          <w:sz w:val="28"/>
          <w:szCs w:val="28"/>
        </w:rPr>
        <w:t xml:space="preserve">«при проведении освидетельствования мундштук не был заменён», является надуманным и </w:t>
      </w:r>
      <w:r w:rsidR="00270707">
        <w:rPr>
          <w:kern w:val="16"/>
          <w:sz w:val="28"/>
          <w:szCs w:val="28"/>
        </w:rPr>
        <w:t xml:space="preserve">не основано на материалах </w:t>
      </w:r>
      <w:r>
        <w:rPr>
          <w:kern w:val="16"/>
          <w:sz w:val="28"/>
          <w:szCs w:val="28"/>
        </w:rPr>
        <w:t>дела.</w:t>
      </w:r>
      <w:r w:rsidR="008F6AB6">
        <w:rPr>
          <w:kern w:val="16"/>
          <w:sz w:val="28"/>
          <w:szCs w:val="28"/>
        </w:rPr>
        <w:t xml:space="preserve"> Ссылку авторов жалобы на то, что данное обстоятельство усматривается из приобщённой к материалам дела видеозаписи, следует признать необоснованной.</w:t>
      </w:r>
    </w:p>
    <w:p w:rsidR="009706FF" w:rsidRPr="009706FF" w:rsidRDefault="005D0EBE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706FF">
        <w:rPr>
          <w:sz w:val="28"/>
          <w:szCs w:val="28"/>
        </w:rPr>
        <w:t xml:space="preserve">овод авторов жалобы о том, что </w:t>
      </w:r>
      <w:r w:rsidR="00B961AD">
        <w:rPr>
          <w:sz w:val="28"/>
          <w:szCs w:val="28"/>
        </w:rPr>
        <w:t>выше</w:t>
      </w:r>
      <w:r>
        <w:rPr>
          <w:sz w:val="28"/>
          <w:szCs w:val="28"/>
        </w:rPr>
        <w:t>указанный</w:t>
      </w:r>
      <w:r w:rsidR="009706FF">
        <w:rPr>
          <w:sz w:val="28"/>
          <w:szCs w:val="28"/>
        </w:rPr>
        <w:t xml:space="preserve"> акт был заверен личной печатью врача, </w:t>
      </w:r>
      <w:r w:rsidR="005A38CE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нельзя признать состоятельным, поскольку </w:t>
      </w:r>
      <w:r w:rsidR="009706FF">
        <w:rPr>
          <w:sz w:val="28"/>
          <w:szCs w:val="28"/>
        </w:rPr>
        <w:t xml:space="preserve">характер допущенного нарушения не влияет на оценку данного </w:t>
      </w:r>
      <w:r w:rsidR="009706FF" w:rsidRPr="00D2526B">
        <w:rPr>
          <w:iCs/>
          <w:sz w:val="28"/>
          <w:szCs w:val="28"/>
        </w:rPr>
        <w:t>доказательств</w:t>
      </w:r>
      <w:r w:rsidR="009706FF">
        <w:rPr>
          <w:iCs/>
          <w:sz w:val="28"/>
          <w:szCs w:val="28"/>
        </w:rPr>
        <w:t>а</w:t>
      </w:r>
      <w:r w:rsidR="009706FF" w:rsidRPr="00D2526B">
        <w:rPr>
          <w:iCs/>
          <w:sz w:val="28"/>
          <w:szCs w:val="28"/>
        </w:rPr>
        <w:t xml:space="preserve"> </w:t>
      </w:r>
      <w:r w:rsidR="009706FF">
        <w:rPr>
          <w:iCs/>
          <w:sz w:val="28"/>
          <w:szCs w:val="28"/>
        </w:rPr>
        <w:t>как относимого, допустимого</w:t>
      </w:r>
      <w:r>
        <w:rPr>
          <w:iCs/>
          <w:sz w:val="28"/>
          <w:szCs w:val="28"/>
        </w:rPr>
        <w:t xml:space="preserve"> и достоверного.</w:t>
      </w:r>
    </w:p>
    <w:p w:rsidR="00EF02E8" w:rsidRDefault="00EF02E8" w:rsidP="00EF02E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 п</w:t>
      </w:r>
      <w:r w:rsidRPr="00EF02E8">
        <w:rPr>
          <w:sz w:val="28"/>
          <w:szCs w:val="28"/>
        </w:rPr>
        <w:t xml:space="preserve">роцессуальных оснований для вызова в суд и опроса </w:t>
      </w:r>
      <w:r>
        <w:rPr>
          <w:sz w:val="28"/>
          <w:szCs w:val="28"/>
        </w:rPr>
        <w:t>врача, проводившего медицинское освидетельствование в отношении Паришкуры,</w:t>
      </w:r>
      <w:r w:rsidRPr="00EF02E8">
        <w:rPr>
          <w:sz w:val="28"/>
          <w:szCs w:val="28"/>
        </w:rPr>
        <w:t xml:space="preserve"> у суд</w:t>
      </w:r>
      <w:r>
        <w:rPr>
          <w:sz w:val="28"/>
          <w:szCs w:val="28"/>
        </w:rPr>
        <w:t>ьи</w:t>
      </w:r>
      <w:r w:rsidRPr="00EF02E8">
        <w:rPr>
          <w:sz w:val="28"/>
          <w:szCs w:val="28"/>
        </w:rPr>
        <w:t xml:space="preserve"> не имелось, поскольку совокупность имеющихся доказательств позволяла установить все фактические обстоятельства дела об административном правонарушении без </w:t>
      </w:r>
      <w:r>
        <w:rPr>
          <w:sz w:val="28"/>
          <w:szCs w:val="28"/>
        </w:rPr>
        <w:t xml:space="preserve">его </w:t>
      </w:r>
      <w:r w:rsidRPr="00EF02E8">
        <w:rPr>
          <w:sz w:val="28"/>
          <w:szCs w:val="28"/>
        </w:rPr>
        <w:t>вызова в суд и опроса.</w:t>
      </w:r>
    </w:p>
    <w:p w:rsidR="00BE28A1" w:rsidRDefault="00FF515F" w:rsidP="00BE28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</w:t>
      </w:r>
      <w:r w:rsidR="00BE28A1" w:rsidRPr="00BE28A1">
        <w:rPr>
          <w:sz w:val="28"/>
          <w:szCs w:val="28"/>
        </w:rPr>
        <w:t xml:space="preserve">, </w:t>
      </w:r>
      <w:r>
        <w:rPr>
          <w:sz w:val="28"/>
          <w:szCs w:val="28"/>
        </w:rPr>
        <w:t>сотрудником полиции в установленном порядке были разъяснены права Паришкуре, как лицу, в отношении которого возбуждено дело об административном правонарушении</w:t>
      </w:r>
      <w:r w:rsidR="00BE28A1" w:rsidRPr="00BE28A1">
        <w:rPr>
          <w:sz w:val="28"/>
          <w:szCs w:val="28"/>
        </w:rPr>
        <w:t>.</w:t>
      </w:r>
    </w:p>
    <w:p w:rsidR="004D66AC" w:rsidRPr="004D66AC" w:rsidRDefault="004D66AC" w:rsidP="004D66A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ч. 3 ст. 28.3 КоАП РФ п</w:t>
      </w:r>
      <w:r w:rsidRPr="004D66AC">
        <w:rPr>
          <w:sz w:val="28"/>
          <w:szCs w:val="28"/>
        </w:rPr>
        <w:t>ри составлении протокола об административном правонарушении физическому лицу или законному представителю юридического лица, в отношении которых возбуждено дело об административном правонарушении, а также иным участникам производства по делу разъясняются их права и обязанности, предусмотренные настоящим Кодексом, о ч</w:t>
      </w:r>
      <w:r>
        <w:rPr>
          <w:sz w:val="28"/>
          <w:szCs w:val="28"/>
        </w:rPr>
        <w:t>ё</w:t>
      </w:r>
      <w:r w:rsidRPr="004D66AC">
        <w:rPr>
          <w:sz w:val="28"/>
          <w:szCs w:val="28"/>
        </w:rPr>
        <w:t>м делается запись в протоколе</w:t>
      </w:r>
      <w:r>
        <w:rPr>
          <w:sz w:val="28"/>
          <w:szCs w:val="28"/>
        </w:rPr>
        <w:t>.</w:t>
      </w:r>
    </w:p>
    <w:p w:rsidR="004D66AC" w:rsidRDefault="004D66AC" w:rsidP="00BE28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содержания видеозаписи, с применением которой в отношении Паришкуры производились процессуальные действия, последнему сотрудник полиции разъяснил права, предусмотренные ст. 51 Конституции РФ и ст. 25.1 КоАП РФ, о чём в протоколе об административном правонарушении имеется соответствующая запись</w:t>
      </w:r>
      <w:r w:rsidR="00CE6483">
        <w:rPr>
          <w:sz w:val="28"/>
          <w:szCs w:val="28"/>
        </w:rPr>
        <w:t>.</w:t>
      </w:r>
    </w:p>
    <w:p w:rsidR="00CE6483" w:rsidRDefault="00CE6483" w:rsidP="00BE28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 обстоятельство, что данные права были разъяснены Паришкуре после прохождения им освидетельствования на состояние алкогольного опьянения</w:t>
      </w:r>
      <w:r w:rsidR="00B96E53">
        <w:rPr>
          <w:sz w:val="28"/>
          <w:szCs w:val="28"/>
        </w:rPr>
        <w:t xml:space="preserve"> (</w:t>
      </w:r>
      <w:r w:rsidR="009706FF">
        <w:rPr>
          <w:sz w:val="28"/>
          <w:szCs w:val="28"/>
        </w:rPr>
        <w:t>однако до медицинского освидетельствования на состояние опьянения в медицинском учреждении и оформления протокола об административном правонарушении</w:t>
      </w:r>
      <w:r w:rsidR="00B96E53">
        <w:rPr>
          <w:sz w:val="28"/>
          <w:szCs w:val="28"/>
        </w:rPr>
        <w:t>)</w:t>
      </w:r>
      <w:r w:rsidR="009706FF">
        <w:rPr>
          <w:sz w:val="28"/>
          <w:szCs w:val="28"/>
        </w:rPr>
        <w:t xml:space="preserve">, вопреки ошибочному мнению авторов жалобы, основанному </w:t>
      </w:r>
      <w:r w:rsidR="009706FF">
        <w:rPr>
          <w:sz w:val="28"/>
          <w:szCs w:val="28"/>
        </w:rPr>
        <w:lastRenderedPageBreak/>
        <w:t>на неправильном понимании норм процессуального права, не свидетельствует о нарушении порядка возбуждения дела и привлечения Паришкуры к административной ответственности.</w:t>
      </w:r>
    </w:p>
    <w:p w:rsidR="009706FF" w:rsidRDefault="005D0EBE" w:rsidP="00BE28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может быть признано обоснованным и утверждение защитника Резник о неразъяснении е</w:t>
      </w:r>
      <w:r w:rsidR="00FB32BE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="00B96E53">
        <w:rPr>
          <w:sz w:val="28"/>
          <w:szCs w:val="28"/>
        </w:rPr>
        <w:t xml:space="preserve">судьёй </w:t>
      </w:r>
      <w:r>
        <w:rPr>
          <w:sz w:val="28"/>
          <w:szCs w:val="28"/>
        </w:rPr>
        <w:t xml:space="preserve">прав, </w:t>
      </w:r>
      <w:r w:rsidR="00FB32BE">
        <w:rPr>
          <w:sz w:val="28"/>
          <w:szCs w:val="28"/>
        </w:rPr>
        <w:t>предусмотренных ст. 25.5 КоАП РФ</w:t>
      </w:r>
      <w:r>
        <w:rPr>
          <w:sz w:val="28"/>
          <w:szCs w:val="28"/>
        </w:rPr>
        <w:t>. Согласно протоколу рассмотрения дела, защитнику Резник судьёй были разъяснены права, предусмотренные ч. 5 ст. 25.5 КоАП РФ (т. 2 л.д. 35).</w:t>
      </w:r>
      <w:r w:rsidR="0055400B">
        <w:rPr>
          <w:sz w:val="28"/>
          <w:szCs w:val="28"/>
        </w:rPr>
        <w:t xml:space="preserve"> При этом законодательство об административных правонарушениях не содержит положени</w:t>
      </w:r>
      <w:r w:rsidR="00FB32BE">
        <w:rPr>
          <w:sz w:val="28"/>
          <w:szCs w:val="28"/>
        </w:rPr>
        <w:t>я</w:t>
      </w:r>
      <w:r w:rsidR="0055400B">
        <w:rPr>
          <w:sz w:val="28"/>
          <w:szCs w:val="28"/>
        </w:rPr>
        <w:t xml:space="preserve"> о необходимости разъяснения </w:t>
      </w:r>
      <w:r w:rsidR="00FB32BE">
        <w:rPr>
          <w:sz w:val="28"/>
          <w:szCs w:val="28"/>
        </w:rPr>
        <w:t>защитнику права, предусм</w:t>
      </w:r>
      <w:r w:rsidR="002B295F">
        <w:rPr>
          <w:sz w:val="28"/>
          <w:szCs w:val="28"/>
        </w:rPr>
        <w:t>отренного ст. 51 Конституции РФ. Право не свидетельствовать против себя самого подлеж</w:t>
      </w:r>
      <w:r w:rsidR="004F3628">
        <w:rPr>
          <w:sz w:val="28"/>
          <w:szCs w:val="28"/>
        </w:rPr>
        <w:t>и</w:t>
      </w:r>
      <w:r w:rsidR="002B295F">
        <w:rPr>
          <w:sz w:val="28"/>
          <w:szCs w:val="28"/>
        </w:rPr>
        <w:t>т разъяснению лицу, в отношении которого возбуждено дело об административном правонарушении,</w:t>
      </w:r>
      <w:r w:rsidR="00FB32BE">
        <w:rPr>
          <w:sz w:val="28"/>
          <w:szCs w:val="28"/>
        </w:rPr>
        <w:t xml:space="preserve"> </w:t>
      </w:r>
      <w:r w:rsidR="002B295F">
        <w:rPr>
          <w:sz w:val="28"/>
          <w:szCs w:val="28"/>
        </w:rPr>
        <w:t>а защитник</w:t>
      </w:r>
      <w:r w:rsidR="00FB32BE">
        <w:rPr>
          <w:sz w:val="28"/>
          <w:szCs w:val="28"/>
        </w:rPr>
        <w:t xml:space="preserve"> призван </w:t>
      </w:r>
      <w:r w:rsidR="002B295F">
        <w:rPr>
          <w:sz w:val="28"/>
          <w:szCs w:val="28"/>
        </w:rPr>
        <w:t xml:space="preserve">сам </w:t>
      </w:r>
      <w:r w:rsidR="00FB32BE">
        <w:rPr>
          <w:sz w:val="28"/>
          <w:szCs w:val="28"/>
        </w:rPr>
        <w:t xml:space="preserve">оказывать юридическую помощь </w:t>
      </w:r>
      <w:r w:rsidR="004F3628">
        <w:rPr>
          <w:sz w:val="28"/>
          <w:szCs w:val="28"/>
        </w:rPr>
        <w:t>такому</w:t>
      </w:r>
      <w:r w:rsidR="002B295F">
        <w:rPr>
          <w:sz w:val="28"/>
          <w:szCs w:val="28"/>
        </w:rPr>
        <w:t xml:space="preserve"> лицу</w:t>
      </w:r>
      <w:r w:rsidR="00FB32BE">
        <w:rPr>
          <w:sz w:val="28"/>
          <w:szCs w:val="28"/>
        </w:rPr>
        <w:t>.</w:t>
      </w:r>
      <w:r w:rsidR="004F3628" w:rsidRPr="004F3628">
        <w:rPr>
          <w:iCs/>
          <w:sz w:val="28"/>
          <w:szCs w:val="28"/>
        </w:rPr>
        <w:t xml:space="preserve"> </w:t>
      </w:r>
      <w:r w:rsidR="004F3628">
        <w:rPr>
          <w:iCs/>
          <w:sz w:val="28"/>
          <w:szCs w:val="28"/>
        </w:rPr>
        <w:t>Данное право разъяснялось Паришкуре сотрудником полиции при оформлении административного материала. При этом указанное разъяснение распространяло своё действие и на последующие стадии производства по делу об административном правонарушении, включая судебное разбирательство.</w:t>
      </w:r>
    </w:p>
    <w:p w:rsidR="005A38CE" w:rsidRPr="005A38CE" w:rsidRDefault="005A38CE" w:rsidP="005A38CE">
      <w:pPr>
        <w:suppressAutoHyphens/>
        <w:ind w:firstLine="709"/>
        <w:jc w:val="both"/>
        <w:rPr>
          <w:iCs/>
          <w:sz w:val="28"/>
          <w:szCs w:val="28"/>
        </w:rPr>
      </w:pPr>
      <w:r w:rsidRPr="005A38CE">
        <w:rPr>
          <w:iCs/>
          <w:sz w:val="28"/>
          <w:szCs w:val="28"/>
        </w:rPr>
        <w:t>Иные доводы жалобы направлены на переоценку выводов судьи,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B961AD">
        <w:rPr>
          <w:sz w:val="28"/>
          <w:szCs w:val="28"/>
        </w:rPr>
        <w:t>Паришкуры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</w:t>
      </w:r>
      <w:r w:rsidR="008A6FE6">
        <w:rPr>
          <w:sz w:val="28"/>
          <w:szCs w:val="28"/>
        </w:rPr>
        <w:t xml:space="preserve"> виновного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F1674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913FB9">
        <w:rPr>
          <w:sz w:val="28"/>
          <w:szCs w:val="28"/>
        </w:rPr>
        <w:t>Крымского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19</w:t>
      </w:r>
      <w:r w:rsidR="00B26174" w:rsidRPr="005D0D4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октября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913FB9" w:rsidRPr="00913FB9">
        <w:rPr>
          <w:sz w:val="28"/>
          <w:szCs w:val="28"/>
        </w:rPr>
        <w:t>Паришкур</w:t>
      </w:r>
      <w:r w:rsidR="00913FB9">
        <w:rPr>
          <w:sz w:val="28"/>
          <w:szCs w:val="28"/>
        </w:rPr>
        <w:t>е</w:t>
      </w:r>
      <w:r w:rsidR="00913FB9" w:rsidRPr="00913FB9">
        <w:rPr>
          <w:sz w:val="28"/>
          <w:szCs w:val="28"/>
        </w:rPr>
        <w:t xml:space="preserve"> Александр</w:t>
      </w:r>
      <w:r w:rsidR="00913FB9">
        <w:rPr>
          <w:sz w:val="28"/>
          <w:szCs w:val="28"/>
        </w:rPr>
        <w:t>у</w:t>
      </w:r>
      <w:r w:rsidR="00913FB9" w:rsidRPr="00913FB9">
        <w:rPr>
          <w:sz w:val="28"/>
          <w:szCs w:val="28"/>
        </w:rPr>
        <w:t xml:space="preserve"> Анатольевич</w:t>
      </w:r>
      <w:r w:rsidR="00913FB9">
        <w:rPr>
          <w:sz w:val="28"/>
          <w:szCs w:val="28"/>
        </w:rPr>
        <w:t>у</w:t>
      </w:r>
      <w:r w:rsidR="00913FB9" w:rsidRP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</w:t>
      </w:r>
      <w:r w:rsidR="00913FB9">
        <w:rPr>
          <w:sz w:val="28"/>
          <w:szCs w:val="28"/>
        </w:rPr>
        <w:t xml:space="preserve">совместную </w:t>
      </w:r>
      <w:r w:rsidR="00B26174" w:rsidRPr="005D0D45">
        <w:rPr>
          <w:sz w:val="28"/>
          <w:szCs w:val="28"/>
        </w:rPr>
        <w:t xml:space="preserve">жалобу </w:t>
      </w:r>
      <w:r w:rsidR="00913FB9" w:rsidRPr="00913FB9">
        <w:rPr>
          <w:sz w:val="28"/>
          <w:szCs w:val="28"/>
        </w:rPr>
        <w:t>Паришкур</w:t>
      </w:r>
      <w:r w:rsidR="00913FB9">
        <w:rPr>
          <w:sz w:val="28"/>
          <w:szCs w:val="28"/>
        </w:rPr>
        <w:t>ы</w:t>
      </w:r>
      <w:r w:rsidR="00913FB9" w:rsidRPr="00913FB9">
        <w:rPr>
          <w:sz w:val="28"/>
          <w:szCs w:val="28"/>
        </w:rPr>
        <w:t xml:space="preserve"> А</w:t>
      </w:r>
      <w:r w:rsidR="00B26174" w:rsidRPr="005D0D45">
        <w:rPr>
          <w:sz w:val="28"/>
          <w:szCs w:val="28"/>
        </w:rPr>
        <w:t>.</w:t>
      </w:r>
      <w:r w:rsidR="00913FB9">
        <w:rPr>
          <w:sz w:val="28"/>
          <w:szCs w:val="28"/>
        </w:rPr>
        <w:t>А</w:t>
      </w:r>
      <w:r w:rsidR="00B26174" w:rsidRPr="005D0D45">
        <w:rPr>
          <w:sz w:val="28"/>
          <w:szCs w:val="28"/>
        </w:rPr>
        <w:t>.</w:t>
      </w:r>
      <w:r w:rsidR="00913FB9">
        <w:rPr>
          <w:sz w:val="28"/>
          <w:szCs w:val="28"/>
        </w:rPr>
        <w:t xml:space="preserve"> и защитника Резник О.С.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89A" w:rsidRDefault="0002489A" w:rsidP="00F11951">
      <w:r>
        <w:separator/>
      </w:r>
    </w:p>
  </w:endnote>
  <w:endnote w:type="continuationSeparator" w:id="1">
    <w:p w:rsidR="0002489A" w:rsidRDefault="0002489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89A" w:rsidRDefault="0002489A" w:rsidP="00F11951">
      <w:r>
        <w:separator/>
      </w:r>
    </w:p>
  </w:footnote>
  <w:footnote w:type="continuationSeparator" w:id="1">
    <w:p w:rsidR="0002489A" w:rsidRDefault="0002489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C302EC">
    <w:pPr>
      <w:pStyle w:val="a8"/>
      <w:jc w:val="center"/>
    </w:pPr>
    <w:fldSimple w:instr=" PAGE   \* MERGEFORMAT ">
      <w:r w:rsidR="00B96E53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489A"/>
    <w:rsid w:val="000277F3"/>
    <w:rsid w:val="00032A02"/>
    <w:rsid w:val="000363F9"/>
    <w:rsid w:val="00041BF3"/>
    <w:rsid w:val="0004226D"/>
    <w:rsid w:val="000430D8"/>
    <w:rsid w:val="00081D16"/>
    <w:rsid w:val="00085AEF"/>
    <w:rsid w:val="00087770"/>
    <w:rsid w:val="000915C4"/>
    <w:rsid w:val="00091DAA"/>
    <w:rsid w:val="00092F4B"/>
    <w:rsid w:val="0009511C"/>
    <w:rsid w:val="000A1F8C"/>
    <w:rsid w:val="000A3308"/>
    <w:rsid w:val="000A35DF"/>
    <w:rsid w:val="000A46EC"/>
    <w:rsid w:val="000B0381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6F23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2EE6"/>
    <w:rsid w:val="001C4D2D"/>
    <w:rsid w:val="001D3895"/>
    <w:rsid w:val="001D4F1D"/>
    <w:rsid w:val="002017F5"/>
    <w:rsid w:val="002031A5"/>
    <w:rsid w:val="002125B1"/>
    <w:rsid w:val="00212E25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5E67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5AD2"/>
    <w:rsid w:val="003524F5"/>
    <w:rsid w:val="0035278F"/>
    <w:rsid w:val="00352D35"/>
    <w:rsid w:val="003558EF"/>
    <w:rsid w:val="00360B3D"/>
    <w:rsid w:val="00361527"/>
    <w:rsid w:val="00370D15"/>
    <w:rsid w:val="00373DB0"/>
    <w:rsid w:val="00377F25"/>
    <w:rsid w:val="00391F0F"/>
    <w:rsid w:val="00395486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40103A"/>
    <w:rsid w:val="00404543"/>
    <w:rsid w:val="00405853"/>
    <w:rsid w:val="00410FD6"/>
    <w:rsid w:val="0041331C"/>
    <w:rsid w:val="00415D7B"/>
    <w:rsid w:val="004178B3"/>
    <w:rsid w:val="0042122C"/>
    <w:rsid w:val="00433A88"/>
    <w:rsid w:val="00444B3B"/>
    <w:rsid w:val="00444E7D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3CCF"/>
    <w:rsid w:val="004D66AC"/>
    <w:rsid w:val="004E1480"/>
    <w:rsid w:val="004F2292"/>
    <w:rsid w:val="004F3628"/>
    <w:rsid w:val="004F4FF7"/>
    <w:rsid w:val="004F70B0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6019"/>
    <w:rsid w:val="007A7519"/>
    <w:rsid w:val="007B0E35"/>
    <w:rsid w:val="007C09A2"/>
    <w:rsid w:val="007C141F"/>
    <w:rsid w:val="007D7C34"/>
    <w:rsid w:val="007F6BED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6FE6"/>
    <w:rsid w:val="008B480B"/>
    <w:rsid w:val="008E2E68"/>
    <w:rsid w:val="008E4109"/>
    <w:rsid w:val="008E4275"/>
    <w:rsid w:val="008E6A47"/>
    <w:rsid w:val="008F6AB6"/>
    <w:rsid w:val="008F7B9C"/>
    <w:rsid w:val="0090199D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8AB"/>
    <w:rsid w:val="009F019E"/>
    <w:rsid w:val="009F4F03"/>
    <w:rsid w:val="00A102E5"/>
    <w:rsid w:val="00A134EC"/>
    <w:rsid w:val="00A14362"/>
    <w:rsid w:val="00A16663"/>
    <w:rsid w:val="00A22EA0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8235A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3F03"/>
    <w:rsid w:val="00AE0101"/>
    <w:rsid w:val="00AE2EB8"/>
    <w:rsid w:val="00AF300A"/>
    <w:rsid w:val="00AF53FD"/>
    <w:rsid w:val="00AF6720"/>
    <w:rsid w:val="00B037B3"/>
    <w:rsid w:val="00B04206"/>
    <w:rsid w:val="00B219BB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65513"/>
    <w:rsid w:val="00B832EE"/>
    <w:rsid w:val="00B92912"/>
    <w:rsid w:val="00B94755"/>
    <w:rsid w:val="00B961AD"/>
    <w:rsid w:val="00B96E53"/>
    <w:rsid w:val="00BB0E2E"/>
    <w:rsid w:val="00BC1F01"/>
    <w:rsid w:val="00BC5BBB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5EAB"/>
    <w:rsid w:val="00D4378E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5B96"/>
    <w:rsid w:val="00DB6E03"/>
    <w:rsid w:val="00DD09D7"/>
    <w:rsid w:val="00DD517C"/>
    <w:rsid w:val="00DE211E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817BB"/>
    <w:rsid w:val="00EA2154"/>
    <w:rsid w:val="00EA6B71"/>
    <w:rsid w:val="00EC31C0"/>
    <w:rsid w:val="00EC6155"/>
    <w:rsid w:val="00ED0873"/>
    <w:rsid w:val="00EE2706"/>
    <w:rsid w:val="00EF02E8"/>
    <w:rsid w:val="00EF634E"/>
    <w:rsid w:val="00F00B64"/>
    <w:rsid w:val="00F11951"/>
    <w:rsid w:val="00F16746"/>
    <w:rsid w:val="00F27143"/>
    <w:rsid w:val="00F40D1A"/>
    <w:rsid w:val="00F53420"/>
    <w:rsid w:val="00F53FE1"/>
    <w:rsid w:val="00F561D3"/>
    <w:rsid w:val="00F56C77"/>
    <w:rsid w:val="00F62D16"/>
    <w:rsid w:val="00F652F8"/>
    <w:rsid w:val="00F712A8"/>
    <w:rsid w:val="00F72BBF"/>
    <w:rsid w:val="00F72F6D"/>
    <w:rsid w:val="00F75340"/>
    <w:rsid w:val="00F92C31"/>
    <w:rsid w:val="00F94254"/>
    <w:rsid w:val="00F95843"/>
    <w:rsid w:val="00FA7A14"/>
    <w:rsid w:val="00FB1589"/>
    <w:rsid w:val="00FB32BE"/>
    <w:rsid w:val="00FC4B14"/>
    <w:rsid w:val="00FD489F"/>
    <w:rsid w:val="00FE050E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2771</TotalTime>
  <Pages>4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193</cp:revision>
  <cp:lastPrinted>2016-11-08T13:22:00Z</cp:lastPrinted>
  <dcterms:created xsi:type="dcterms:W3CDTF">2015-02-10T06:26:00Z</dcterms:created>
  <dcterms:modified xsi:type="dcterms:W3CDTF">2016-11-21T11:18:00Z</dcterms:modified>
</cp:coreProperties>
</file>