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95E" w:rsidRPr="00542C71" w:rsidRDefault="005C095E" w:rsidP="00033C53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Председатель суда Буш И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5C095E" w:rsidRPr="00FB0A06" w:rsidRDefault="005C095E" w:rsidP="00033C53">
      <w:pPr>
        <w:suppressAutoHyphens/>
        <w:jc w:val="both"/>
        <w:rPr>
          <w:sz w:val="28"/>
          <w:szCs w:val="28"/>
        </w:rPr>
      </w:pPr>
    </w:p>
    <w:p w:rsidR="005C095E" w:rsidRPr="00033C53" w:rsidRDefault="005C095E" w:rsidP="00033C53">
      <w:pPr>
        <w:tabs>
          <w:tab w:val="left" w:pos="5280"/>
        </w:tabs>
        <w:suppressAutoHyphens/>
        <w:jc w:val="center"/>
        <w:rPr>
          <w:sz w:val="26"/>
          <w:szCs w:val="26"/>
        </w:rPr>
      </w:pPr>
      <w:r w:rsidRPr="00033C53">
        <w:rPr>
          <w:sz w:val="26"/>
          <w:szCs w:val="26"/>
        </w:rPr>
        <w:t>РЕШЕНИЕ № 7-69/2016</w:t>
      </w:r>
    </w:p>
    <w:p w:rsidR="005C095E" w:rsidRPr="00033C53" w:rsidRDefault="005C095E" w:rsidP="00033C53">
      <w:pPr>
        <w:tabs>
          <w:tab w:val="left" w:pos="5280"/>
        </w:tabs>
        <w:suppressAutoHyphens/>
        <w:jc w:val="center"/>
        <w:rPr>
          <w:sz w:val="26"/>
          <w:szCs w:val="26"/>
        </w:rPr>
      </w:pPr>
      <w:r w:rsidRPr="00033C53">
        <w:rPr>
          <w:sz w:val="26"/>
          <w:szCs w:val="26"/>
        </w:rPr>
        <w:t>(дело № 5-42/2016)</w:t>
      </w:r>
    </w:p>
    <w:p w:rsidR="005C095E" w:rsidRPr="00033C53" w:rsidRDefault="005C095E" w:rsidP="00033C53">
      <w:pPr>
        <w:tabs>
          <w:tab w:val="left" w:pos="5280"/>
        </w:tabs>
        <w:suppressAutoHyphens/>
        <w:jc w:val="center"/>
        <w:rPr>
          <w:sz w:val="26"/>
          <w:szCs w:val="26"/>
        </w:rPr>
      </w:pPr>
    </w:p>
    <w:p w:rsidR="005C095E" w:rsidRPr="00033C53" w:rsidRDefault="005C095E" w:rsidP="00033C53">
      <w:pPr>
        <w:tabs>
          <w:tab w:val="left" w:pos="5280"/>
        </w:tabs>
        <w:suppressAutoHyphens/>
        <w:jc w:val="both"/>
        <w:rPr>
          <w:sz w:val="26"/>
          <w:szCs w:val="26"/>
        </w:rPr>
      </w:pPr>
      <w:r>
        <w:rPr>
          <w:sz w:val="26"/>
          <w:szCs w:val="26"/>
        </w:rPr>
        <w:t xml:space="preserve">6 июня </w:t>
      </w:r>
      <w:smartTag w:uri="urn:schemas-microsoft-com:office:smarttags" w:element="metricconverter">
        <w:smartTagPr>
          <w:attr w:name="ProductID" w:val="2016 г"/>
        </w:smartTagPr>
        <w:r w:rsidRPr="00033C53">
          <w:rPr>
            <w:sz w:val="26"/>
            <w:szCs w:val="26"/>
          </w:rPr>
          <w:t>2016 г</w:t>
        </w:r>
      </w:smartTag>
      <w:r w:rsidRPr="00033C53">
        <w:rPr>
          <w:sz w:val="26"/>
          <w:szCs w:val="26"/>
        </w:rPr>
        <w:t xml:space="preserve">.                                                                             </w:t>
      </w:r>
      <w:r w:rsidRPr="00033C53">
        <w:rPr>
          <w:sz w:val="26"/>
          <w:szCs w:val="26"/>
        </w:rPr>
        <w:tab/>
        <w:t xml:space="preserve">       </w:t>
      </w:r>
      <w:r>
        <w:rPr>
          <w:sz w:val="26"/>
          <w:szCs w:val="26"/>
        </w:rPr>
        <w:t xml:space="preserve">   </w:t>
      </w:r>
      <w:r w:rsidRPr="00033C53">
        <w:rPr>
          <w:sz w:val="26"/>
          <w:szCs w:val="26"/>
        </w:rPr>
        <w:t>г. Ростов-на-Дону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Судья Северо-Кавказского окружного военного суда Магомадов Алексей Абдулмажитович (г. Ростов-на-Дону, просп. М. Нагибина, д. 28/1), при секретаре</w:t>
      </w:r>
      <w:r>
        <w:rPr>
          <w:sz w:val="26"/>
          <w:szCs w:val="26"/>
        </w:rPr>
        <w:t xml:space="preserve"> Христафоровой Т.А.</w:t>
      </w:r>
      <w:r w:rsidRPr="00033C53">
        <w:rPr>
          <w:sz w:val="26"/>
          <w:szCs w:val="26"/>
        </w:rPr>
        <w:t>, рассмотрев дело об административном правонарушении по жалобе военнослужащего войсковой части 87530 сержанта</w:t>
      </w:r>
    </w:p>
    <w:p w:rsidR="005C095E" w:rsidRPr="00033C53" w:rsidRDefault="005C095E" w:rsidP="00033C53">
      <w:pPr>
        <w:tabs>
          <w:tab w:val="left" w:pos="5280"/>
        </w:tabs>
        <w:suppressAutoHyphens/>
        <w:ind w:left="3960"/>
        <w:jc w:val="both"/>
        <w:rPr>
          <w:sz w:val="26"/>
          <w:szCs w:val="26"/>
        </w:rPr>
      </w:pPr>
      <w:r w:rsidRPr="00033C53">
        <w:rPr>
          <w:sz w:val="26"/>
          <w:szCs w:val="26"/>
        </w:rPr>
        <w:t xml:space="preserve">Коряченцева Артема Олеговича, родившегося 3 апреля </w:t>
      </w:r>
      <w:smartTag w:uri="urn:schemas-microsoft-com:office:smarttags" w:element="metricconverter">
        <w:smartTagPr>
          <w:attr w:name="ProductID" w:val="1986 г"/>
        </w:smartTagPr>
        <w:r w:rsidRPr="00033C53">
          <w:rPr>
            <w:sz w:val="26"/>
            <w:szCs w:val="26"/>
          </w:rPr>
          <w:t>1986 г</w:t>
        </w:r>
      </w:smartTag>
      <w:r w:rsidRPr="00033C53">
        <w:rPr>
          <w:sz w:val="26"/>
          <w:szCs w:val="26"/>
        </w:rPr>
        <w:t xml:space="preserve">. в г. Ставрополе, подвергавшегося административным наказаниям 25 апреля, 13 и 27 мая </w:t>
      </w:r>
      <w:smartTag w:uri="urn:schemas-microsoft-com:office:smarttags" w:element="metricconverter">
        <w:smartTagPr>
          <w:attr w:name="ProductID" w:val="2014 г"/>
        </w:smartTagPr>
        <w:r w:rsidRPr="00033C53">
          <w:rPr>
            <w:sz w:val="26"/>
            <w:szCs w:val="26"/>
          </w:rPr>
          <w:t>2014 г</w:t>
        </w:r>
      </w:smartTag>
      <w:r w:rsidRPr="00033C53">
        <w:rPr>
          <w:sz w:val="26"/>
          <w:szCs w:val="26"/>
        </w:rPr>
        <w:t>. по ч. 2 ст. 12.9 КоАП РФ, проживающего по адресу: г. Ставрополь, просп. Октябрьской Революции, д. 32, кв. 15,</w:t>
      </w:r>
    </w:p>
    <w:p w:rsidR="005C095E" w:rsidRPr="00033C53" w:rsidRDefault="005C095E" w:rsidP="00033C53">
      <w:pPr>
        <w:tabs>
          <w:tab w:val="left" w:pos="5280"/>
        </w:tabs>
        <w:suppressAutoHyphens/>
        <w:jc w:val="both"/>
        <w:rPr>
          <w:sz w:val="26"/>
          <w:szCs w:val="26"/>
        </w:rPr>
      </w:pPr>
      <w:r w:rsidRPr="00033C53">
        <w:rPr>
          <w:sz w:val="26"/>
          <w:szCs w:val="26"/>
        </w:rPr>
        <w:t xml:space="preserve">на постановление председателя Ставропольского гарнизонного военного суда от 8 апреля </w:t>
      </w:r>
      <w:smartTag w:uri="urn:schemas-microsoft-com:office:smarttags" w:element="metricconverter">
        <w:smartTagPr>
          <w:attr w:name="ProductID" w:val="2016 г"/>
        </w:smartTagPr>
        <w:r w:rsidRPr="00033C53">
          <w:rPr>
            <w:sz w:val="26"/>
            <w:szCs w:val="26"/>
          </w:rPr>
          <w:t>2016 г</w:t>
        </w:r>
      </w:smartTag>
      <w:r w:rsidRPr="00033C53">
        <w:rPr>
          <w:sz w:val="26"/>
          <w:szCs w:val="26"/>
        </w:rPr>
        <w:t>. о назначении Коряченцеву А.О. административного наказания за совершение правонарушения, предусмотренного ч. 1 ст. 12.8 КоАП РФ,</w:t>
      </w:r>
    </w:p>
    <w:p w:rsidR="005C095E" w:rsidRPr="00033C53" w:rsidRDefault="005C095E" w:rsidP="00033C53">
      <w:pPr>
        <w:tabs>
          <w:tab w:val="left" w:pos="5280"/>
        </w:tabs>
        <w:suppressAutoHyphens/>
        <w:jc w:val="both"/>
        <w:rPr>
          <w:sz w:val="26"/>
          <w:szCs w:val="26"/>
        </w:rPr>
      </w:pPr>
    </w:p>
    <w:p w:rsidR="005C095E" w:rsidRPr="00033C53" w:rsidRDefault="005C095E" w:rsidP="00033C53">
      <w:pPr>
        <w:tabs>
          <w:tab w:val="left" w:pos="5280"/>
        </w:tabs>
        <w:suppressAutoHyphens/>
        <w:jc w:val="center"/>
        <w:rPr>
          <w:sz w:val="26"/>
          <w:szCs w:val="26"/>
        </w:rPr>
      </w:pPr>
      <w:bookmarkStart w:id="0" w:name="bookmark1"/>
      <w:r w:rsidRPr="00033C53">
        <w:rPr>
          <w:sz w:val="26"/>
          <w:szCs w:val="26"/>
        </w:rPr>
        <w:t>УСТАНОВИЛ:</w:t>
      </w:r>
      <w:bookmarkEnd w:id="0"/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 xml:space="preserve">Согласно постановлению председателя суда 22 марта </w:t>
      </w:r>
      <w:smartTag w:uri="urn:schemas-microsoft-com:office:smarttags" w:element="metricconverter">
        <w:smartTagPr>
          <w:attr w:name="ProductID" w:val="2015 г"/>
        </w:smartTagPr>
        <w:r w:rsidRPr="00033C53">
          <w:rPr>
            <w:sz w:val="26"/>
            <w:szCs w:val="26"/>
          </w:rPr>
          <w:t>2015 г</w:t>
        </w:r>
      </w:smartTag>
      <w:r w:rsidRPr="00033C53">
        <w:rPr>
          <w:sz w:val="26"/>
          <w:szCs w:val="26"/>
        </w:rPr>
        <w:t>. в 1 час 35 минут на ул. Кочубея г. Буденновска Ставропольского края водитель Коряченцев,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033C53">
        <w:rPr>
          <w:sz w:val="26"/>
          <w:szCs w:val="26"/>
        </w:rPr>
        <w:softHyphen/>
        <w:t>ное правонарушение, предусмотренное ч. 1 ст. 12.8 КоАП РФ. В связи с этим Коряченцеву назначено административное наказание в виде штрафа в размере 30 000 руб. с лишением права управления транспортными средствами на срок 1 год 7 месяцев.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В жалобе Коряченцев просит постановление председателя суда отменить, производство по делу прекратить.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 xml:space="preserve">В обоснование жалобы автор, ссылаясь на нормы КоАП РФ, утверждает, что председатель суда ошибочно пришел к выводу, что предусмотренный годичный срок давности привлечения к административной ответственности на день вынесения обжалуемого постановления – 8 апреля </w:t>
      </w:r>
      <w:smartTag w:uri="urn:schemas-microsoft-com:office:smarttags" w:element="metricconverter">
        <w:smartTagPr>
          <w:attr w:name="ProductID" w:val="2016 г"/>
        </w:smartTagPr>
        <w:r w:rsidRPr="00033C53">
          <w:rPr>
            <w:sz w:val="26"/>
            <w:szCs w:val="26"/>
          </w:rPr>
          <w:t>2016 г</w:t>
        </w:r>
      </w:smartTag>
      <w:r w:rsidRPr="00033C53">
        <w:rPr>
          <w:sz w:val="26"/>
          <w:szCs w:val="26"/>
        </w:rPr>
        <w:t>. не истек. Пересылка материалов дела от одного мирового судьи другому, который, по мнению автора жалобы, уполномочен рассматривать данное дело, не может служить основанием для приостановления срока давности административной ответственности.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 xml:space="preserve">Кроме того, председателем суда необоснованно отказано в удовлетворении ходатайства об отложении рассмотрения дела в связи с занятостью защитника в других судебных процессах и необходимостью ознакомления с материалами дела, тем самым нарушено его право на </w:t>
      </w:r>
      <w:r>
        <w:rPr>
          <w:sz w:val="26"/>
          <w:szCs w:val="26"/>
        </w:rPr>
        <w:t>защиту</w:t>
      </w:r>
      <w:r w:rsidRPr="00033C53">
        <w:rPr>
          <w:sz w:val="26"/>
          <w:szCs w:val="26"/>
        </w:rPr>
        <w:t>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Рассмотрев материалы дела об административном правонарушении и доводы жалобы, нахожу ее не подлежащей удовлетворению.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Вывод судьи в постановлении о признании в действиях Коряченцева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 xml:space="preserve">Факт совершения Коряченцевым административного правонарушения при указанных обстоятельствах подтверждается протоколами об административном правонарушении, об отстранении от управления транспортным средством, о задержании транспортного средства, о направлении на медицинское освидетельствование на состояние опьянения, актом медицинского освидетельствования на состояние опьянения лица, </w:t>
      </w:r>
      <w:r>
        <w:rPr>
          <w:sz w:val="26"/>
          <w:szCs w:val="26"/>
        </w:rPr>
        <w:t xml:space="preserve">из которого следует, что Коряченцев при управлении транспортным средством </w:t>
      </w:r>
      <w:r w:rsidRPr="00033C53">
        <w:rPr>
          <w:sz w:val="26"/>
          <w:szCs w:val="26"/>
        </w:rPr>
        <w:t>находился в состоянии алкогольного опьянения.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Приведенные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Нормы материального и процессуального права при разрешении дела применены правильно.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Действия Коряченцева правильно квалифицированы по ч. 1 ст. 12.8 КоАП РФ, что не оспаривается им в жалобе.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 xml:space="preserve">Вопреки доводам жалобы </w:t>
      </w:r>
      <w:r>
        <w:rPr>
          <w:sz w:val="26"/>
          <w:szCs w:val="26"/>
        </w:rPr>
        <w:t xml:space="preserve">председатель суда при </w:t>
      </w:r>
      <w:r w:rsidRPr="00033C53">
        <w:rPr>
          <w:sz w:val="26"/>
          <w:szCs w:val="26"/>
        </w:rPr>
        <w:t xml:space="preserve">рассмотрении дела об административном правонарушении по истечении одного года со дня совершения административного правонарушения, правильно руководствовался положениями ч. 5 ст. 4.5 КоАП РФ и разъяснениями, изложенными в п. 14 постановления Пленума Верховного Суда РФ от 24 марта </w:t>
      </w:r>
      <w:smartTag w:uri="urn:schemas-microsoft-com:office:smarttags" w:element="metricconverter">
        <w:smartTagPr>
          <w:attr w:name="ProductID" w:val="2005 г"/>
        </w:smartTagPr>
        <w:r w:rsidRPr="00033C53">
          <w:rPr>
            <w:sz w:val="26"/>
            <w:szCs w:val="26"/>
          </w:rPr>
          <w:t>2005 г</w:t>
        </w:r>
      </w:smartTag>
      <w:r w:rsidRPr="00033C53">
        <w:rPr>
          <w:sz w:val="26"/>
          <w:szCs w:val="26"/>
        </w:rPr>
        <w:t>. № 5 «О некоторых вопросах, возникших у судов при применении Кодекса РФ об административных правонарушениях», согласно которым в случае удовлетворения ходатайства лица, в отношении которого ведется производство по делу об административном правонарушении, о рассмотрении дела по месту жительства данного лица срок давности привлечения к административной ответственности приостанавливается с момента удовлетворения данного ходатайства до момента поступления материалов дела судье, в орган, должностному лицу, уполномоченным рассматривать дело, по месту жительства лица, в отношении которого ведется производство по делу об административном правонарушении.</w:t>
      </w:r>
    </w:p>
    <w:p w:rsidR="005C095E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Так, из материалов дела об административном правонарушении следует, что при их составлении Коряченцев скрыл свою принадлежность к Вооруженным Силам РФ, заявив ходатайство о направлении материалов дела об административном правонарушении для рассмотрения по месту жительства в г. Ставропол</w:t>
      </w:r>
      <w:r>
        <w:rPr>
          <w:sz w:val="26"/>
          <w:szCs w:val="26"/>
        </w:rPr>
        <w:t>ь</w:t>
      </w:r>
      <w:r w:rsidRPr="00033C53">
        <w:rPr>
          <w:sz w:val="26"/>
          <w:szCs w:val="26"/>
        </w:rPr>
        <w:t xml:space="preserve"> (ул. Шевченко, д. 91, кв. 4), которое 3 апреля </w:t>
      </w:r>
      <w:smartTag w:uri="urn:schemas-microsoft-com:office:smarttags" w:element="metricconverter">
        <w:smartTagPr>
          <w:attr w:name="ProductID" w:val="2015 г"/>
        </w:smartTagPr>
        <w:r w:rsidRPr="00033C53">
          <w:rPr>
            <w:sz w:val="26"/>
            <w:szCs w:val="26"/>
          </w:rPr>
          <w:t>2015 г</w:t>
        </w:r>
      </w:smartTag>
      <w:r w:rsidRPr="00033C53">
        <w:rPr>
          <w:sz w:val="26"/>
          <w:szCs w:val="26"/>
        </w:rPr>
        <w:t xml:space="preserve">. удовлетворено мировым судьей судебного участка № </w:t>
      </w:r>
      <w:smartTag w:uri="urn:schemas-microsoft-com:office:smarttags" w:element="metricconverter">
        <w:smartTagPr>
          <w:attr w:name="ProductID" w:val="2 г"/>
        </w:smartTagPr>
        <w:r w:rsidRPr="00033C53">
          <w:rPr>
            <w:sz w:val="26"/>
            <w:szCs w:val="26"/>
          </w:rPr>
          <w:t>2 г</w:t>
        </w:r>
      </w:smartTag>
      <w:r w:rsidRPr="00033C53">
        <w:rPr>
          <w:sz w:val="26"/>
          <w:szCs w:val="26"/>
        </w:rPr>
        <w:t xml:space="preserve">. Буденновска и Буденновского района Ставропольского края. 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 xml:space="preserve">6 апреля </w:t>
      </w:r>
      <w:smartTag w:uri="urn:schemas-microsoft-com:office:smarttags" w:element="metricconverter">
        <w:smartTagPr>
          <w:attr w:name="ProductID" w:val="2015 г"/>
        </w:smartTagPr>
        <w:r w:rsidRPr="00033C53">
          <w:rPr>
            <w:sz w:val="26"/>
            <w:szCs w:val="26"/>
          </w:rPr>
          <w:t>2015 г</w:t>
        </w:r>
      </w:smartTag>
      <w:r w:rsidRPr="00033C53">
        <w:rPr>
          <w:sz w:val="26"/>
          <w:szCs w:val="26"/>
        </w:rPr>
        <w:t xml:space="preserve">. дело об административном правонарушении в отношении Коряченцева направлено мировому судье судебного участка № 4 Промышленного района г. Ставрополя, куда оно поступило 22 апреля </w:t>
      </w:r>
      <w:smartTag w:uri="urn:schemas-microsoft-com:office:smarttags" w:element="metricconverter">
        <w:smartTagPr>
          <w:attr w:name="ProductID" w:val="2015 г"/>
        </w:smartTagPr>
        <w:r w:rsidRPr="00033C53">
          <w:rPr>
            <w:sz w:val="26"/>
            <w:szCs w:val="26"/>
          </w:rPr>
          <w:t>2015 г</w:t>
        </w:r>
      </w:smartTag>
      <w:r w:rsidRPr="00033C53">
        <w:rPr>
          <w:sz w:val="26"/>
          <w:szCs w:val="26"/>
        </w:rPr>
        <w:t>.</w:t>
      </w:r>
      <w:r>
        <w:rPr>
          <w:sz w:val="26"/>
          <w:szCs w:val="26"/>
        </w:rPr>
        <w:t xml:space="preserve">, после чего </w:t>
      </w:r>
      <w:r w:rsidRPr="00033C53">
        <w:rPr>
          <w:sz w:val="26"/>
          <w:szCs w:val="26"/>
        </w:rPr>
        <w:t xml:space="preserve">в тот же день передано мировому судье судебного участка № 4 Октябрьского района г. Ставрополя и поступило к последнему 24 апреля </w:t>
      </w:r>
      <w:smartTag w:uri="urn:schemas-microsoft-com:office:smarttags" w:element="metricconverter">
        <w:smartTagPr>
          <w:attr w:name="ProductID" w:val="2015 г"/>
        </w:smartTagPr>
        <w:r w:rsidRPr="00033C53">
          <w:rPr>
            <w:sz w:val="26"/>
            <w:szCs w:val="26"/>
          </w:rPr>
          <w:t>2015 г</w:t>
        </w:r>
      </w:smartTag>
      <w:r w:rsidRPr="00033C53">
        <w:rPr>
          <w:sz w:val="26"/>
          <w:szCs w:val="26"/>
        </w:rPr>
        <w:t>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 xml:space="preserve">27 апреля </w:t>
      </w:r>
      <w:smartTag w:uri="urn:schemas-microsoft-com:office:smarttags" w:element="metricconverter">
        <w:smartTagPr>
          <w:attr w:name="ProductID" w:val="2015 г"/>
        </w:smartTagPr>
        <w:r w:rsidRPr="00033C53">
          <w:rPr>
            <w:sz w:val="26"/>
            <w:szCs w:val="26"/>
          </w:rPr>
          <w:t>2015 г</w:t>
        </w:r>
      </w:smartTag>
      <w:r w:rsidRPr="00033C53">
        <w:rPr>
          <w:sz w:val="26"/>
          <w:szCs w:val="26"/>
        </w:rPr>
        <w:t xml:space="preserve">. Коряченцевым заявлено ходатайство о передаче материалов дела по месту его фактического проживания в г. Ставрополе (просп. Октябрьской Революции, д. 32, кв. 15), которое на следующий день было удовлетворено и материалы дела переданы мировому судье судебного участка № 6 Ленинского района г. Ставрополя, куда они поступили 6 мая </w:t>
      </w:r>
      <w:smartTag w:uri="urn:schemas-microsoft-com:office:smarttags" w:element="metricconverter">
        <w:smartTagPr>
          <w:attr w:name="ProductID" w:val="2015 г"/>
        </w:smartTagPr>
        <w:r w:rsidRPr="00033C53">
          <w:rPr>
            <w:sz w:val="26"/>
            <w:szCs w:val="26"/>
          </w:rPr>
          <w:t>2015 г</w:t>
        </w:r>
      </w:smartTag>
      <w:r w:rsidRPr="00033C53">
        <w:rPr>
          <w:sz w:val="26"/>
          <w:szCs w:val="26"/>
        </w:rPr>
        <w:t>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 xml:space="preserve">Мировой судья указанного судебного участка 28 марта </w:t>
      </w:r>
      <w:smartTag w:uri="urn:schemas-microsoft-com:office:smarttags" w:element="metricconverter">
        <w:smartTagPr>
          <w:attr w:name="ProductID" w:val="2016 г"/>
        </w:smartTagPr>
        <w:r w:rsidRPr="00033C53">
          <w:rPr>
            <w:sz w:val="26"/>
            <w:szCs w:val="26"/>
          </w:rPr>
          <w:t>2016 г</w:t>
        </w:r>
      </w:smartTag>
      <w:r w:rsidRPr="00033C53">
        <w:rPr>
          <w:sz w:val="26"/>
          <w:szCs w:val="26"/>
        </w:rPr>
        <w:t xml:space="preserve">., установив, что Коряченцев является военнослужащим, материалы дела в отношении последнего направил по подведомственности в Ставропольский гарнизонный военный суд, куда они поступили 29 марта </w:t>
      </w:r>
      <w:smartTag w:uri="urn:schemas-microsoft-com:office:smarttags" w:element="metricconverter">
        <w:smartTagPr>
          <w:attr w:name="ProductID" w:val="2016 г"/>
        </w:smartTagPr>
        <w:r w:rsidRPr="00033C53">
          <w:rPr>
            <w:sz w:val="26"/>
            <w:szCs w:val="26"/>
          </w:rPr>
          <w:t>2016 г</w:t>
        </w:r>
      </w:smartTag>
      <w:r w:rsidRPr="00033C53">
        <w:rPr>
          <w:sz w:val="26"/>
          <w:szCs w:val="26"/>
        </w:rPr>
        <w:t>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 xml:space="preserve">Таким образом, установленный ч. 1 ст. 4.5 КоАП РФ годичный срок давности привлечения к административной ответственности на момент вынесения судебного решения не истек, поскольку ходатайство Коряченцева о направлении дела для рассмотрения по месту его жительства было удовлетворено 3 апреля </w:t>
      </w:r>
      <w:smartTag w:uri="urn:schemas-microsoft-com:office:smarttags" w:element="metricconverter">
        <w:smartTagPr>
          <w:attr w:name="ProductID" w:val="2015 г"/>
        </w:smartTagPr>
        <w:r w:rsidRPr="00033C53">
          <w:rPr>
            <w:sz w:val="26"/>
            <w:szCs w:val="26"/>
          </w:rPr>
          <w:t>2015 г</w:t>
        </w:r>
      </w:smartTag>
      <w:r w:rsidRPr="00033C53">
        <w:rPr>
          <w:sz w:val="26"/>
          <w:szCs w:val="26"/>
        </w:rPr>
        <w:t xml:space="preserve">., а данное дело в Ставропольский гарнизонный военный суд поступило 29 марта </w:t>
      </w:r>
      <w:smartTag w:uri="urn:schemas-microsoft-com:office:smarttags" w:element="metricconverter">
        <w:smartTagPr>
          <w:attr w:name="ProductID" w:val="2016 г"/>
        </w:smartTagPr>
        <w:r w:rsidRPr="00033C53">
          <w:rPr>
            <w:sz w:val="26"/>
            <w:szCs w:val="26"/>
          </w:rPr>
          <w:t>2016 г</w:t>
        </w:r>
      </w:smartTag>
      <w:r w:rsidRPr="00033C53">
        <w:rPr>
          <w:sz w:val="26"/>
          <w:szCs w:val="26"/>
        </w:rPr>
        <w:t>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Утверждение в жалобе о том, что пересылка материалов дела от одного мирового судьи другому не может служить основанием для продолжения течения приостановленного срока давности привлечения к административной ответственности, является ошибочным и основано на неверном толковании норм права, поскольку мировой судья не являлся тем судьей, который уполномочен был рассматривать данное дело, а потому приостановление срока длилось вплоть до поступления дела уполномоченному рассматривать дело судье Ставропольского гарнизонного военного суда.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Довод автора жалобы о нарушении его права на защиту и получение квалифицированной юридической помощи нельзя признать обоснованным.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 xml:space="preserve">Как видно из материалов дела, председатель суда удовлетворил ходатайство Коряченцева об отложении судебного заседания до 16 часов 5 апреля </w:t>
      </w:r>
      <w:smartTag w:uri="urn:schemas-microsoft-com:office:smarttags" w:element="metricconverter">
        <w:smartTagPr>
          <w:attr w:name="ProductID" w:val="2016 г"/>
        </w:smartTagPr>
        <w:r w:rsidRPr="00033C53">
          <w:rPr>
            <w:sz w:val="26"/>
            <w:szCs w:val="26"/>
          </w:rPr>
          <w:t>2016 г</w:t>
        </w:r>
      </w:smartTag>
      <w:r w:rsidRPr="00033C53">
        <w:rPr>
          <w:sz w:val="26"/>
          <w:szCs w:val="26"/>
        </w:rPr>
        <w:t>., а впоследствии и его защитника Бабичева – до 14 часов 6 апреля</w:t>
      </w:r>
      <w:r>
        <w:rPr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>
          <w:rPr>
            <w:sz w:val="26"/>
            <w:szCs w:val="26"/>
          </w:rPr>
          <w:t>2016 г</w:t>
        </w:r>
      </w:smartTag>
      <w:r>
        <w:rPr>
          <w:sz w:val="26"/>
          <w:szCs w:val="26"/>
        </w:rPr>
        <w:t>.</w:t>
      </w:r>
      <w:r w:rsidRPr="00033C53">
        <w:rPr>
          <w:sz w:val="26"/>
          <w:szCs w:val="26"/>
        </w:rPr>
        <w:t>, для предоставления ему возможности обеспечить участие указанного защитника.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 xml:space="preserve">Однако к назначенному времени указанный защитник не явился. На вопрос председателя суда Коряченцев пояснил, что неявка его защитника вызвана занятостью последнего в другом судебном процессе. При этом Коряченцев доказательств уважительности неявки своего защитника не представил и об отложении рассмотрения материалов на более позднюю дату не ходатайствовал (т. </w:t>
      </w:r>
      <w:smartTag w:uri="urn:schemas-microsoft-com:office:smarttags" w:element="metricconverter">
        <w:smartTagPr>
          <w:attr w:name="ProductID" w:val="2016 г"/>
        </w:smartTagPr>
        <w:r w:rsidRPr="00033C53">
          <w:rPr>
            <w:sz w:val="26"/>
            <w:szCs w:val="26"/>
          </w:rPr>
          <w:t>2 л</w:t>
        </w:r>
      </w:smartTag>
      <w:r w:rsidRPr="00033C53">
        <w:rPr>
          <w:sz w:val="26"/>
          <w:szCs w:val="26"/>
        </w:rPr>
        <w:t>.д. 18-22), в связи с чем председатель суда обоснованно рассмотрел дело с участием Коряченцева, не обеспечившего на предоставленную судом возможность участие защитника.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Нарушений, которые могли бы дать основания для вывода о необходимости отмены постановления председателя суда, из дела не усматривается.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Назначенное Коряченцеву административное наказание соответствует тяжести содеянного, данным о личности виновного, который повторно совершил однородное правонарушение, и определено в пределах санкции ч. 1 ст. 12.8 КоАП РФ.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На основании изложенного, руководствуясь ст. 30.7 КоАП РФ, судья</w:t>
      </w:r>
    </w:p>
    <w:p w:rsidR="005C095E" w:rsidRPr="00033C53" w:rsidRDefault="005C095E" w:rsidP="00033C53">
      <w:pPr>
        <w:pStyle w:val="BodyText2"/>
        <w:tabs>
          <w:tab w:val="left" w:pos="5280"/>
        </w:tabs>
        <w:suppressAutoHyphens/>
        <w:jc w:val="both"/>
      </w:pPr>
    </w:p>
    <w:p w:rsidR="005C095E" w:rsidRPr="00033C53" w:rsidRDefault="005C095E" w:rsidP="00033C53">
      <w:pPr>
        <w:pStyle w:val="BodyText2"/>
        <w:tabs>
          <w:tab w:val="left" w:pos="5280"/>
        </w:tabs>
        <w:suppressAutoHyphens/>
        <w:jc w:val="center"/>
      </w:pPr>
      <w:r w:rsidRPr="00033C53">
        <w:t>РЕШИЛ: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  <w:r w:rsidRPr="00033C53">
        <w:rPr>
          <w:sz w:val="26"/>
          <w:szCs w:val="26"/>
        </w:rPr>
        <w:t>Постановление председателя Ставропольского гарнизонного военного суда от 8 апреля 2016 г. о назначении Коряченцеву Артему Олеговичу административного наказания за совершение административного правонарушения, предусмотренного ч. 1 ст. 12.8 КоАП РФ, оставить без изменения, а жалобу Коряченцева А.О. – без удовлетворения.</w:t>
      </w: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</w:p>
    <w:p w:rsidR="005C095E" w:rsidRPr="00033C53" w:rsidRDefault="005C095E" w:rsidP="00033C53">
      <w:pPr>
        <w:tabs>
          <w:tab w:val="left" w:pos="5280"/>
        </w:tabs>
        <w:suppressAutoHyphens/>
        <w:ind w:firstLine="709"/>
        <w:jc w:val="both"/>
        <w:rPr>
          <w:sz w:val="26"/>
          <w:szCs w:val="26"/>
        </w:rPr>
      </w:pPr>
    </w:p>
    <w:p w:rsidR="005C095E" w:rsidRPr="00033C53" w:rsidRDefault="005C095E" w:rsidP="004A0CCB">
      <w:pPr>
        <w:tabs>
          <w:tab w:val="left" w:pos="5280"/>
        </w:tabs>
        <w:suppressAutoHyphens/>
        <w:jc w:val="both"/>
        <w:rPr>
          <w:sz w:val="26"/>
          <w:szCs w:val="26"/>
        </w:rPr>
      </w:pPr>
      <w:r w:rsidRPr="00033C53">
        <w:rPr>
          <w:sz w:val="26"/>
          <w:szCs w:val="26"/>
        </w:rPr>
        <w:t>Судья</w:t>
      </w:r>
      <w:r w:rsidRPr="00033C53">
        <w:rPr>
          <w:sz w:val="26"/>
          <w:szCs w:val="26"/>
        </w:rPr>
        <w:tab/>
      </w:r>
      <w:r w:rsidRPr="00033C53">
        <w:rPr>
          <w:sz w:val="26"/>
          <w:szCs w:val="26"/>
        </w:rPr>
        <w:tab/>
      </w:r>
      <w:r w:rsidRPr="00033C53">
        <w:rPr>
          <w:sz w:val="26"/>
          <w:szCs w:val="26"/>
        </w:rPr>
        <w:tab/>
      </w:r>
      <w:r w:rsidRPr="00033C53">
        <w:rPr>
          <w:sz w:val="26"/>
          <w:szCs w:val="26"/>
        </w:rPr>
        <w:tab/>
      </w:r>
      <w:r w:rsidRPr="00033C53">
        <w:rPr>
          <w:sz w:val="26"/>
          <w:szCs w:val="26"/>
        </w:rPr>
        <w:tab/>
      </w:r>
      <w:r w:rsidRPr="00033C53">
        <w:rPr>
          <w:sz w:val="26"/>
          <w:szCs w:val="26"/>
        </w:rPr>
        <w:tab/>
      </w:r>
      <w:r w:rsidRPr="00033C53">
        <w:rPr>
          <w:sz w:val="26"/>
          <w:szCs w:val="26"/>
        </w:rPr>
        <w:tab/>
      </w:r>
      <w:r w:rsidRPr="00033C53">
        <w:rPr>
          <w:sz w:val="26"/>
          <w:szCs w:val="26"/>
        </w:rPr>
        <w:tab/>
      </w:r>
      <w:r w:rsidRPr="00033C53">
        <w:rPr>
          <w:sz w:val="26"/>
          <w:szCs w:val="26"/>
        </w:rPr>
        <w:tab/>
        <w:t xml:space="preserve">          </w:t>
      </w:r>
      <w:r>
        <w:rPr>
          <w:sz w:val="26"/>
          <w:szCs w:val="26"/>
        </w:rPr>
        <w:t xml:space="preserve">                        </w:t>
      </w:r>
      <w:r w:rsidRPr="00033C53">
        <w:rPr>
          <w:sz w:val="26"/>
          <w:szCs w:val="26"/>
        </w:rPr>
        <w:t>А.А. Магомадов</w:t>
      </w:r>
    </w:p>
    <w:sectPr w:rsidR="005C095E" w:rsidRPr="00033C53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095E" w:rsidRDefault="005C095E" w:rsidP="00F11951">
      <w:r>
        <w:separator/>
      </w:r>
    </w:p>
  </w:endnote>
  <w:endnote w:type="continuationSeparator" w:id="0">
    <w:p w:rsidR="005C095E" w:rsidRDefault="005C095E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095E" w:rsidRDefault="005C095E" w:rsidP="00F11951">
      <w:r>
        <w:separator/>
      </w:r>
    </w:p>
  </w:footnote>
  <w:footnote w:type="continuationSeparator" w:id="0">
    <w:p w:rsidR="005C095E" w:rsidRDefault="005C095E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095E" w:rsidRDefault="005C095E">
    <w:pPr>
      <w:pStyle w:val="Header"/>
      <w:jc w:val="center"/>
    </w:pPr>
    <w:fldSimple w:instr=" PAGE   \* MERGEFORMAT ">
      <w:r>
        <w:rPr>
          <w:noProof/>
        </w:rPr>
        <w:t>3</w:t>
      </w:r>
    </w:fldSimple>
  </w:p>
  <w:p w:rsidR="005C095E" w:rsidRDefault="005C095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CFD"/>
    <w:rsid w:val="00000E66"/>
    <w:rsid w:val="000013A7"/>
    <w:rsid w:val="00003CBB"/>
    <w:rsid w:val="00010393"/>
    <w:rsid w:val="000117A6"/>
    <w:rsid w:val="00016461"/>
    <w:rsid w:val="0002186F"/>
    <w:rsid w:val="00023BEB"/>
    <w:rsid w:val="00023F8C"/>
    <w:rsid w:val="00026FFD"/>
    <w:rsid w:val="000277F3"/>
    <w:rsid w:val="00033C53"/>
    <w:rsid w:val="0004012F"/>
    <w:rsid w:val="00041BF3"/>
    <w:rsid w:val="0004226D"/>
    <w:rsid w:val="000430D8"/>
    <w:rsid w:val="00045C94"/>
    <w:rsid w:val="000552E5"/>
    <w:rsid w:val="0005591B"/>
    <w:rsid w:val="000568EF"/>
    <w:rsid w:val="00064D93"/>
    <w:rsid w:val="00076FF7"/>
    <w:rsid w:val="000819DE"/>
    <w:rsid w:val="00085AEF"/>
    <w:rsid w:val="000932AB"/>
    <w:rsid w:val="00097608"/>
    <w:rsid w:val="00097C28"/>
    <w:rsid w:val="000A3308"/>
    <w:rsid w:val="000B4FC8"/>
    <w:rsid w:val="000B549F"/>
    <w:rsid w:val="000C054F"/>
    <w:rsid w:val="000C3017"/>
    <w:rsid w:val="000C3653"/>
    <w:rsid w:val="000C6206"/>
    <w:rsid w:val="000D0028"/>
    <w:rsid w:val="000D7492"/>
    <w:rsid w:val="000E0316"/>
    <w:rsid w:val="000E10F5"/>
    <w:rsid w:val="000E7FC2"/>
    <w:rsid w:val="000F177A"/>
    <w:rsid w:val="000F2CDC"/>
    <w:rsid w:val="001008E8"/>
    <w:rsid w:val="00100D29"/>
    <w:rsid w:val="001056FB"/>
    <w:rsid w:val="00135C34"/>
    <w:rsid w:val="00140A02"/>
    <w:rsid w:val="001468BF"/>
    <w:rsid w:val="00152F17"/>
    <w:rsid w:val="001540F5"/>
    <w:rsid w:val="00154289"/>
    <w:rsid w:val="00162072"/>
    <w:rsid w:val="00162499"/>
    <w:rsid w:val="00174D3B"/>
    <w:rsid w:val="00182B50"/>
    <w:rsid w:val="001839D0"/>
    <w:rsid w:val="00190247"/>
    <w:rsid w:val="001A3AD6"/>
    <w:rsid w:val="001A55F2"/>
    <w:rsid w:val="001B05F1"/>
    <w:rsid w:val="001B15DB"/>
    <w:rsid w:val="001B43D9"/>
    <w:rsid w:val="001C0BA0"/>
    <w:rsid w:val="001C202B"/>
    <w:rsid w:val="001C2EE6"/>
    <w:rsid w:val="001C4D2D"/>
    <w:rsid w:val="001C73A4"/>
    <w:rsid w:val="001D0DB0"/>
    <w:rsid w:val="001D3895"/>
    <w:rsid w:val="001D43DE"/>
    <w:rsid w:val="001D4F1D"/>
    <w:rsid w:val="001E32D4"/>
    <w:rsid w:val="001E7488"/>
    <w:rsid w:val="001F4292"/>
    <w:rsid w:val="001F68B7"/>
    <w:rsid w:val="0020366C"/>
    <w:rsid w:val="00204E76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524B"/>
    <w:rsid w:val="00246EFA"/>
    <w:rsid w:val="00251B66"/>
    <w:rsid w:val="00252E2A"/>
    <w:rsid w:val="00257E1A"/>
    <w:rsid w:val="002614F0"/>
    <w:rsid w:val="0026592B"/>
    <w:rsid w:val="00265960"/>
    <w:rsid w:val="0027305D"/>
    <w:rsid w:val="00274E09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9557B"/>
    <w:rsid w:val="00296158"/>
    <w:rsid w:val="002A66F8"/>
    <w:rsid w:val="002A77D8"/>
    <w:rsid w:val="002B1F19"/>
    <w:rsid w:val="002B347E"/>
    <w:rsid w:val="002B403F"/>
    <w:rsid w:val="002B6F03"/>
    <w:rsid w:val="002C5799"/>
    <w:rsid w:val="002D00A5"/>
    <w:rsid w:val="002D73ED"/>
    <w:rsid w:val="002D7D41"/>
    <w:rsid w:val="002E096A"/>
    <w:rsid w:val="002E2469"/>
    <w:rsid w:val="002E2B97"/>
    <w:rsid w:val="002E4030"/>
    <w:rsid w:val="00302E7A"/>
    <w:rsid w:val="00303C48"/>
    <w:rsid w:val="00304C04"/>
    <w:rsid w:val="003122A3"/>
    <w:rsid w:val="00314806"/>
    <w:rsid w:val="00325AD2"/>
    <w:rsid w:val="003524F5"/>
    <w:rsid w:val="0035278F"/>
    <w:rsid w:val="003537AA"/>
    <w:rsid w:val="00353EAE"/>
    <w:rsid w:val="00361527"/>
    <w:rsid w:val="00373DB0"/>
    <w:rsid w:val="00381104"/>
    <w:rsid w:val="00395486"/>
    <w:rsid w:val="00396446"/>
    <w:rsid w:val="003A61F7"/>
    <w:rsid w:val="003B3927"/>
    <w:rsid w:val="003B39D1"/>
    <w:rsid w:val="003C2B73"/>
    <w:rsid w:val="003C5DC3"/>
    <w:rsid w:val="003C70B1"/>
    <w:rsid w:val="003D3ABB"/>
    <w:rsid w:val="003E1BC2"/>
    <w:rsid w:val="003E1C59"/>
    <w:rsid w:val="003E7135"/>
    <w:rsid w:val="0040103A"/>
    <w:rsid w:val="00407DE0"/>
    <w:rsid w:val="0041044F"/>
    <w:rsid w:val="00410FD6"/>
    <w:rsid w:val="00415D7B"/>
    <w:rsid w:val="004178B3"/>
    <w:rsid w:val="004251E1"/>
    <w:rsid w:val="00432740"/>
    <w:rsid w:val="00444E7D"/>
    <w:rsid w:val="00450D26"/>
    <w:rsid w:val="00461B4A"/>
    <w:rsid w:val="00462433"/>
    <w:rsid w:val="004629F1"/>
    <w:rsid w:val="00466F47"/>
    <w:rsid w:val="00483710"/>
    <w:rsid w:val="004876DA"/>
    <w:rsid w:val="0049212D"/>
    <w:rsid w:val="004A0CCB"/>
    <w:rsid w:val="004A451D"/>
    <w:rsid w:val="004B0513"/>
    <w:rsid w:val="004C65DE"/>
    <w:rsid w:val="004D0E0E"/>
    <w:rsid w:val="004D0F5F"/>
    <w:rsid w:val="004D2448"/>
    <w:rsid w:val="004D33A2"/>
    <w:rsid w:val="004D3CCF"/>
    <w:rsid w:val="004D6921"/>
    <w:rsid w:val="004E1480"/>
    <w:rsid w:val="004F2DB0"/>
    <w:rsid w:val="004F5620"/>
    <w:rsid w:val="004F70B0"/>
    <w:rsid w:val="005015BA"/>
    <w:rsid w:val="005056E1"/>
    <w:rsid w:val="00505E2B"/>
    <w:rsid w:val="00507F93"/>
    <w:rsid w:val="005148CB"/>
    <w:rsid w:val="00523FFF"/>
    <w:rsid w:val="0052491F"/>
    <w:rsid w:val="00525AB7"/>
    <w:rsid w:val="00530023"/>
    <w:rsid w:val="00530153"/>
    <w:rsid w:val="00534B8F"/>
    <w:rsid w:val="00536002"/>
    <w:rsid w:val="005420B3"/>
    <w:rsid w:val="00542C71"/>
    <w:rsid w:val="005445FA"/>
    <w:rsid w:val="00551BAA"/>
    <w:rsid w:val="00552817"/>
    <w:rsid w:val="005558D7"/>
    <w:rsid w:val="00560B58"/>
    <w:rsid w:val="00563D70"/>
    <w:rsid w:val="005649F9"/>
    <w:rsid w:val="00570A60"/>
    <w:rsid w:val="005716B4"/>
    <w:rsid w:val="00577147"/>
    <w:rsid w:val="005A5351"/>
    <w:rsid w:val="005B3413"/>
    <w:rsid w:val="005B50D2"/>
    <w:rsid w:val="005B6B68"/>
    <w:rsid w:val="005C02EA"/>
    <w:rsid w:val="005C0874"/>
    <w:rsid w:val="005C095E"/>
    <w:rsid w:val="005C2709"/>
    <w:rsid w:val="005C2776"/>
    <w:rsid w:val="005C3668"/>
    <w:rsid w:val="005C3DAB"/>
    <w:rsid w:val="005E1167"/>
    <w:rsid w:val="005E3184"/>
    <w:rsid w:val="005E5210"/>
    <w:rsid w:val="005F175D"/>
    <w:rsid w:val="005F71E0"/>
    <w:rsid w:val="005F7694"/>
    <w:rsid w:val="00600EE9"/>
    <w:rsid w:val="00606C4F"/>
    <w:rsid w:val="00620963"/>
    <w:rsid w:val="00626656"/>
    <w:rsid w:val="006322C8"/>
    <w:rsid w:val="00636976"/>
    <w:rsid w:val="00652569"/>
    <w:rsid w:val="00665261"/>
    <w:rsid w:val="00667355"/>
    <w:rsid w:val="0068066F"/>
    <w:rsid w:val="006914C4"/>
    <w:rsid w:val="00695366"/>
    <w:rsid w:val="006961FA"/>
    <w:rsid w:val="006A2618"/>
    <w:rsid w:val="006A340F"/>
    <w:rsid w:val="006B371B"/>
    <w:rsid w:val="006B44A7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12A39"/>
    <w:rsid w:val="0072124D"/>
    <w:rsid w:val="00724A6F"/>
    <w:rsid w:val="00730AFE"/>
    <w:rsid w:val="00730D39"/>
    <w:rsid w:val="00731AE6"/>
    <w:rsid w:val="007320F4"/>
    <w:rsid w:val="007330E2"/>
    <w:rsid w:val="00733F31"/>
    <w:rsid w:val="00750AD6"/>
    <w:rsid w:val="00752093"/>
    <w:rsid w:val="00760D6D"/>
    <w:rsid w:val="00766B92"/>
    <w:rsid w:val="0077470B"/>
    <w:rsid w:val="00777CDD"/>
    <w:rsid w:val="00792C97"/>
    <w:rsid w:val="007C0834"/>
    <w:rsid w:val="007C09A2"/>
    <w:rsid w:val="007C2B64"/>
    <w:rsid w:val="007C7CC4"/>
    <w:rsid w:val="007D2C11"/>
    <w:rsid w:val="007D7C34"/>
    <w:rsid w:val="007E65CC"/>
    <w:rsid w:val="007F561D"/>
    <w:rsid w:val="007F628D"/>
    <w:rsid w:val="008017A1"/>
    <w:rsid w:val="00803843"/>
    <w:rsid w:val="00813C5D"/>
    <w:rsid w:val="008153D3"/>
    <w:rsid w:val="00821871"/>
    <w:rsid w:val="008224AC"/>
    <w:rsid w:val="008339E9"/>
    <w:rsid w:val="00853C06"/>
    <w:rsid w:val="00863F86"/>
    <w:rsid w:val="0087093A"/>
    <w:rsid w:val="00871C94"/>
    <w:rsid w:val="00875D2D"/>
    <w:rsid w:val="00876232"/>
    <w:rsid w:val="00876911"/>
    <w:rsid w:val="0087789B"/>
    <w:rsid w:val="008858CB"/>
    <w:rsid w:val="00886416"/>
    <w:rsid w:val="008905C8"/>
    <w:rsid w:val="00890752"/>
    <w:rsid w:val="00891E6B"/>
    <w:rsid w:val="00893BBE"/>
    <w:rsid w:val="008A1E0A"/>
    <w:rsid w:val="008A2AD2"/>
    <w:rsid w:val="008B480B"/>
    <w:rsid w:val="008B5D20"/>
    <w:rsid w:val="008C100B"/>
    <w:rsid w:val="008C5FDD"/>
    <w:rsid w:val="008C6997"/>
    <w:rsid w:val="008E6677"/>
    <w:rsid w:val="008E6A47"/>
    <w:rsid w:val="008E6D8D"/>
    <w:rsid w:val="008F2EB7"/>
    <w:rsid w:val="0090691C"/>
    <w:rsid w:val="00915D6C"/>
    <w:rsid w:val="0091625D"/>
    <w:rsid w:val="009168E0"/>
    <w:rsid w:val="009239C5"/>
    <w:rsid w:val="00924409"/>
    <w:rsid w:val="009260B5"/>
    <w:rsid w:val="00941BDD"/>
    <w:rsid w:val="0094276A"/>
    <w:rsid w:val="0094282E"/>
    <w:rsid w:val="009465E5"/>
    <w:rsid w:val="0095161E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967B1"/>
    <w:rsid w:val="009A5D39"/>
    <w:rsid w:val="009B50BB"/>
    <w:rsid w:val="009C08C8"/>
    <w:rsid w:val="009D034D"/>
    <w:rsid w:val="009D06FB"/>
    <w:rsid w:val="009E05DB"/>
    <w:rsid w:val="009E1EE0"/>
    <w:rsid w:val="009E2354"/>
    <w:rsid w:val="009E24F4"/>
    <w:rsid w:val="009E298F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377D5"/>
    <w:rsid w:val="00A47A0F"/>
    <w:rsid w:val="00A47A33"/>
    <w:rsid w:val="00A52422"/>
    <w:rsid w:val="00A53744"/>
    <w:rsid w:val="00A6106C"/>
    <w:rsid w:val="00A64D63"/>
    <w:rsid w:val="00A70021"/>
    <w:rsid w:val="00A70EC4"/>
    <w:rsid w:val="00A74D3E"/>
    <w:rsid w:val="00A76499"/>
    <w:rsid w:val="00A8235A"/>
    <w:rsid w:val="00A8590A"/>
    <w:rsid w:val="00A979A4"/>
    <w:rsid w:val="00A97B34"/>
    <w:rsid w:val="00AA18C2"/>
    <w:rsid w:val="00AA1BDC"/>
    <w:rsid w:val="00AA5BA3"/>
    <w:rsid w:val="00AA685F"/>
    <w:rsid w:val="00AB4DED"/>
    <w:rsid w:val="00AB5BF8"/>
    <w:rsid w:val="00AB6F98"/>
    <w:rsid w:val="00AC11D0"/>
    <w:rsid w:val="00AD1A74"/>
    <w:rsid w:val="00AD3F03"/>
    <w:rsid w:val="00AD7DDA"/>
    <w:rsid w:val="00AE0101"/>
    <w:rsid w:val="00AE16A3"/>
    <w:rsid w:val="00AE58F6"/>
    <w:rsid w:val="00AE7FFC"/>
    <w:rsid w:val="00AF300A"/>
    <w:rsid w:val="00AF53FD"/>
    <w:rsid w:val="00B13443"/>
    <w:rsid w:val="00B158B1"/>
    <w:rsid w:val="00B23234"/>
    <w:rsid w:val="00B37B59"/>
    <w:rsid w:val="00B410C7"/>
    <w:rsid w:val="00B43C18"/>
    <w:rsid w:val="00B45BFF"/>
    <w:rsid w:val="00B46BDD"/>
    <w:rsid w:val="00B516B6"/>
    <w:rsid w:val="00B72CB9"/>
    <w:rsid w:val="00B832EE"/>
    <w:rsid w:val="00B87157"/>
    <w:rsid w:val="00B952BF"/>
    <w:rsid w:val="00BA1825"/>
    <w:rsid w:val="00BA2CAD"/>
    <w:rsid w:val="00BA3967"/>
    <w:rsid w:val="00BB678C"/>
    <w:rsid w:val="00BC0132"/>
    <w:rsid w:val="00BC03C8"/>
    <w:rsid w:val="00BC1F01"/>
    <w:rsid w:val="00BC2AC3"/>
    <w:rsid w:val="00BD73F4"/>
    <w:rsid w:val="00BE02B7"/>
    <w:rsid w:val="00BE03C1"/>
    <w:rsid w:val="00BF156B"/>
    <w:rsid w:val="00BF3DE2"/>
    <w:rsid w:val="00C01393"/>
    <w:rsid w:val="00C03C32"/>
    <w:rsid w:val="00C14C4D"/>
    <w:rsid w:val="00C17EA8"/>
    <w:rsid w:val="00C20CD8"/>
    <w:rsid w:val="00C423D4"/>
    <w:rsid w:val="00C4398A"/>
    <w:rsid w:val="00C472C1"/>
    <w:rsid w:val="00C50E10"/>
    <w:rsid w:val="00C62578"/>
    <w:rsid w:val="00C62659"/>
    <w:rsid w:val="00C6548B"/>
    <w:rsid w:val="00C65D00"/>
    <w:rsid w:val="00C727DE"/>
    <w:rsid w:val="00C7484C"/>
    <w:rsid w:val="00C7794E"/>
    <w:rsid w:val="00C80ECF"/>
    <w:rsid w:val="00C823CD"/>
    <w:rsid w:val="00C82ABD"/>
    <w:rsid w:val="00C84A18"/>
    <w:rsid w:val="00C86A8A"/>
    <w:rsid w:val="00C94FA7"/>
    <w:rsid w:val="00C97F46"/>
    <w:rsid w:val="00CB4099"/>
    <w:rsid w:val="00CB5C95"/>
    <w:rsid w:val="00CE6AB7"/>
    <w:rsid w:val="00CE7CA4"/>
    <w:rsid w:val="00D01575"/>
    <w:rsid w:val="00D023D4"/>
    <w:rsid w:val="00D02CA5"/>
    <w:rsid w:val="00D03519"/>
    <w:rsid w:val="00D04A83"/>
    <w:rsid w:val="00D06047"/>
    <w:rsid w:val="00D07CAD"/>
    <w:rsid w:val="00D17BD1"/>
    <w:rsid w:val="00D21DDF"/>
    <w:rsid w:val="00D26C54"/>
    <w:rsid w:val="00D27806"/>
    <w:rsid w:val="00D31498"/>
    <w:rsid w:val="00D3252A"/>
    <w:rsid w:val="00D405B0"/>
    <w:rsid w:val="00D40BA3"/>
    <w:rsid w:val="00D42428"/>
    <w:rsid w:val="00D4378E"/>
    <w:rsid w:val="00D4636A"/>
    <w:rsid w:val="00D55379"/>
    <w:rsid w:val="00D6560F"/>
    <w:rsid w:val="00D81EFC"/>
    <w:rsid w:val="00D829FB"/>
    <w:rsid w:val="00D92F70"/>
    <w:rsid w:val="00D94379"/>
    <w:rsid w:val="00D95434"/>
    <w:rsid w:val="00DA62E4"/>
    <w:rsid w:val="00DA6F81"/>
    <w:rsid w:val="00DB5B96"/>
    <w:rsid w:val="00DB5F61"/>
    <w:rsid w:val="00DB6E03"/>
    <w:rsid w:val="00DB7C02"/>
    <w:rsid w:val="00DC32B1"/>
    <w:rsid w:val="00DC3A96"/>
    <w:rsid w:val="00DD09D7"/>
    <w:rsid w:val="00DD3DF2"/>
    <w:rsid w:val="00DE2F21"/>
    <w:rsid w:val="00DF4D2C"/>
    <w:rsid w:val="00E05118"/>
    <w:rsid w:val="00E11CBA"/>
    <w:rsid w:val="00E1612C"/>
    <w:rsid w:val="00E2534E"/>
    <w:rsid w:val="00E26D72"/>
    <w:rsid w:val="00E27375"/>
    <w:rsid w:val="00E30402"/>
    <w:rsid w:val="00E41E61"/>
    <w:rsid w:val="00E46C46"/>
    <w:rsid w:val="00E46FBA"/>
    <w:rsid w:val="00E47CE1"/>
    <w:rsid w:val="00E53465"/>
    <w:rsid w:val="00E56B50"/>
    <w:rsid w:val="00E66093"/>
    <w:rsid w:val="00E74E27"/>
    <w:rsid w:val="00E751F6"/>
    <w:rsid w:val="00E77F9D"/>
    <w:rsid w:val="00E817BB"/>
    <w:rsid w:val="00E8624E"/>
    <w:rsid w:val="00E91B53"/>
    <w:rsid w:val="00E91E8B"/>
    <w:rsid w:val="00E95EA9"/>
    <w:rsid w:val="00EA2154"/>
    <w:rsid w:val="00EA6B71"/>
    <w:rsid w:val="00EB7424"/>
    <w:rsid w:val="00EC1D92"/>
    <w:rsid w:val="00ED0873"/>
    <w:rsid w:val="00EE0558"/>
    <w:rsid w:val="00EE26B2"/>
    <w:rsid w:val="00EF0764"/>
    <w:rsid w:val="00EF1239"/>
    <w:rsid w:val="00EF3331"/>
    <w:rsid w:val="00EF4D61"/>
    <w:rsid w:val="00EF634E"/>
    <w:rsid w:val="00F00B64"/>
    <w:rsid w:val="00F07795"/>
    <w:rsid w:val="00F11951"/>
    <w:rsid w:val="00F2264C"/>
    <w:rsid w:val="00F26B10"/>
    <w:rsid w:val="00F27437"/>
    <w:rsid w:val="00F355DA"/>
    <w:rsid w:val="00F46577"/>
    <w:rsid w:val="00F52F7E"/>
    <w:rsid w:val="00F53420"/>
    <w:rsid w:val="00F53FE1"/>
    <w:rsid w:val="00F56966"/>
    <w:rsid w:val="00F56C77"/>
    <w:rsid w:val="00F652F8"/>
    <w:rsid w:val="00F712A8"/>
    <w:rsid w:val="00F72F6D"/>
    <w:rsid w:val="00F73A66"/>
    <w:rsid w:val="00F756FC"/>
    <w:rsid w:val="00F76AD2"/>
    <w:rsid w:val="00F82D87"/>
    <w:rsid w:val="00F84206"/>
    <w:rsid w:val="00F922D8"/>
    <w:rsid w:val="00F93B2F"/>
    <w:rsid w:val="00F94254"/>
    <w:rsid w:val="00FB0A06"/>
    <w:rsid w:val="00FB1589"/>
    <w:rsid w:val="00FC4B14"/>
    <w:rsid w:val="00FC503E"/>
    <w:rsid w:val="00FD10A8"/>
    <w:rsid w:val="00FD1F20"/>
    <w:rsid w:val="00FD22BA"/>
    <w:rsid w:val="00FD56C5"/>
    <w:rsid w:val="00FD68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4598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8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8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8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8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8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8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3052</TotalTime>
  <Pages>3</Pages>
  <Words>1317</Words>
  <Characters>7509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338</cp:revision>
  <cp:lastPrinted>2016-06-15T10:14:00Z</cp:lastPrinted>
  <dcterms:created xsi:type="dcterms:W3CDTF">2015-02-10T06:26:00Z</dcterms:created>
  <dcterms:modified xsi:type="dcterms:W3CDTF">2016-06-15T10:15:00Z</dcterms:modified>
</cp:coreProperties>
</file>