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F42" w:rsidRPr="00542C71" w:rsidRDefault="00197F4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6A1A08">
        <w:rPr>
          <w:rFonts w:ascii="Times New Roman" w:hAnsi="Times New Roman" w:cs="Times New Roman"/>
          <w:i/>
          <w:iCs/>
          <w:sz w:val="20"/>
          <w:szCs w:val="20"/>
        </w:rPr>
        <w:t>Гайдара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A1A08">
        <w:rPr>
          <w:rFonts w:ascii="Times New Roman" w:hAnsi="Times New Roman" w:cs="Times New Roman"/>
          <w:i/>
          <w:iCs/>
          <w:sz w:val="20"/>
          <w:szCs w:val="20"/>
        </w:rPr>
        <w:t>М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6A1A08">
        <w:rPr>
          <w:rFonts w:ascii="Times New Roman" w:hAnsi="Times New Roman" w:cs="Times New Roman"/>
          <w:i/>
          <w:iCs/>
          <w:sz w:val="20"/>
          <w:szCs w:val="20"/>
        </w:rPr>
        <w:t>Н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97F42" w:rsidRPr="00BD29CD" w:rsidRDefault="00197F42" w:rsidP="00BD29C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197F42" w:rsidRPr="00CF5C7A" w:rsidRDefault="00197F42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6A1A08">
        <w:rPr>
          <w:sz w:val="28"/>
          <w:szCs w:val="28"/>
        </w:rPr>
        <w:t>118</w:t>
      </w:r>
      <w:r w:rsidRPr="00CF5C7A">
        <w:rPr>
          <w:sz w:val="28"/>
          <w:szCs w:val="28"/>
        </w:rPr>
        <w:t>/201</w:t>
      </w:r>
      <w:r w:rsidR="00BD29CD">
        <w:rPr>
          <w:sz w:val="28"/>
          <w:szCs w:val="28"/>
        </w:rPr>
        <w:t>7</w:t>
      </w:r>
    </w:p>
    <w:p w:rsidR="00197F42" w:rsidRPr="00CF5C7A" w:rsidRDefault="00197F42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6A1A08">
        <w:rPr>
          <w:sz w:val="28"/>
          <w:szCs w:val="28"/>
        </w:rPr>
        <w:t>80</w:t>
      </w:r>
      <w:r w:rsidRPr="00CF5C7A">
        <w:rPr>
          <w:sz w:val="28"/>
          <w:szCs w:val="28"/>
        </w:rPr>
        <w:t>/201</w:t>
      </w:r>
      <w:r>
        <w:rPr>
          <w:sz w:val="28"/>
          <w:szCs w:val="28"/>
        </w:rPr>
        <w:t>7</w:t>
      </w:r>
      <w:r w:rsidRPr="00CF5C7A">
        <w:rPr>
          <w:sz w:val="28"/>
          <w:szCs w:val="28"/>
        </w:rPr>
        <w:t>)</w:t>
      </w:r>
    </w:p>
    <w:p w:rsidR="00197F42" w:rsidRPr="00CF5C7A" w:rsidRDefault="00197F42" w:rsidP="0004226D">
      <w:pPr>
        <w:suppressAutoHyphens/>
        <w:rPr>
          <w:sz w:val="28"/>
          <w:szCs w:val="28"/>
        </w:rPr>
      </w:pPr>
    </w:p>
    <w:p w:rsidR="00197F42" w:rsidRPr="00CF5C7A" w:rsidRDefault="006A1A08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197F42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197F42" w:rsidRPr="00CF5C7A">
        <w:rPr>
          <w:sz w:val="28"/>
          <w:szCs w:val="28"/>
        </w:rPr>
        <w:t xml:space="preserve"> 201</w:t>
      </w:r>
      <w:r w:rsidR="00197F42">
        <w:rPr>
          <w:sz w:val="28"/>
          <w:szCs w:val="28"/>
        </w:rPr>
        <w:t>7</w:t>
      </w:r>
      <w:r w:rsidR="00197F42" w:rsidRPr="00CF5C7A">
        <w:rPr>
          <w:sz w:val="28"/>
          <w:szCs w:val="28"/>
        </w:rPr>
        <w:t xml:space="preserve"> г.                                                            </w:t>
      </w:r>
      <w:r>
        <w:rPr>
          <w:sz w:val="28"/>
          <w:szCs w:val="28"/>
        </w:rPr>
        <w:tab/>
        <w:t xml:space="preserve">       </w:t>
      </w:r>
      <w:r w:rsidR="00197F42" w:rsidRPr="00CF5C7A">
        <w:rPr>
          <w:sz w:val="28"/>
          <w:szCs w:val="28"/>
        </w:rPr>
        <w:t>г. Ростов-на-Дону</w:t>
      </w:r>
    </w:p>
    <w:p w:rsidR="00197F42" w:rsidRPr="00CF5C7A" w:rsidRDefault="00197F42" w:rsidP="0004226D">
      <w:pPr>
        <w:suppressAutoHyphens/>
        <w:ind w:firstLine="709"/>
        <w:jc w:val="both"/>
        <w:rPr>
          <w:sz w:val="28"/>
          <w:szCs w:val="28"/>
        </w:rPr>
      </w:pPr>
    </w:p>
    <w:p w:rsidR="00197F42" w:rsidRPr="00CF5C7A" w:rsidRDefault="00197F42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просп. М. Нагибина, д. 28/1), при секретаре</w:t>
      </w:r>
      <w:r w:rsidR="00F4467C">
        <w:rPr>
          <w:sz w:val="28"/>
          <w:szCs w:val="28"/>
        </w:rPr>
        <w:t xml:space="preserve"> </w:t>
      </w:r>
      <w:r w:rsidR="006519C6" w:rsidRPr="006519C6">
        <w:rPr>
          <w:sz w:val="28"/>
          <w:szCs w:val="28"/>
        </w:rPr>
        <w:t>Каминской М.В</w:t>
      </w:r>
      <w:r w:rsidR="00F4467C">
        <w:rPr>
          <w:sz w:val="28"/>
          <w:szCs w:val="28"/>
        </w:rPr>
        <w:t>.</w:t>
      </w:r>
      <w:r w:rsidRPr="00CF5C7A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>
        <w:rPr>
          <w:sz w:val="28"/>
          <w:szCs w:val="28"/>
        </w:rPr>
        <w:t xml:space="preserve">войсковой части </w:t>
      </w:r>
      <w:r w:rsidR="003A3B57">
        <w:rPr>
          <w:sz w:val="28"/>
          <w:szCs w:val="28"/>
        </w:rPr>
        <w:t>2349</w:t>
      </w:r>
      <w:r>
        <w:rPr>
          <w:sz w:val="28"/>
          <w:szCs w:val="28"/>
        </w:rPr>
        <w:t xml:space="preserve"> старшего </w:t>
      </w:r>
      <w:r w:rsidR="003A3B57">
        <w:rPr>
          <w:sz w:val="28"/>
          <w:szCs w:val="28"/>
        </w:rPr>
        <w:t>прапорщика</w:t>
      </w:r>
    </w:p>
    <w:p w:rsidR="00197F42" w:rsidRPr="00CF5C7A" w:rsidRDefault="003A3B57" w:rsidP="00D563D6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Избасарова Булата Арушевича</w:t>
      </w:r>
      <w:r w:rsidR="00197F42" w:rsidRPr="00CF5C7A">
        <w:rPr>
          <w:sz w:val="28"/>
          <w:szCs w:val="28"/>
        </w:rPr>
        <w:t>, родившегося</w:t>
      </w:r>
      <w:r w:rsidR="00197F42">
        <w:rPr>
          <w:sz w:val="28"/>
          <w:szCs w:val="28"/>
        </w:rPr>
        <w:t xml:space="preserve"> 18 </w:t>
      </w:r>
      <w:r>
        <w:rPr>
          <w:sz w:val="28"/>
          <w:szCs w:val="28"/>
        </w:rPr>
        <w:t>ноября</w:t>
      </w:r>
      <w:r w:rsidR="00197F42">
        <w:rPr>
          <w:sz w:val="28"/>
          <w:szCs w:val="28"/>
        </w:rPr>
        <w:t xml:space="preserve"> 198</w:t>
      </w:r>
      <w:r>
        <w:rPr>
          <w:sz w:val="28"/>
          <w:szCs w:val="28"/>
        </w:rPr>
        <w:t>3</w:t>
      </w:r>
      <w:r w:rsidR="00197F42">
        <w:rPr>
          <w:sz w:val="28"/>
          <w:szCs w:val="28"/>
        </w:rPr>
        <w:t xml:space="preserve"> </w:t>
      </w:r>
      <w:r w:rsidR="00197F42" w:rsidRPr="00CF5C7A">
        <w:rPr>
          <w:sz w:val="28"/>
          <w:szCs w:val="28"/>
        </w:rPr>
        <w:t xml:space="preserve">г. в </w:t>
      </w:r>
      <w:r>
        <w:rPr>
          <w:sz w:val="28"/>
          <w:szCs w:val="28"/>
        </w:rPr>
        <w:t>с</w:t>
      </w:r>
      <w:r w:rsidR="00197F42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Красный Яр</w:t>
      </w:r>
      <w:r w:rsidR="00197F42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Красноярского района Астраханской области</w:t>
      </w:r>
      <w:r w:rsidR="00197F42" w:rsidRPr="00CF5C7A">
        <w:rPr>
          <w:sz w:val="28"/>
          <w:szCs w:val="28"/>
        </w:rPr>
        <w:t xml:space="preserve">, проживающего по адресу: </w:t>
      </w:r>
      <w:r w:rsidR="0078084A">
        <w:rPr>
          <w:sz w:val="28"/>
          <w:szCs w:val="28"/>
        </w:rPr>
        <w:t>Астраханская область</w:t>
      </w:r>
      <w:r w:rsidR="00197F42">
        <w:rPr>
          <w:sz w:val="28"/>
          <w:szCs w:val="28"/>
        </w:rPr>
        <w:t xml:space="preserve">, </w:t>
      </w:r>
      <w:r w:rsidR="0078084A">
        <w:rPr>
          <w:sz w:val="28"/>
          <w:szCs w:val="28"/>
        </w:rPr>
        <w:t>Красноярский район</w:t>
      </w:r>
      <w:r w:rsidR="00197F42">
        <w:rPr>
          <w:sz w:val="28"/>
          <w:szCs w:val="28"/>
        </w:rPr>
        <w:t xml:space="preserve">, </w:t>
      </w:r>
      <w:r w:rsidR="0078084A">
        <w:rPr>
          <w:sz w:val="28"/>
          <w:szCs w:val="28"/>
        </w:rPr>
        <w:t xml:space="preserve">с. Черемуха, </w:t>
      </w:r>
      <w:r w:rsidR="00197F42">
        <w:rPr>
          <w:sz w:val="28"/>
          <w:szCs w:val="28"/>
        </w:rPr>
        <w:t>ул. </w:t>
      </w:r>
      <w:r w:rsidR="0078084A">
        <w:rPr>
          <w:sz w:val="28"/>
          <w:szCs w:val="28"/>
        </w:rPr>
        <w:t>Полевая</w:t>
      </w:r>
      <w:r w:rsidR="00197F42">
        <w:rPr>
          <w:sz w:val="28"/>
          <w:szCs w:val="28"/>
        </w:rPr>
        <w:t xml:space="preserve">, </w:t>
      </w:r>
      <w:r w:rsidR="00197F42" w:rsidRPr="00CF5C7A">
        <w:rPr>
          <w:sz w:val="28"/>
          <w:szCs w:val="28"/>
        </w:rPr>
        <w:t xml:space="preserve">д. </w:t>
      </w:r>
      <w:r w:rsidR="0078084A">
        <w:rPr>
          <w:sz w:val="28"/>
          <w:szCs w:val="28"/>
        </w:rPr>
        <w:t>2</w:t>
      </w:r>
      <w:r w:rsidR="00197F42" w:rsidRPr="00CF5C7A">
        <w:rPr>
          <w:sz w:val="28"/>
          <w:szCs w:val="28"/>
        </w:rPr>
        <w:t>,</w:t>
      </w:r>
    </w:p>
    <w:p w:rsidR="00197F42" w:rsidRPr="00CF5C7A" w:rsidRDefault="00197F42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78084A">
        <w:rPr>
          <w:sz w:val="28"/>
          <w:szCs w:val="28"/>
        </w:rPr>
        <w:t>Астраханского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78084A">
        <w:rPr>
          <w:sz w:val="28"/>
          <w:szCs w:val="28"/>
        </w:rPr>
        <w:t>13</w:t>
      </w:r>
      <w:r w:rsidR="00F4467C">
        <w:rPr>
          <w:sz w:val="28"/>
          <w:szCs w:val="28"/>
        </w:rPr>
        <w:t xml:space="preserve"> </w:t>
      </w:r>
      <w:r w:rsidR="0078084A">
        <w:rPr>
          <w:sz w:val="28"/>
          <w:szCs w:val="28"/>
        </w:rPr>
        <w:t>ноября</w:t>
      </w:r>
      <w:r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</w:t>
      </w:r>
      <w:r>
        <w:rPr>
          <w:sz w:val="28"/>
          <w:szCs w:val="28"/>
        </w:rPr>
        <w:t xml:space="preserve"> </w:t>
      </w:r>
      <w:r w:rsidR="0078084A">
        <w:rPr>
          <w:sz w:val="28"/>
          <w:szCs w:val="28"/>
        </w:rPr>
        <w:t>Избасарову</w:t>
      </w:r>
      <w:r>
        <w:rPr>
          <w:sz w:val="28"/>
          <w:szCs w:val="28"/>
        </w:rPr>
        <w:t xml:space="preserve"> </w:t>
      </w:r>
      <w:r w:rsidR="0078084A">
        <w:rPr>
          <w:sz w:val="28"/>
          <w:szCs w:val="28"/>
        </w:rPr>
        <w:t>Б</w:t>
      </w:r>
      <w:r>
        <w:rPr>
          <w:sz w:val="28"/>
          <w:szCs w:val="28"/>
        </w:rPr>
        <w:t>.</w:t>
      </w:r>
      <w:r w:rsidR="0078084A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Pr="00CF5C7A">
        <w:rPr>
          <w:sz w:val="28"/>
          <w:szCs w:val="28"/>
        </w:rPr>
        <w:t xml:space="preserve"> административного наказания за совершение правонарушения, предусмотренного ч. 4 ст. 12.15 КоАП РФ,</w:t>
      </w:r>
    </w:p>
    <w:p w:rsidR="00197F42" w:rsidRPr="00CF5C7A" w:rsidRDefault="00197F42" w:rsidP="0004226D">
      <w:pPr>
        <w:suppressAutoHyphens/>
        <w:jc w:val="both"/>
        <w:rPr>
          <w:sz w:val="28"/>
          <w:szCs w:val="28"/>
        </w:rPr>
      </w:pPr>
    </w:p>
    <w:p w:rsidR="00197F42" w:rsidRPr="00CF5C7A" w:rsidRDefault="00197F42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197F42" w:rsidRPr="00CF5C7A" w:rsidRDefault="00197F42" w:rsidP="003524F5">
      <w:pPr>
        <w:suppressAutoHyphens/>
        <w:ind w:firstLine="709"/>
        <w:jc w:val="both"/>
        <w:rPr>
          <w:sz w:val="28"/>
          <w:szCs w:val="28"/>
        </w:rPr>
      </w:pPr>
    </w:p>
    <w:p w:rsidR="00197F42" w:rsidRPr="00CF5C7A" w:rsidRDefault="00197F42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водитель </w:t>
      </w:r>
      <w:r w:rsidR="0078084A">
        <w:rPr>
          <w:sz w:val="28"/>
          <w:szCs w:val="28"/>
        </w:rPr>
        <w:t>Избасаров</w:t>
      </w:r>
      <w:r w:rsidRPr="00CF5C7A">
        <w:rPr>
          <w:sz w:val="28"/>
          <w:szCs w:val="28"/>
        </w:rPr>
        <w:t xml:space="preserve"> признан виновным в том, что </w:t>
      </w:r>
      <w:r w:rsidR="00526DD8">
        <w:rPr>
          <w:sz w:val="28"/>
          <w:szCs w:val="28"/>
        </w:rPr>
        <w:t>3</w:t>
      </w:r>
      <w:r w:rsidR="00F4467C">
        <w:rPr>
          <w:sz w:val="28"/>
          <w:szCs w:val="28"/>
        </w:rPr>
        <w:t xml:space="preserve"> </w:t>
      </w:r>
      <w:r w:rsidR="00526DD8">
        <w:rPr>
          <w:sz w:val="28"/>
          <w:szCs w:val="28"/>
        </w:rPr>
        <w:t>августа</w:t>
      </w:r>
      <w:r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</w:t>
      </w:r>
      <w:r>
        <w:rPr>
          <w:sz w:val="28"/>
          <w:szCs w:val="28"/>
        </w:rPr>
        <w:t>в 8</w:t>
      </w:r>
      <w:r w:rsidRPr="00CF5C7A">
        <w:rPr>
          <w:sz w:val="28"/>
          <w:szCs w:val="28"/>
        </w:rPr>
        <w:t xml:space="preserve"> час</w:t>
      </w:r>
      <w:r>
        <w:rPr>
          <w:sz w:val="28"/>
          <w:szCs w:val="28"/>
        </w:rPr>
        <w:t>.</w:t>
      </w:r>
      <w:r w:rsidR="00F4467C">
        <w:rPr>
          <w:sz w:val="28"/>
          <w:szCs w:val="28"/>
        </w:rPr>
        <w:t xml:space="preserve"> </w:t>
      </w:r>
      <w:r w:rsidR="00526DD8">
        <w:rPr>
          <w:sz w:val="28"/>
          <w:szCs w:val="28"/>
        </w:rPr>
        <w:t>1</w:t>
      </w:r>
      <w:r>
        <w:rPr>
          <w:sz w:val="28"/>
          <w:szCs w:val="28"/>
        </w:rPr>
        <w:t xml:space="preserve">5 мин. </w:t>
      </w:r>
      <w:r w:rsidR="00DD5264">
        <w:rPr>
          <w:sz w:val="28"/>
          <w:szCs w:val="28"/>
        </w:rPr>
        <w:t>на</w:t>
      </w:r>
      <w:r w:rsidR="00F4467C">
        <w:rPr>
          <w:sz w:val="28"/>
          <w:szCs w:val="28"/>
        </w:rPr>
        <w:t xml:space="preserve"> </w:t>
      </w:r>
      <w:r w:rsidR="00526DD8">
        <w:rPr>
          <w:sz w:val="28"/>
          <w:szCs w:val="28"/>
        </w:rPr>
        <w:t>автомобильной дороге «Астрахань – Красный Яр»</w:t>
      </w:r>
      <w:r>
        <w:rPr>
          <w:sz w:val="28"/>
          <w:szCs w:val="28"/>
        </w:rPr>
        <w:t xml:space="preserve">, </w:t>
      </w:r>
      <w:r w:rsidRPr="00CF5C7A">
        <w:rPr>
          <w:sz w:val="28"/>
          <w:szCs w:val="28"/>
        </w:rPr>
        <w:t>управляя транспортным средством, в нарушение п. 1.</w:t>
      </w:r>
      <w:r w:rsidR="00352094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Правил дорожного движения РФ</w:t>
      </w:r>
      <w:r>
        <w:rPr>
          <w:sz w:val="28"/>
          <w:szCs w:val="28"/>
        </w:rPr>
        <w:t xml:space="preserve"> (далее – ПДД)</w:t>
      </w:r>
      <w:r w:rsidRPr="00CF5C7A">
        <w:rPr>
          <w:sz w:val="28"/>
          <w:szCs w:val="28"/>
        </w:rPr>
        <w:t xml:space="preserve">, совершил выезд на полосу, предназначенную для встречного движения, т.е. правонарушение, предусмотренное ч. 4 ст. 12.15 КоАП РФ. В связи с этим </w:t>
      </w:r>
      <w:r w:rsidR="00352094">
        <w:rPr>
          <w:sz w:val="28"/>
          <w:szCs w:val="28"/>
        </w:rPr>
        <w:t>Избасарову</w:t>
      </w:r>
      <w:r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</w:t>
      </w:r>
      <w:r w:rsidR="00352094" w:rsidRPr="00352094">
        <w:rPr>
          <w:sz w:val="28"/>
          <w:szCs w:val="28"/>
        </w:rPr>
        <w:t>виде штрафа в размере 5 000 руб</w:t>
      </w:r>
      <w:r w:rsidRPr="00CF5C7A">
        <w:rPr>
          <w:sz w:val="28"/>
          <w:szCs w:val="28"/>
        </w:rPr>
        <w:t>.</w:t>
      </w:r>
    </w:p>
    <w:p w:rsidR="00D138FC" w:rsidRPr="00CF5C7A" w:rsidRDefault="00D138FC" w:rsidP="00D138F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>
        <w:rPr>
          <w:sz w:val="28"/>
          <w:szCs w:val="28"/>
        </w:rPr>
        <w:t>Избасаров</w:t>
      </w:r>
      <w:r w:rsidRPr="00CF5C7A">
        <w:rPr>
          <w:sz w:val="28"/>
          <w:szCs w:val="28"/>
        </w:rPr>
        <w:t xml:space="preserve"> просит постановление судьи ввиду </w:t>
      </w:r>
      <w:r>
        <w:rPr>
          <w:sz w:val="28"/>
          <w:szCs w:val="28"/>
        </w:rPr>
        <w:t xml:space="preserve">незаконности и необоснованности </w:t>
      </w:r>
      <w:r w:rsidRPr="00CF5C7A">
        <w:rPr>
          <w:sz w:val="28"/>
          <w:szCs w:val="28"/>
        </w:rPr>
        <w:t>отменить</w:t>
      </w:r>
      <w:r>
        <w:rPr>
          <w:sz w:val="28"/>
          <w:szCs w:val="28"/>
        </w:rPr>
        <w:t>, прекратить</w:t>
      </w:r>
      <w:r w:rsidRPr="00CF5C7A">
        <w:rPr>
          <w:sz w:val="28"/>
          <w:szCs w:val="28"/>
        </w:rPr>
        <w:t xml:space="preserve"> производство по делу</w:t>
      </w:r>
      <w:r>
        <w:rPr>
          <w:sz w:val="28"/>
          <w:szCs w:val="28"/>
        </w:rPr>
        <w:t>.</w:t>
      </w:r>
    </w:p>
    <w:p w:rsidR="00D138FC" w:rsidRDefault="00D138FC" w:rsidP="00D138FC">
      <w:pPr>
        <w:pStyle w:val="21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обоснование автор жалобы, </w:t>
      </w:r>
      <w:r w:rsidRPr="00697479">
        <w:rPr>
          <w:sz w:val="28"/>
          <w:szCs w:val="28"/>
        </w:rPr>
        <w:t>приводя собственный анализ доказательств по делу, утвержда</w:t>
      </w:r>
      <w:r>
        <w:rPr>
          <w:sz w:val="28"/>
          <w:szCs w:val="28"/>
        </w:rPr>
        <w:t>е</w:t>
      </w:r>
      <w:r w:rsidRPr="00697479">
        <w:rPr>
          <w:sz w:val="28"/>
          <w:szCs w:val="28"/>
        </w:rPr>
        <w:t xml:space="preserve">т, что дело рассмотрено </w:t>
      </w:r>
      <w:r>
        <w:rPr>
          <w:sz w:val="28"/>
          <w:szCs w:val="28"/>
        </w:rPr>
        <w:t>судьёй</w:t>
      </w:r>
      <w:r w:rsidRPr="00697479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</w:t>
      </w:r>
      <w:r>
        <w:rPr>
          <w:sz w:val="28"/>
          <w:szCs w:val="28"/>
        </w:rPr>
        <w:t>.</w:t>
      </w:r>
    </w:p>
    <w:p w:rsidR="00D138FC" w:rsidRDefault="00D138FC" w:rsidP="00D138FC">
      <w:pPr>
        <w:suppressAutoHyphens/>
        <w:ind w:firstLine="709"/>
        <w:jc w:val="both"/>
        <w:rPr>
          <w:sz w:val="28"/>
          <w:szCs w:val="28"/>
        </w:rPr>
      </w:pPr>
      <w:r w:rsidRPr="00850B5C">
        <w:rPr>
          <w:sz w:val="28"/>
          <w:szCs w:val="28"/>
        </w:rPr>
        <w:t>В обоснование автор жалобы</w:t>
      </w:r>
      <w:r>
        <w:rPr>
          <w:sz w:val="28"/>
          <w:szCs w:val="28"/>
        </w:rPr>
        <w:t xml:space="preserve"> утверждает, что судья гарнизонного военного суда в обжалуемом постановлении сослался на показания сотрудников полиции Ажахметова и Высочанского относительно того, что перед заступлением </w:t>
      </w:r>
      <w:r w:rsidR="00E77966">
        <w:rPr>
          <w:sz w:val="28"/>
          <w:szCs w:val="28"/>
        </w:rPr>
        <w:t>для несения службы</w:t>
      </w:r>
      <w:r>
        <w:rPr>
          <w:sz w:val="28"/>
          <w:szCs w:val="28"/>
        </w:rPr>
        <w:t xml:space="preserve"> они ознакомились с документальной дислокацией дорожных знаков и разметки</w:t>
      </w:r>
      <w:r w:rsidR="00E77966">
        <w:rPr>
          <w:sz w:val="28"/>
          <w:szCs w:val="28"/>
        </w:rPr>
        <w:t>. Между тем</w:t>
      </w:r>
      <w:r>
        <w:rPr>
          <w:sz w:val="28"/>
          <w:szCs w:val="28"/>
        </w:rPr>
        <w:t xml:space="preserve"> первый из них пояснил, что они знакомились с таковой, второй – что нет. При этом судьёй необоснованно отклонено ходатайство стороны защиты об истребовании дислокации дорожных знаков и разметки, со ссылкой на то, что таковые </w:t>
      </w:r>
      <w:r>
        <w:rPr>
          <w:sz w:val="28"/>
          <w:szCs w:val="28"/>
        </w:rPr>
        <w:lastRenderedPageBreak/>
        <w:t>отражены на составленной сотрудником полиции схеме. Однако на данной схеме нет сведений об ознакомлении его с её содержанием. Кроме того, автор жалобы поясняет, что он объективно не мог видеть дорожный знак 3.20 «Обгон запрещён».</w:t>
      </w:r>
    </w:p>
    <w:p w:rsidR="002C74ED" w:rsidRPr="00850B5C" w:rsidRDefault="002C74ED" w:rsidP="00D138F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полагает, что трёхмесячный срок привлечения его к административной ответственности истёк. При этом в материалах дела отсутствует конверт</w:t>
      </w:r>
      <w:r w:rsidR="00E77966">
        <w:rPr>
          <w:sz w:val="28"/>
          <w:szCs w:val="28"/>
        </w:rPr>
        <w:t xml:space="preserve"> с отметками почтовой связи</w:t>
      </w:r>
      <w:r>
        <w:rPr>
          <w:sz w:val="28"/>
          <w:szCs w:val="28"/>
        </w:rPr>
        <w:t>, в котором пересылалось дело об административном правонарушении, что может свидетельствовать о более раннем поступлении дела к судье по удовлетворённому 10 августа 2017 г. ходатайству о рассмотрении дела по месту жительства.</w:t>
      </w:r>
    </w:p>
    <w:p w:rsidR="00197F42" w:rsidRPr="00CF5C7A" w:rsidRDefault="00197F42" w:rsidP="00F5674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Рассмотрение материалов дела и доводов жалоб</w:t>
      </w:r>
      <w:bookmarkStart w:id="1" w:name="_GoBack"/>
      <w:bookmarkEnd w:id="1"/>
      <w:r w:rsidRPr="00CF5C7A">
        <w:rPr>
          <w:sz w:val="28"/>
          <w:szCs w:val="28"/>
        </w:rPr>
        <w:t xml:space="preserve">ы показывает, что постановление судьи соответствует фактическим обстоятельствам, установленным по делу на основании исследованных доказательств, достоверность </w:t>
      </w:r>
      <w:r>
        <w:rPr>
          <w:sz w:val="28"/>
          <w:szCs w:val="28"/>
        </w:rPr>
        <w:t xml:space="preserve">и допустимость </w:t>
      </w:r>
      <w:r w:rsidR="00F5674C">
        <w:rPr>
          <w:sz w:val="28"/>
          <w:szCs w:val="28"/>
        </w:rPr>
        <w:t xml:space="preserve">которых сомнений не вызывает. </w:t>
      </w:r>
      <w:r w:rsidRPr="00CF5C7A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197F42" w:rsidRDefault="00197F42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Так, из протокола об административном правонарушении усматривается, что </w:t>
      </w:r>
      <w:r w:rsidR="002C74ED" w:rsidRPr="002C74ED">
        <w:rPr>
          <w:sz w:val="28"/>
          <w:szCs w:val="28"/>
        </w:rPr>
        <w:t>3 августа 2017 г. в 8 час. 15 мин. на автомобильной дороге «Астрахань – Красный Яр»</w:t>
      </w:r>
      <w:r w:rsidR="002C74ED">
        <w:rPr>
          <w:sz w:val="28"/>
          <w:szCs w:val="28"/>
        </w:rPr>
        <w:t xml:space="preserve"> водитель Избасаров</w:t>
      </w:r>
      <w:r w:rsidRPr="00CF5C7A">
        <w:rPr>
          <w:sz w:val="28"/>
          <w:szCs w:val="28"/>
        </w:rPr>
        <w:t xml:space="preserve">, управляя транспортным средством, в нарушение п. </w:t>
      </w:r>
      <w:r w:rsidR="002C74ED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2C74ED">
        <w:rPr>
          <w:sz w:val="28"/>
          <w:szCs w:val="28"/>
        </w:rPr>
        <w:t>3</w:t>
      </w:r>
      <w:r>
        <w:rPr>
          <w:sz w:val="28"/>
          <w:szCs w:val="28"/>
        </w:rPr>
        <w:t xml:space="preserve"> ПДД</w:t>
      </w:r>
      <w:r w:rsidRPr="00CF5C7A">
        <w:rPr>
          <w:sz w:val="28"/>
          <w:szCs w:val="28"/>
        </w:rPr>
        <w:t xml:space="preserve">, </w:t>
      </w:r>
      <w:r w:rsidR="002C74ED" w:rsidRPr="002C74ED">
        <w:rPr>
          <w:sz w:val="28"/>
          <w:szCs w:val="28"/>
        </w:rPr>
        <w:t>совершил выезд на полосу, предназначенную для встречного движения</w:t>
      </w:r>
      <w:r>
        <w:rPr>
          <w:sz w:val="28"/>
          <w:szCs w:val="28"/>
        </w:rPr>
        <w:t>.</w:t>
      </w:r>
    </w:p>
    <w:p w:rsidR="00197F42" w:rsidRPr="00CF5C7A" w:rsidRDefault="00197F42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судьи о виновности </w:t>
      </w:r>
      <w:r w:rsidR="002C74ED">
        <w:rPr>
          <w:sz w:val="28"/>
          <w:szCs w:val="28"/>
        </w:rPr>
        <w:t>Избасарова</w:t>
      </w:r>
      <w:r w:rsidRPr="00CF5C7A">
        <w:rPr>
          <w:sz w:val="28"/>
          <w:szCs w:val="28"/>
        </w:rPr>
        <w:t xml:space="preserve"> в содеянном наряду с указанным протоколом подтверждаются</w:t>
      </w:r>
      <w:r w:rsidR="002C74ED">
        <w:rPr>
          <w:sz w:val="28"/>
          <w:szCs w:val="28"/>
        </w:rPr>
        <w:t>, схемой места совершения административного правонарушения</w:t>
      </w:r>
      <w:r w:rsidRPr="00CF5C7A">
        <w:rPr>
          <w:sz w:val="28"/>
          <w:szCs w:val="28"/>
        </w:rPr>
        <w:t xml:space="preserve"> и </w:t>
      </w:r>
      <w:r w:rsidR="002C74ED">
        <w:rPr>
          <w:sz w:val="28"/>
          <w:szCs w:val="28"/>
        </w:rPr>
        <w:t>рапортом сотрудника полиции Ажахметова</w:t>
      </w:r>
      <w:r>
        <w:rPr>
          <w:sz w:val="28"/>
          <w:szCs w:val="28"/>
        </w:rPr>
        <w:t xml:space="preserve">, </w:t>
      </w:r>
      <w:r w:rsidR="002C74ED">
        <w:rPr>
          <w:sz w:val="28"/>
          <w:szCs w:val="28"/>
        </w:rPr>
        <w:t xml:space="preserve">согласно которым </w:t>
      </w:r>
      <w:r>
        <w:rPr>
          <w:sz w:val="28"/>
          <w:szCs w:val="28"/>
        </w:rPr>
        <w:t xml:space="preserve">выезд транспортного средства под управлением </w:t>
      </w:r>
      <w:r w:rsidR="002C74ED">
        <w:rPr>
          <w:sz w:val="28"/>
          <w:szCs w:val="28"/>
        </w:rPr>
        <w:t>Избасарова</w:t>
      </w:r>
      <w:r>
        <w:rPr>
          <w:sz w:val="28"/>
          <w:szCs w:val="28"/>
        </w:rPr>
        <w:t xml:space="preserve"> на </w:t>
      </w:r>
      <w:r w:rsidRPr="00CF5C7A">
        <w:rPr>
          <w:sz w:val="28"/>
          <w:szCs w:val="28"/>
        </w:rPr>
        <w:t>полосу, предназн</w:t>
      </w:r>
      <w:r>
        <w:rPr>
          <w:sz w:val="28"/>
          <w:szCs w:val="28"/>
        </w:rPr>
        <w:t>аченную для встречного движения</w:t>
      </w:r>
      <w:r w:rsidR="0027354E">
        <w:rPr>
          <w:sz w:val="28"/>
          <w:szCs w:val="28"/>
        </w:rPr>
        <w:t>,</w:t>
      </w:r>
      <w:r w:rsidR="00BD29CD">
        <w:rPr>
          <w:sz w:val="28"/>
          <w:szCs w:val="28"/>
        </w:rPr>
        <w:t xml:space="preserve"> </w:t>
      </w:r>
      <w:r w:rsidR="002C74ED">
        <w:rPr>
          <w:sz w:val="28"/>
          <w:szCs w:val="28"/>
        </w:rPr>
        <w:t xml:space="preserve">был совершён </w:t>
      </w:r>
      <w:r w:rsidR="004064CC">
        <w:rPr>
          <w:sz w:val="28"/>
          <w:szCs w:val="28"/>
        </w:rPr>
        <w:t xml:space="preserve">в зоне действия дорожного знака </w:t>
      </w:r>
      <w:r w:rsidR="002C74ED">
        <w:rPr>
          <w:sz w:val="28"/>
          <w:szCs w:val="28"/>
        </w:rPr>
        <w:t xml:space="preserve">3.20 </w:t>
      </w:r>
      <w:r w:rsidR="0027354E">
        <w:rPr>
          <w:sz w:val="28"/>
          <w:szCs w:val="28"/>
        </w:rPr>
        <w:t>«</w:t>
      </w:r>
      <w:r w:rsidR="002C74ED">
        <w:rPr>
          <w:sz w:val="28"/>
          <w:szCs w:val="28"/>
        </w:rPr>
        <w:t>Обгон запрещён</w:t>
      </w:r>
      <w:r w:rsidR="0027354E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4064CC" w:rsidRDefault="00197F42" w:rsidP="004064CC">
      <w:pPr>
        <w:autoSpaceDE w:val="0"/>
        <w:autoSpaceDN w:val="0"/>
        <w:adjustRightInd w:val="0"/>
        <w:ind w:firstLine="708"/>
        <w:jc w:val="both"/>
        <w:rPr>
          <w:rFonts w:eastAsia="Calibri"/>
          <w:sz w:val="28"/>
          <w:szCs w:val="28"/>
        </w:rPr>
      </w:pPr>
      <w:r w:rsidRPr="00CF5C7A">
        <w:rPr>
          <w:sz w:val="28"/>
          <w:szCs w:val="28"/>
        </w:rPr>
        <w:t>При таких обстоятельства</w:t>
      </w:r>
      <w:r>
        <w:rPr>
          <w:sz w:val="28"/>
          <w:szCs w:val="28"/>
        </w:rPr>
        <w:t>х</w:t>
      </w:r>
      <w:r w:rsidRPr="00CF5C7A">
        <w:rPr>
          <w:sz w:val="28"/>
          <w:szCs w:val="28"/>
        </w:rPr>
        <w:t xml:space="preserve"> следует признать правильным вывод судьи о нарушении водителем </w:t>
      </w:r>
      <w:r w:rsidR="002C74ED">
        <w:rPr>
          <w:sz w:val="28"/>
          <w:szCs w:val="28"/>
        </w:rPr>
        <w:t>Избасаровым</w:t>
      </w:r>
      <w:r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требований п. </w:t>
      </w:r>
      <w:r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2C74ED">
        <w:rPr>
          <w:sz w:val="28"/>
          <w:szCs w:val="28"/>
        </w:rPr>
        <w:t>3</w:t>
      </w:r>
      <w:r w:rsidR="0027354E">
        <w:rPr>
          <w:sz w:val="28"/>
          <w:szCs w:val="28"/>
        </w:rPr>
        <w:t xml:space="preserve"> </w:t>
      </w:r>
      <w:r>
        <w:rPr>
          <w:sz w:val="28"/>
          <w:szCs w:val="28"/>
        </w:rPr>
        <w:t>ПДД</w:t>
      </w:r>
      <w:r w:rsidRPr="00CF5C7A">
        <w:rPr>
          <w:sz w:val="28"/>
          <w:szCs w:val="28"/>
        </w:rPr>
        <w:t xml:space="preserve">, согласно которым </w:t>
      </w:r>
      <w:r w:rsidR="002C74ED" w:rsidRPr="002C74ED">
        <w:rPr>
          <w:sz w:val="28"/>
          <w:szCs w:val="28"/>
        </w:rPr>
        <w:t xml:space="preserve">участники дорожного движения обязаны знать и соблюдать относящиеся к ним требования </w:t>
      </w:r>
      <w:r w:rsidR="002C74ED">
        <w:rPr>
          <w:sz w:val="28"/>
          <w:szCs w:val="28"/>
        </w:rPr>
        <w:t>ПДД</w:t>
      </w:r>
      <w:r w:rsidR="002C74ED" w:rsidRPr="002C74ED">
        <w:rPr>
          <w:sz w:val="28"/>
          <w:szCs w:val="28"/>
        </w:rPr>
        <w:t>, сигналов светофоров, знаков и разметки</w:t>
      </w:r>
      <w:r w:rsidR="0027354E">
        <w:rPr>
          <w:rFonts w:eastAsia="Calibri"/>
          <w:sz w:val="28"/>
          <w:szCs w:val="28"/>
        </w:rPr>
        <w:t>.</w:t>
      </w:r>
    </w:p>
    <w:p w:rsidR="00197F42" w:rsidRDefault="00197F42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Несоблюдение требований данного пункта </w:t>
      </w:r>
      <w:r w:rsidR="0027354E">
        <w:rPr>
          <w:sz w:val="28"/>
          <w:szCs w:val="28"/>
        </w:rPr>
        <w:t>ПДД</w:t>
      </w:r>
      <w:r w:rsidRPr="00CF5C7A">
        <w:rPr>
          <w:sz w:val="28"/>
          <w:szCs w:val="28"/>
        </w:rPr>
        <w:t xml:space="preserve">, запрещающего участникам дорожного движения совершать обгон, образует объективную сторону вменённого </w:t>
      </w:r>
      <w:r w:rsidR="002C74ED">
        <w:rPr>
          <w:sz w:val="28"/>
          <w:szCs w:val="28"/>
        </w:rPr>
        <w:t>Избасарову</w:t>
      </w:r>
      <w:r w:rsidRPr="00CF5C7A">
        <w:rPr>
          <w:sz w:val="28"/>
          <w:szCs w:val="28"/>
        </w:rPr>
        <w:t xml:space="preserve"> в вину </w:t>
      </w:r>
      <w:r>
        <w:rPr>
          <w:sz w:val="28"/>
          <w:szCs w:val="28"/>
        </w:rPr>
        <w:t>административного правонарушения.</w:t>
      </w:r>
    </w:p>
    <w:p w:rsidR="00D35F32" w:rsidRDefault="00D35F32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автора жалобы на противоречия в </w:t>
      </w:r>
      <w:r w:rsidRPr="00D35F32">
        <w:rPr>
          <w:sz w:val="28"/>
          <w:szCs w:val="28"/>
        </w:rPr>
        <w:t>показания</w:t>
      </w:r>
      <w:r>
        <w:rPr>
          <w:sz w:val="28"/>
          <w:szCs w:val="28"/>
        </w:rPr>
        <w:t>х</w:t>
      </w:r>
      <w:r w:rsidRPr="00D35F32">
        <w:rPr>
          <w:sz w:val="28"/>
          <w:szCs w:val="28"/>
        </w:rPr>
        <w:t xml:space="preserve"> сотрудников полиции Ажахметова и Высочанского относительно </w:t>
      </w:r>
      <w:r>
        <w:rPr>
          <w:sz w:val="28"/>
          <w:szCs w:val="28"/>
        </w:rPr>
        <w:t>ознакомления их</w:t>
      </w:r>
      <w:r w:rsidRPr="00D35F32">
        <w:rPr>
          <w:sz w:val="28"/>
          <w:szCs w:val="28"/>
        </w:rPr>
        <w:t xml:space="preserve"> </w:t>
      </w:r>
      <w:r w:rsidR="00006E38">
        <w:rPr>
          <w:sz w:val="28"/>
          <w:szCs w:val="28"/>
        </w:rPr>
        <w:t xml:space="preserve">с </w:t>
      </w:r>
      <w:r w:rsidRPr="00D35F32">
        <w:rPr>
          <w:sz w:val="28"/>
          <w:szCs w:val="28"/>
        </w:rPr>
        <w:t>дислокацией дорожных знаков и разметки</w:t>
      </w:r>
      <w:r>
        <w:rPr>
          <w:sz w:val="28"/>
          <w:szCs w:val="28"/>
        </w:rPr>
        <w:t xml:space="preserve"> на правильность выводов судьи гарнизонного военного суда о доказанности вины Избасарова не влияет, поскольку дорожный знак 3.20 «Обгон запрещён» изображён на вышеуказанной схеме, с содержанием которой последний, вопреки утверждению в жалобе, был ознакомлен.</w:t>
      </w:r>
    </w:p>
    <w:p w:rsidR="00D35F32" w:rsidRDefault="00D35F32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 ознакомлении Избасарова с данной схемой свидетельствуют подписи последнего в протоколе об административном правонарушении, в котором схема указана в качестве приложения, а также собственноручно изложенное согласие </w:t>
      </w:r>
      <w:r>
        <w:rPr>
          <w:sz w:val="28"/>
          <w:szCs w:val="28"/>
        </w:rPr>
        <w:lastRenderedPageBreak/>
        <w:t>Избасарова с фактом совершения административного правонарушения</w:t>
      </w:r>
      <w:r w:rsidR="00153285">
        <w:rPr>
          <w:sz w:val="28"/>
          <w:szCs w:val="28"/>
        </w:rPr>
        <w:t>.</w:t>
      </w:r>
      <w:r w:rsidR="00153285" w:rsidRPr="00153285">
        <w:rPr>
          <w:rFonts w:eastAsia="Calibri"/>
          <w:sz w:val="28"/>
          <w:szCs w:val="28"/>
          <w:lang w:eastAsia="en-US"/>
        </w:rPr>
        <w:t xml:space="preserve"> </w:t>
      </w:r>
      <w:r w:rsidR="00153285">
        <w:rPr>
          <w:sz w:val="28"/>
          <w:szCs w:val="28"/>
        </w:rPr>
        <w:t>При этом к</w:t>
      </w:r>
      <w:r w:rsidR="00153285" w:rsidRPr="00153285">
        <w:rPr>
          <w:sz w:val="28"/>
          <w:szCs w:val="28"/>
        </w:rPr>
        <w:t xml:space="preserve">аких-либо замечаний и возражений при </w:t>
      </w:r>
      <w:r w:rsidR="00153285">
        <w:rPr>
          <w:sz w:val="28"/>
          <w:szCs w:val="28"/>
        </w:rPr>
        <w:t>оформлении сотрудником полиции административного материала Избасаров не сделал,</w:t>
      </w:r>
      <w:r w:rsidR="00153285" w:rsidRPr="00153285">
        <w:rPr>
          <w:sz w:val="28"/>
          <w:szCs w:val="28"/>
        </w:rPr>
        <w:t xml:space="preserve"> </w:t>
      </w:r>
      <w:r w:rsidR="00153285">
        <w:rPr>
          <w:sz w:val="28"/>
          <w:szCs w:val="28"/>
        </w:rPr>
        <w:t>о том, что дорожный знак по объективным причинам находился вне зоны его видимости</w:t>
      </w:r>
      <w:r w:rsidR="007854DF">
        <w:rPr>
          <w:sz w:val="28"/>
          <w:szCs w:val="28"/>
        </w:rPr>
        <w:t>,</w:t>
      </w:r>
      <w:r w:rsidR="00153285">
        <w:rPr>
          <w:sz w:val="28"/>
          <w:szCs w:val="28"/>
        </w:rPr>
        <w:t xml:space="preserve"> не указал, в связи с чем утверждение в жалобе об обратном следует отвергнуть как </w:t>
      </w:r>
      <w:r w:rsidR="006519C6">
        <w:rPr>
          <w:sz w:val="28"/>
          <w:szCs w:val="28"/>
        </w:rPr>
        <w:t>надуманное</w:t>
      </w:r>
      <w:r w:rsidR="00153285">
        <w:rPr>
          <w:sz w:val="28"/>
          <w:szCs w:val="28"/>
        </w:rPr>
        <w:t xml:space="preserve"> и противоречащее материалам дела.</w:t>
      </w:r>
    </w:p>
    <w:p w:rsidR="00E61E53" w:rsidRPr="00E61E53" w:rsidRDefault="00E61E53" w:rsidP="00E61E5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таких обстоятельствах д</w:t>
      </w:r>
      <w:r w:rsidRPr="00E61E53">
        <w:rPr>
          <w:iCs/>
          <w:sz w:val="28"/>
          <w:szCs w:val="28"/>
        </w:rPr>
        <w:t xml:space="preserve">овод жалобы о необоснованном отказе судьи в истребовании </w:t>
      </w:r>
      <w:r>
        <w:rPr>
          <w:iCs/>
          <w:sz w:val="28"/>
          <w:szCs w:val="28"/>
        </w:rPr>
        <w:t>дислокации дорожных знаков и разметки</w:t>
      </w:r>
      <w:r w:rsidRPr="00E61E53">
        <w:rPr>
          <w:iCs/>
          <w:sz w:val="28"/>
          <w:szCs w:val="28"/>
        </w:rPr>
        <w:t xml:space="preserve"> также несостоятелен, так как по смыслу ч. 2 ст. 24.4 КоАП РФ судья вправе как удовлетворить, так и отказать в удовлетворении ходатайства, заявленного лицом, участвующим в производстве по делу об административном правонарушении (в зависимости от конкретных обстоятельств дела). В данном случае, принимая во внимание наличие в деле достаточной совокупности доказательств, подтверждающей обстоятельства совершения </w:t>
      </w:r>
      <w:r>
        <w:rPr>
          <w:iCs/>
          <w:sz w:val="28"/>
          <w:szCs w:val="28"/>
        </w:rPr>
        <w:t>Избасаровым</w:t>
      </w:r>
      <w:r w:rsidRPr="00E61E53">
        <w:rPr>
          <w:iCs/>
          <w:sz w:val="28"/>
          <w:szCs w:val="28"/>
        </w:rPr>
        <w:t xml:space="preserve"> вменённого правонарушения, необходимость в истребовании </w:t>
      </w:r>
      <w:r>
        <w:rPr>
          <w:iCs/>
          <w:sz w:val="28"/>
          <w:szCs w:val="28"/>
        </w:rPr>
        <w:t>соответствующей документации</w:t>
      </w:r>
      <w:r w:rsidRPr="00E61E53">
        <w:rPr>
          <w:iCs/>
          <w:sz w:val="28"/>
          <w:szCs w:val="28"/>
        </w:rPr>
        <w:t xml:space="preserve"> отсутствовала.</w:t>
      </w:r>
    </w:p>
    <w:p w:rsidR="00197F42" w:rsidRDefault="00197F42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E61E53">
        <w:rPr>
          <w:sz w:val="28"/>
          <w:szCs w:val="28"/>
        </w:rPr>
        <w:t>Избасарова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4 ст. 12.15 КоАП РФ</w:t>
      </w:r>
      <w:r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выразившегося в нарушении им п. 1.</w:t>
      </w:r>
      <w:r w:rsidR="00E61E53">
        <w:rPr>
          <w:sz w:val="28"/>
          <w:szCs w:val="28"/>
        </w:rPr>
        <w:t>3</w:t>
      </w:r>
      <w:r w:rsidR="009A3185">
        <w:rPr>
          <w:sz w:val="28"/>
          <w:szCs w:val="28"/>
        </w:rPr>
        <w:t xml:space="preserve"> </w:t>
      </w:r>
      <w:r>
        <w:rPr>
          <w:sz w:val="28"/>
          <w:szCs w:val="28"/>
        </w:rPr>
        <w:t>ПДД</w:t>
      </w:r>
      <w:r w:rsidRPr="00CF5C7A">
        <w:rPr>
          <w:sz w:val="28"/>
          <w:szCs w:val="28"/>
        </w:rPr>
        <w:t>.</w:t>
      </w:r>
    </w:p>
    <w:p w:rsidR="00E61E53" w:rsidRDefault="00E61E53" w:rsidP="00E4320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трёхмесячный срок</w:t>
      </w:r>
      <w:r w:rsidRPr="00E61E53">
        <w:rPr>
          <w:sz w:val="28"/>
          <w:szCs w:val="28"/>
        </w:rPr>
        <w:t xml:space="preserve"> давности привлечения </w:t>
      </w:r>
      <w:r>
        <w:rPr>
          <w:sz w:val="28"/>
          <w:szCs w:val="28"/>
        </w:rPr>
        <w:t xml:space="preserve">Избасарова </w:t>
      </w:r>
      <w:r w:rsidRPr="00E61E53">
        <w:rPr>
          <w:sz w:val="28"/>
          <w:szCs w:val="28"/>
        </w:rPr>
        <w:t xml:space="preserve">к административной ответственности </w:t>
      </w:r>
      <w:r>
        <w:rPr>
          <w:sz w:val="28"/>
          <w:szCs w:val="28"/>
        </w:rPr>
        <w:t>не истёк, о чём верно указано в обжалуемом постановлении.</w:t>
      </w:r>
    </w:p>
    <w:p w:rsidR="00E61E53" w:rsidRPr="00E61E53" w:rsidRDefault="00E61E53" w:rsidP="00E61E5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</w:t>
      </w:r>
      <w:r w:rsidRPr="00E61E53">
        <w:rPr>
          <w:sz w:val="28"/>
          <w:szCs w:val="28"/>
        </w:rPr>
        <w:t xml:space="preserve">ч. </w:t>
      </w:r>
      <w:r>
        <w:rPr>
          <w:sz w:val="28"/>
          <w:szCs w:val="28"/>
        </w:rPr>
        <w:t>5</w:t>
      </w:r>
      <w:r w:rsidRPr="00E61E53">
        <w:rPr>
          <w:sz w:val="28"/>
          <w:szCs w:val="28"/>
        </w:rPr>
        <w:t xml:space="preserve"> ст. 4.5 КоАП РФ </w:t>
      </w:r>
      <w:r>
        <w:rPr>
          <w:sz w:val="28"/>
          <w:szCs w:val="28"/>
        </w:rPr>
        <w:t>в</w:t>
      </w:r>
      <w:r w:rsidRPr="00E61E53">
        <w:rPr>
          <w:sz w:val="28"/>
          <w:szCs w:val="28"/>
        </w:rPr>
        <w:t xml:space="preserve"> случае удовлетворения ходатайства лица, в отношении которого вед</w:t>
      </w:r>
      <w:r>
        <w:rPr>
          <w:sz w:val="28"/>
          <w:szCs w:val="28"/>
        </w:rPr>
        <w:t>ё</w:t>
      </w:r>
      <w:r w:rsidRPr="00E61E53">
        <w:rPr>
          <w:sz w:val="28"/>
          <w:szCs w:val="28"/>
        </w:rPr>
        <w:t>тся производство по делу об административном правонарушении, о рассмотрении дела по месту жительства данного лица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судье, уполномоченн</w:t>
      </w:r>
      <w:r w:rsidR="00EB14B9">
        <w:rPr>
          <w:sz w:val="28"/>
          <w:szCs w:val="28"/>
        </w:rPr>
        <w:t>о</w:t>
      </w:r>
      <w:r w:rsidRPr="00E61E53">
        <w:rPr>
          <w:sz w:val="28"/>
          <w:szCs w:val="28"/>
        </w:rPr>
        <w:t>м</w:t>
      </w:r>
      <w:r w:rsidR="00EB14B9">
        <w:rPr>
          <w:sz w:val="28"/>
          <w:szCs w:val="28"/>
        </w:rPr>
        <w:t>у</w:t>
      </w:r>
      <w:r w:rsidRPr="00E61E53">
        <w:rPr>
          <w:sz w:val="28"/>
          <w:szCs w:val="28"/>
        </w:rPr>
        <w:t xml:space="preserve"> рассматривать дело, по месту жительства </w:t>
      </w:r>
      <w:r w:rsidR="00EB14B9">
        <w:rPr>
          <w:sz w:val="28"/>
          <w:szCs w:val="28"/>
        </w:rPr>
        <w:t>данного лица</w:t>
      </w:r>
      <w:r>
        <w:rPr>
          <w:sz w:val="28"/>
          <w:szCs w:val="28"/>
        </w:rPr>
        <w:t>.</w:t>
      </w:r>
    </w:p>
    <w:p w:rsidR="00197F42" w:rsidRPr="00E43204" w:rsidRDefault="00EB14B9" w:rsidP="00E4320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материалов дела, такое ходатайство было заявлено Избасаровым, скрывшим от сотрудника полиции наличие у него статуса военнослужащего, и 10 августа 2017 г. удовлетворено мировым судьёй</w:t>
      </w:r>
      <w:r w:rsidR="006519C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6519C6">
        <w:rPr>
          <w:sz w:val="28"/>
          <w:szCs w:val="28"/>
        </w:rPr>
        <w:t>К</w:t>
      </w:r>
      <w:r>
        <w:rPr>
          <w:sz w:val="28"/>
          <w:szCs w:val="28"/>
        </w:rPr>
        <w:t xml:space="preserve"> мировому судье по месту жительства Избасарова дело поступило 24 августа 2017 г.</w:t>
      </w:r>
      <w:r w:rsidR="006519C6">
        <w:rPr>
          <w:sz w:val="28"/>
          <w:szCs w:val="28"/>
        </w:rPr>
        <w:t>, а к уполномоченному рассматривать дело судье гарнизонного военного суда – 7 ноября 2017 г.</w:t>
      </w:r>
    </w:p>
    <w:p w:rsidR="00197F42" w:rsidRPr="00E43204" w:rsidRDefault="00166A2A" w:rsidP="00E4320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автора жалобы на отсутствие в материалах дела конверта</w:t>
      </w:r>
      <w:r w:rsidR="00F253FA" w:rsidRPr="00F253FA">
        <w:rPr>
          <w:sz w:val="28"/>
          <w:szCs w:val="28"/>
        </w:rPr>
        <w:t xml:space="preserve"> с отметками почтовой связи</w:t>
      </w:r>
      <w:r>
        <w:rPr>
          <w:sz w:val="28"/>
          <w:szCs w:val="28"/>
        </w:rPr>
        <w:t>, в котором данное дело пересылалось, несостоятельна,</w:t>
      </w:r>
      <w:r w:rsidRPr="00166A2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поскольку утверждение о более раннем поступлении дела мировому судье по месту жительства Избасарова </w:t>
      </w:r>
      <w:r w:rsidR="006519C6">
        <w:rPr>
          <w:sz w:val="28"/>
          <w:szCs w:val="28"/>
        </w:rPr>
        <w:t>беспредметн</w:t>
      </w:r>
      <w:r w:rsidR="00F253FA">
        <w:rPr>
          <w:sz w:val="28"/>
          <w:szCs w:val="28"/>
        </w:rPr>
        <w:t>о</w:t>
      </w:r>
      <w:r w:rsidR="006519C6">
        <w:rPr>
          <w:sz w:val="28"/>
          <w:szCs w:val="28"/>
        </w:rPr>
        <w:t xml:space="preserve"> и </w:t>
      </w:r>
      <w:r>
        <w:rPr>
          <w:sz w:val="28"/>
          <w:szCs w:val="28"/>
        </w:rPr>
        <w:t>носит предположительный характер</w:t>
      </w:r>
      <w:r w:rsidR="00197F42" w:rsidRPr="00E43204">
        <w:rPr>
          <w:sz w:val="28"/>
          <w:szCs w:val="28"/>
        </w:rPr>
        <w:t>.</w:t>
      </w:r>
    </w:p>
    <w:p w:rsidR="00166A2A" w:rsidRDefault="00166A2A" w:rsidP="00166A2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Избасарову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в пределах санкции ч. </w:t>
      </w:r>
      <w:r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12.15 КоАП РФ.</w:t>
      </w:r>
    </w:p>
    <w:p w:rsidR="00197F42" w:rsidRPr="00DF6B63" w:rsidRDefault="00197F42" w:rsidP="00DF6B63">
      <w:pPr>
        <w:suppressAutoHyphens/>
        <w:ind w:firstLine="709"/>
        <w:jc w:val="both"/>
        <w:rPr>
          <w:sz w:val="28"/>
          <w:szCs w:val="28"/>
        </w:rPr>
      </w:pPr>
      <w:r w:rsidRPr="00DF6B63">
        <w:rPr>
          <w:sz w:val="28"/>
          <w:szCs w:val="28"/>
        </w:rPr>
        <w:lastRenderedPageBreak/>
        <w:t>Нарушений, которые могли бы дать основания для вывода о необходимости отмены или изменения постановления судьи, из дела не усматривается.</w:t>
      </w:r>
    </w:p>
    <w:p w:rsidR="00197F42" w:rsidRPr="00CF5C7A" w:rsidRDefault="00197F42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197F42" w:rsidRPr="00CF5C7A" w:rsidRDefault="00197F42" w:rsidP="000430D8">
      <w:pPr>
        <w:pStyle w:val="2"/>
        <w:suppressAutoHyphens/>
        <w:jc w:val="center"/>
        <w:rPr>
          <w:sz w:val="28"/>
          <w:szCs w:val="28"/>
        </w:rPr>
      </w:pPr>
    </w:p>
    <w:p w:rsidR="00197F42" w:rsidRPr="00CF5C7A" w:rsidRDefault="00197F42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197F42" w:rsidRPr="00CF5C7A" w:rsidRDefault="00197F42" w:rsidP="00395486">
      <w:pPr>
        <w:suppressAutoHyphens/>
        <w:ind w:firstLine="709"/>
        <w:jc w:val="both"/>
        <w:rPr>
          <w:sz w:val="28"/>
          <w:szCs w:val="28"/>
        </w:rPr>
      </w:pPr>
    </w:p>
    <w:p w:rsidR="00197F42" w:rsidRPr="00CF5C7A" w:rsidRDefault="00197F42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166A2A">
        <w:rPr>
          <w:sz w:val="28"/>
          <w:szCs w:val="28"/>
        </w:rPr>
        <w:t>Астраханского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7A1065">
        <w:rPr>
          <w:sz w:val="28"/>
          <w:szCs w:val="28"/>
        </w:rPr>
        <w:t xml:space="preserve">         </w:t>
      </w:r>
      <w:r w:rsidR="00352094">
        <w:rPr>
          <w:sz w:val="28"/>
          <w:szCs w:val="28"/>
        </w:rPr>
        <w:t>13</w:t>
      </w:r>
      <w:r w:rsidR="009808DD">
        <w:rPr>
          <w:sz w:val="28"/>
          <w:szCs w:val="28"/>
        </w:rPr>
        <w:t xml:space="preserve"> </w:t>
      </w:r>
      <w:r w:rsidR="00352094">
        <w:rPr>
          <w:sz w:val="28"/>
          <w:szCs w:val="28"/>
        </w:rPr>
        <w:t>ноября</w:t>
      </w:r>
      <w:r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 </w:t>
      </w:r>
      <w:r w:rsidR="00352094" w:rsidRPr="00352094">
        <w:rPr>
          <w:sz w:val="28"/>
          <w:szCs w:val="28"/>
        </w:rPr>
        <w:t>Избасаров</w:t>
      </w:r>
      <w:r w:rsidR="00352094">
        <w:rPr>
          <w:sz w:val="28"/>
          <w:szCs w:val="28"/>
        </w:rPr>
        <w:t>у</w:t>
      </w:r>
      <w:r w:rsidR="00352094" w:rsidRPr="00352094">
        <w:rPr>
          <w:sz w:val="28"/>
          <w:szCs w:val="28"/>
        </w:rPr>
        <w:t xml:space="preserve"> Булат</w:t>
      </w:r>
      <w:r w:rsidR="00352094">
        <w:rPr>
          <w:sz w:val="28"/>
          <w:szCs w:val="28"/>
        </w:rPr>
        <w:t>у</w:t>
      </w:r>
      <w:r w:rsidR="00352094" w:rsidRPr="00352094">
        <w:rPr>
          <w:sz w:val="28"/>
          <w:szCs w:val="28"/>
        </w:rPr>
        <w:t xml:space="preserve"> Арушевич</w:t>
      </w:r>
      <w:r w:rsidR="00352094">
        <w:rPr>
          <w:sz w:val="28"/>
          <w:szCs w:val="28"/>
        </w:rPr>
        <w:t>у</w:t>
      </w:r>
      <w:r w:rsidR="00352094" w:rsidRPr="00352094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4 ст. 12.15 КоАП РФ, оставить без изменения, а жалобу </w:t>
      </w:r>
      <w:r w:rsidR="00352094">
        <w:rPr>
          <w:sz w:val="28"/>
          <w:szCs w:val="28"/>
        </w:rPr>
        <w:t>Избасарова</w:t>
      </w:r>
      <w:r>
        <w:rPr>
          <w:sz w:val="28"/>
          <w:szCs w:val="28"/>
        </w:rPr>
        <w:t xml:space="preserve"> </w:t>
      </w:r>
      <w:r w:rsidR="00352094">
        <w:rPr>
          <w:sz w:val="28"/>
          <w:szCs w:val="28"/>
        </w:rPr>
        <w:t>Б</w:t>
      </w:r>
      <w:r>
        <w:rPr>
          <w:sz w:val="28"/>
          <w:szCs w:val="28"/>
        </w:rPr>
        <w:t>.</w:t>
      </w:r>
      <w:r w:rsidR="00352094">
        <w:rPr>
          <w:sz w:val="28"/>
          <w:szCs w:val="28"/>
        </w:rPr>
        <w:t>А</w:t>
      </w:r>
      <w:r w:rsidRPr="00CF5C7A">
        <w:rPr>
          <w:sz w:val="28"/>
          <w:szCs w:val="28"/>
        </w:rPr>
        <w:t>. – без удовлетворения.</w:t>
      </w:r>
    </w:p>
    <w:p w:rsidR="00197F42" w:rsidRPr="00CF5C7A" w:rsidRDefault="00197F42" w:rsidP="002B403F">
      <w:pPr>
        <w:suppressAutoHyphens/>
        <w:ind w:firstLine="709"/>
        <w:jc w:val="both"/>
        <w:rPr>
          <w:sz w:val="28"/>
          <w:szCs w:val="28"/>
        </w:rPr>
      </w:pPr>
    </w:p>
    <w:p w:rsidR="00197F42" w:rsidRPr="00CF5C7A" w:rsidRDefault="00197F42" w:rsidP="002B403F">
      <w:pPr>
        <w:suppressAutoHyphens/>
        <w:ind w:firstLine="709"/>
        <w:jc w:val="both"/>
        <w:rPr>
          <w:sz w:val="28"/>
          <w:szCs w:val="28"/>
        </w:rPr>
      </w:pPr>
    </w:p>
    <w:p w:rsidR="00197F42" w:rsidRPr="00CF5C7A" w:rsidRDefault="00197F42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8E5154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197F42" w:rsidRPr="001F68B7" w:rsidRDefault="00197F42" w:rsidP="002B403F">
      <w:pPr>
        <w:suppressAutoHyphens/>
        <w:ind w:firstLine="709"/>
        <w:jc w:val="both"/>
        <w:rPr>
          <w:sz w:val="27"/>
          <w:szCs w:val="27"/>
        </w:rPr>
      </w:pPr>
    </w:p>
    <w:sectPr w:rsidR="00197F42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5629" w:rsidRDefault="00815629" w:rsidP="00F11951">
      <w:r>
        <w:separator/>
      </w:r>
    </w:p>
  </w:endnote>
  <w:endnote w:type="continuationSeparator" w:id="1">
    <w:p w:rsidR="00815629" w:rsidRDefault="0081562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5629" w:rsidRDefault="00815629" w:rsidP="00F11951">
      <w:r>
        <w:separator/>
      </w:r>
    </w:p>
  </w:footnote>
  <w:footnote w:type="continuationSeparator" w:id="1">
    <w:p w:rsidR="00815629" w:rsidRDefault="0081562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F42" w:rsidRDefault="005B64C6">
    <w:pPr>
      <w:pStyle w:val="a8"/>
      <w:jc w:val="center"/>
    </w:pPr>
    <w:r>
      <w:fldChar w:fldCharType="begin"/>
    </w:r>
    <w:r w:rsidR="00E81A0F">
      <w:instrText xml:space="preserve"> PAGE   \* MERGEFORMAT </w:instrText>
    </w:r>
    <w:r>
      <w:fldChar w:fldCharType="separate"/>
    </w:r>
    <w:r w:rsidR="00F253FA">
      <w:rPr>
        <w:noProof/>
      </w:rPr>
      <w:t>3</w:t>
    </w:r>
    <w:r>
      <w:rPr>
        <w:noProof/>
      </w:rPr>
      <w:fldChar w:fldCharType="end"/>
    </w:r>
  </w:p>
  <w:p w:rsidR="00197F42" w:rsidRDefault="00197F42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06E38"/>
    <w:rsid w:val="00010393"/>
    <w:rsid w:val="000117A6"/>
    <w:rsid w:val="00016461"/>
    <w:rsid w:val="00023BEB"/>
    <w:rsid w:val="00023F8C"/>
    <w:rsid w:val="00026586"/>
    <w:rsid w:val="00026FFD"/>
    <w:rsid w:val="000277F3"/>
    <w:rsid w:val="0004012F"/>
    <w:rsid w:val="00041BF3"/>
    <w:rsid w:val="0004226D"/>
    <w:rsid w:val="000430D8"/>
    <w:rsid w:val="000552E5"/>
    <w:rsid w:val="000643D6"/>
    <w:rsid w:val="000720DF"/>
    <w:rsid w:val="00076617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335D3"/>
    <w:rsid w:val="00135C34"/>
    <w:rsid w:val="00152F17"/>
    <w:rsid w:val="00153285"/>
    <w:rsid w:val="001540F5"/>
    <w:rsid w:val="00154289"/>
    <w:rsid w:val="00162499"/>
    <w:rsid w:val="001635CA"/>
    <w:rsid w:val="00166A2A"/>
    <w:rsid w:val="00174D3B"/>
    <w:rsid w:val="001839D0"/>
    <w:rsid w:val="00190247"/>
    <w:rsid w:val="00197F42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305D"/>
    <w:rsid w:val="0027354E"/>
    <w:rsid w:val="00274E09"/>
    <w:rsid w:val="00275FA6"/>
    <w:rsid w:val="002770A7"/>
    <w:rsid w:val="00280F1A"/>
    <w:rsid w:val="00284062"/>
    <w:rsid w:val="002841D5"/>
    <w:rsid w:val="00284AAF"/>
    <w:rsid w:val="00287490"/>
    <w:rsid w:val="002924C3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C74ED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37EF6"/>
    <w:rsid w:val="00352094"/>
    <w:rsid w:val="003524F5"/>
    <w:rsid w:val="0035278F"/>
    <w:rsid w:val="003537AA"/>
    <w:rsid w:val="00353EAE"/>
    <w:rsid w:val="00361527"/>
    <w:rsid w:val="00363F8A"/>
    <w:rsid w:val="00373DB0"/>
    <w:rsid w:val="00381104"/>
    <w:rsid w:val="00395486"/>
    <w:rsid w:val="00396446"/>
    <w:rsid w:val="003A3B57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64CC"/>
    <w:rsid w:val="00407DE0"/>
    <w:rsid w:val="0041044F"/>
    <w:rsid w:val="00410FD6"/>
    <w:rsid w:val="00415676"/>
    <w:rsid w:val="00415D7B"/>
    <w:rsid w:val="004178B3"/>
    <w:rsid w:val="00444E7D"/>
    <w:rsid w:val="00461B4A"/>
    <w:rsid w:val="00462433"/>
    <w:rsid w:val="004629F1"/>
    <w:rsid w:val="00483710"/>
    <w:rsid w:val="0049212D"/>
    <w:rsid w:val="004B0513"/>
    <w:rsid w:val="004B0B2C"/>
    <w:rsid w:val="004B5332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26DD8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0A"/>
    <w:rsid w:val="005649F9"/>
    <w:rsid w:val="00570A60"/>
    <w:rsid w:val="005716B4"/>
    <w:rsid w:val="00577147"/>
    <w:rsid w:val="00590D1D"/>
    <w:rsid w:val="005959B5"/>
    <w:rsid w:val="005A5351"/>
    <w:rsid w:val="005B0452"/>
    <w:rsid w:val="005B50D2"/>
    <w:rsid w:val="005B64C6"/>
    <w:rsid w:val="005B6B68"/>
    <w:rsid w:val="005C02EA"/>
    <w:rsid w:val="005C0874"/>
    <w:rsid w:val="005C2709"/>
    <w:rsid w:val="005C2776"/>
    <w:rsid w:val="005C3668"/>
    <w:rsid w:val="005D0415"/>
    <w:rsid w:val="005D0D45"/>
    <w:rsid w:val="005E1167"/>
    <w:rsid w:val="005E3184"/>
    <w:rsid w:val="005F175D"/>
    <w:rsid w:val="005F7694"/>
    <w:rsid w:val="00600EE9"/>
    <w:rsid w:val="00606C4F"/>
    <w:rsid w:val="0061730A"/>
    <w:rsid w:val="00621F7D"/>
    <w:rsid w:val="006322C8"/>
    <w:rsid w:val="006346F9"/>
    <w:rsid w:val="0063481E"/>
    <w:rsid w:val="00637E7E"/>
    <w:rsid w:val="00645606"/>
    <w:rsid w:val="00645921"/>
    <w:rsid w:val="006519C6"/>
    <w:rsid w:val="00652569"/>
    <w:rsid w:val="006914C4"/>
    <w:rsid w:val="00692497"/>
    <w:rsid w:val="00695366"/>
    <w:rsid w:val="006961FA"/>
    <w:rsid w:val="006A1A08"/>
    <w:rsid w:val="006A2618"/>
    <w:rsid w:val="006A340F"/>
    <w:rsid w:val="006B371B"/>
    <w:rsid w:val="006B44A7"/>
    <w:rsid w:val="006B531C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4966"/>
    <w:rsid w:val="00706055"/>
    <w:rsid w:val="00712A39"/>
    <w:rsid w:val="0072124D"/>
    <w:rsid w:val="00724A6F"/>
    <w:rsid w:val="00726FE6"/>
    <w:rsid w:val="00730AFE"/>
    <w:rsid w:val="00731AE6"/>
    <w:rsid w:val="007330E2"/>
    <w:rsid w:val="0074528F"/>
    <w:rsid w:val="00752093"/>
    <w:rsid w:val="00760D6D"/>
    <w:rsid w:val="00766B92"/>
    <w:rsid w:val="0077470B"/>
    <w:rsid w:val="00777CDD"/>
    <w:rsid w:val="0078084A"/>
    <w:rsid w:val="007854DF"/>
    <w:rsid w:val="00792C97"/>
    <w:rsid w:val="007A1065"/>
    <w:rsid w:val="007C0834"/>
    <w:rsid w:val="007C09A2"/>
    <w:rsid w:val="007D2C11"/>
    <w:rsid w:val="007D7C34"/>
    <w:rsid w:val="007F561D"/>
    <w:rsid w:val="008017A1"/>
    <w:rsid w:val="00803843"/>
    <w:rsid w:val="0081095C"/>
    <w:rsid w:val="00813C5D"/>
    <w:rsid w:val="008153D3"/>
    <w:rsid w:val="00815629"/>
    <w:rsid w:val="008339E9"/>
    <w:rsid w:val="0084488F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94145"/>
    <w:rsid w:val="008A1E0A"/>
    <w:rsid w:val="008A2AD2"/>
    <w:rsid w:val="008B31FF"/>
    <w:rsid w:val="008B480B"/>
    <w:rsid w:val="008C100B"/>
    <w:rsid w:val="008C5FDD"/>
    <w:rsid w:val="008C6997"/>
    <w:rsid w:val="008E5154"/>
    <w:rsid w:val="008E6677"/>
    <w:rsid w:val="008E6A47"/>
    <w:rsid w:val="008E6D8D"/>
    <w:rsid w:val="00915D6C"/>
    <w:rsid w:val="0091625D"/>
    <w:rsid w:val="009168E0"/>
    <w:rsid w:val="009239C5"/>
    <w:rsid w:val="00924343"/>
    <w:rsid w:val="00924409"/>
    <w:rsid w:val="0092618B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08DD"/>
    <w:rsid w:val="00982B40"/>
    <w:rsid w:val="00983DEE"/>
    <w:rsid w:val="0098455F"/>
    <w:rsid w:val="00987982"/>
    <w:rsid w:val="00990F06"/>
    <w:rsid w:val="009A30CD"/>
    <w:rsid w:val="009A3185"/>
    <w:rsid w:val="009A54CC"/>
    <w:rsid w:val="009A5D39"/>
    <w:rsid w:val="009C08C8"/>
    <w:rsid w:val="009C6295"/>
    <w:rsid w:val="009D034D"/>
    <w:rsid w:val="009E05DB"/>
    <w:rsid w:val="009E1EE0"/>
    <w:rsid w:val="009E39FC"/>
    <w:rsid w:val="009E3D11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1B28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3443"/>
    <w:rsid w:val="00B23234"/>
    <w:rsid w:val="00B23CB2"/>
    <w:rsid w:val="00B36891"/>
    <w:rsid w:val="00B37B59"/>
    <w:rsid w:val="00B410C7"/>
    <w:rsid w:val="00B45BFF"/>
    <w:rsid w:val="00B50439"/>
    <w:rsid w:val="00B516B6"/>
    <w:rsid w:val="00B72CB9"/>
    <w:rsid w:val="00B832EE"/>
    <w:rsid w:val="00B87157"/>
    <w:rsid w:val="00B952BF"/>
    <w:rsid w:val="00BA1825"/>
    <w:rsid w:val="00BA19FD"/>
    <w:rsid w:val="00BA2CAD"/>
    <w:rsid w:val="00BA3967"/>
    <w:rsid w:val="00BA3D9A"/>
    <w:rsid w:val="00BB4855"/>
    <w:rsid w:val="00BB678C"/>
    <w:rsid w:val="00BC1F01"/>
    <w:rsid w:val="00BD29CD"/>
    <w:rsid w:val="00BD73F4"/>
    <w:rsid w:val="00BE02B7"/>
    <w:rsid w:val="00BF156B"/>
    <w:rsid w:val="00BF3DE2"/>
    <w:rsid w:val="00C01393"/>
    <w:rsid w:val="00C03C32"/>
    <w:rsid w:val="00C147FF"/>
    <w:rsid w:val="00C14C4D"/>
    <w:rsid w:val="00C17EA8"/>
    <w:rsid w:val="00C20CD8"/>
    <w:rsid w:val="00C2544D"/>
    <w:rsid w:val="00C423D4"/>
    <w:rsid w:val="00C4398A"/>
    <w:rsid w:val="00C472C1"/>
    <w:rsid w:val="00C57078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A4FE7"/>
    <w:rsid w:val="00CB4099"/>
    <w:rsid w:val="00CB5C95"/>
    <w:rsid w:val="00CE6AB7"/>
    <w:rsid w:val="00CE7CA4"/>
    <w:rsid w:val="00CF201A"/>
    <w:rsid w:val="00CF5C7A"/>
    <w:rsid w:val="00D01575"/>
    <w:rsid w:val="00D023D4"/>
    <w:rsid w:val="00D03519"/>
    <w:rsid w:val="00D043F3"/>
    <w:rsid w:val="00D04A83"/>
    <w:rsid w:val="00D055E5"/>
    <w:rsid w:val="00D07CAD"/>
    <w:rsid w:val="00D121EB"/>
    <w:rsid w:val="00D138FC"/>
    <w:rsid w:val="00D1472B"/>
    <w:rsid w:val="00D17BD1"/>
    <w:rsid w:val="00D17DCF"/>
    <w:rsid w:val="00D21DDF"/>
    <w:rsid w:val="00D27806"/>
    <w:rsid w:val="00D31498"/>
    <w:rsid w:val="00D3252A"/>
    <w:rsid w:val="00D35F32"/>
    <w:rsid w:val="00D42411"/>
    <w:rsid w:val="00D4378E"/>
    <w:rsid w:val="00D4636A"/>
    <w:rsid w:val="00D55672"/>
    <w:rsid w:val="00D563D6"/>
    <w:rsid w:val="00D829FB"/>
    <w:rsid w:val="00D92F70"/>
    <w:rsid w:val="00D94379"/>
    <w:rsid w:val="00DA577A"/>
    <w:rsid w:val="00DA58C3"/>
    <w:rsid w:val="00DA62E4"/>
    <w:rsid w:val="00DB5B96"/>
    <w:rsid w:val="00DB5F61"/>
    <w:rsid w:val="00DB6E03"/>
    <w:rsid w:val="00DB740D"/>
    <w:rsid w:val="00DB7C02"/>
    <w:rsid w:val="00DC3A96"/>
    <w:rsid w:val="00DD09D7"/>
    <w:rsid w:val="00DD5264"/>
    <w:rsid w:val="00DD6F66"/>
    <w:rsid w:val="00DE2F21"/>
    <w:rsid w:val="00DE43DC"/>
    <w:rsid w:val="00DF4D2C"/>
    <w:rsid w:val="00DF6B63"/>
    <w:rsid w:val="00E05118"/>
    <w:rsid w:val="00E11CBA"/>
    <w:rsid w:val="00E1612C"/>
    <w:rsid w:val="00E22388"/>
    <w:rsid w:val="00E2534E"/>
    <w:rsid w:val="00E26D72"/>
    <w:rsid w:val="00E35BB7"/>
    <w:rsid w:val="00E41E61"/>
    <w:rsid w:val="00E43204"/>
    <w:rsid w:val="00E46C46"/>
    <w:rsid w:val="00E46FBA"/>
    <w:rsid w:val="00E47CE1"/>
    <w:rsid w:val="00E53465"/>
    <w:rsid w:val="00E56B50"/>
    <w:rsid w:val="00E61E53"/>
    <w:rsid w:val="00E66093"/>
    <w:rsid w:val="00E67DC8"/>
    <w:rsid w:val="00E74E27"/>
    <w:rsid w:val="00E751F6"/>
    <w:rsid w:val="00E77966"/>
    <w:rsid w:val="00E77F9D"/>
    <w:rsid w:val="00E817BB"/>
    <w:rsid w:val="00E81A0F"/>
    <w:rsid w:val="00E83F54"/>
    <w:rsid w:val="00E8624E"/>
    <w:rsid w:val="00E91B53"/>
    <w:rsid w:val="00E91E8B"/>
    <w:rsid w:val="00E95EA9"/>
    <w:rsid w:val="00EA2154"/>
    <w:rsid w:val="00EA6B71"/>
    <w:rsid w:val="00EB14B9"/>
    <w:rsid w:val="00EB7424"/>
    <w:rsid w:val="00EC405A"/>
    <w:rsid w:val="00ED0873"/>
    <w:rsid w:val="00ED6BAB"/>
    <w:rsid w:val="00EE0558"/>
    <w:rsid w:val="00EF0764"/>
    <w:rsid w:val="00EF634E"/>
    <w:rsid w:val="00EF71DC"/>
    <w:rsid w:val="00F00B64"/>
    <w:rsid w:val="00F07795"/>
    <w:rsid w:val="00F11180"/>
    <w:rsid w:val="00F1143D"/>
    <w:rsid w:val="00F11636"/>
    <w:rsid w:val="00F11951"/>
    <w:rsid w:val="00F14770"/>
    <w:rsid w:val="00F253FA"/>
    <w:rsid w:val="00F26B10"/>
    <w:rsid w:val="00F2763C"/>
    <w:rsid w:val="00F355DA"/>
    <w:rsid w:val="00F42A6C"/>
    <w:rsid w:val="00F4467C"/>
    <w:rsid w:val="00F53420"/>
    <w:rsid w:val="00F53FE1"/>
    <w:rsid w:val="00F54E12"/>
    <w:rsid w:val="00F5674C"/>
    <w:rsid w:val="00F56C77"/>
    <w:rsid w:val="00F652F8"/>
    <w:rsid w:val="00F712A8"/>
    <w:rsid w:val="00F72F6D"/>
    <w:rsid w:val="00F756FC"/>
    <w:rsid w:val="00F76AD2"/>
    <w:rsid w:val="00F83136"/>
    <w:rsid w:val="00F87E3D"/>
    <w:rsid w:val="00F922D8"/>
    <w:rsid w:val="00F93476"/>
    <w:rsid w:val="00F93B2F"/>
    <w:rsid w:val="00F94254"/>
    <w:rsid w:val="00FA74CD"/>
    <w:rsid w:val="00FB0484"/>
    <w:rsid w:val="00FB0A06"/>
    <w:rsid w:val="00FB1589"/>
    <w:rsid w:val="00FC4B14"/>
    <w:rsid w:val="00FC503E"/>
    <w:rsid w:val="00FD10A8"/>
    <w:rsid w:val="00FD1A97"/>
    <w:rsid w:val="00FD1F20"/>
    <w:rsid w:val="00FD22BA"/>
    <w:rsid w:val="00FD56C5"/>
    <w:rsid w:val="00FE218B"/>
    <w:rsid w:val="00FE4373"/>
    <w:rsid w:val="00FF6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D138FC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921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Судья Лазарев А</vt:lpstr>
    </vt:vector>
  </TitlesOfParts>
  <Company>Microsoft</Company>
  <LinksUpToDate>false</LinksUpToDate>
  <CharactersWithSpaces>8404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Судья Лазарев А</dc:title>
  <dc:subject/>
  <dc:creator>Роберт Георгиевич Катаян</dc:creator>
  <cp:keywords/>
  <dc:description/>
  <cp:lastModifiedBy>Игорь Владимирович Костин</cp:lastModifiedBy>
  <cp:revision>39</cp:revision>
  <cp:lastPrinted>2017-05-29T08:41:00Z</cp:lastPrinted>
  <dcterms:created xsi:type="dcterms:W3CDTF">2017-05-22T12:10:00Z</dcterms:created>
  <dcterms:modified xsi:type="dcterms:W3CDTF">2017-12-27T11:18:00Z</dcterms:modified>
</cp:coreProperties>
</file>