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BC133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</w:t>
      </w:r>
      <w:r w:rsidR="007D734C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940A6">
        <w:rPr>
          <w:rFonts w:ascii="Times New Roman" w:hAnsi="Times New Roman" w:cs="Times New Roman"/>
          <w:i/>
          <w:iCs/>
          <w:sz w:val="20"/>
          <w:szCs w:val="20"/>
        </w:rPr>
        <w:t>Давыдов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940A6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940A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4940A6">
        <w:rPr>
          <w:sz w:val="28"/>
          <w:szCs w:val="28"/>
        </w:rPr>
        <w:t>27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C1332">
        <w:rPr>
          <w:sz w:val="28"/>
          <w:szCs w:val="28"/>
        </w:rPr>
        <w:t>1</w:t>
      </w:r>
      <w:r w:rsidR="004940A6">
        <w:rPr>
          <w:sz w:val="28"/>
          <w:szCs w:val="28"/>
        </w:rPr>
        <w:t>5</w:t>
      </w:r>
      <w:r w:rsidRPr="002E69EF">
        <w:rPr>
          <w:sz w:val="28"/>
          <w:szCs w:val="28"/>
        </w:rPr>
        <w:t>/201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4940A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3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201</w:t>
      </w:r>
      <w:r w:rsidR="00BC1332"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4940A6" w:rsidRPr="00201712">
        <w:rPr>
          <w:sz w:val="28"/>
          <w:szCs w:val="28"/>
        </w:rPr>
        <w:t>Филонове</w:t>
      </w:r>
      <w:r w:rsidRPr="006C5FF2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Е</w:t>
      </w:r>
      <w:r w:rsidRPr="006C5FF2">
        <w:rPr>
          <w:sz w:val="28"/>
          <w:szCs w:val="28"/>
        </w:rPr>
        <w:t>.</w:t>
      </w:r>
      <w:r w:rsidR="004940A6">
        <w:rPr>
          <w:sz w:val="28"/>
          <w:szCs w:val="28"/>
        </w:rPr>
        <w:t>О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201712">
        <w:rPr>
          <w:sz w:val="28"/>
          <w:szCs w:val="28"/>
        </w:rPr>
        <w:t xml:space="preserve">с участием защитника Корчагина </w:t>
      </w:r>
      <w:r w:rsidR="00AF6684">
        <w:rPr>
          <w:sz w:val="28"/>
          <w:szCs w:val="28"/>
        </w:rPr>
        <w:t>И</w:t>
      </w:r>
      <w:r w:rsidR="00201712">
        <w:rPr>
          <w:sz w:val="28"/>
          <w:szCs w:val="28"/>
        </w:rPr>
        <w:t>.</w:t>
      </w:r>
      <w:r w:rsidR="00AF6684">
        <w:rPr>
          <w:sz w:val="28"/>
          <w:szCs w:val="28"/>
        </w:rPr>
        <w:t>О</w:t>
      </w:r>
      <w:r w:rsidR="00201712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военнослужащего войсковой части </w:t>
      </w:r>
      <w:r w:rsidR="004940A6">
        <w:rPr>
          <w:sz w:val="28"/>
          <w:szCs w:val="28"/>
        </w:rPr>
        <w:t>3658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капитана</w:t>
      </w:r>
    </w:p>
    <w:p w:rsidR="007D734C" w:rsidRPr="002E69EF" w:rsidRDefault="004940A6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Биликтуева Жамьяна Владимировича</w:t>
      </w:r>
      <w:r w:rsidR="007D734C" w:rsidRPr="002E69EF">
        <w:rPr>
          <w:sz w:val="28"/>
          <w:szCs w:val="28"/>
        </w:rPr>
        <w:t xml:space="preserve">, родившегося </w:t>
      </w:r>
      <w:r w:rsidR="00BC1332">
        <w:rPr>
          <w:sz w:val="28"/>
          <w:szCs w:val="28"/>
        </w:rPr>
        <w:t xml:space="preserve">         </w:t>
      </w:r>
      <w:r>
        <w:rPr>
          <w:sz w:val="28"/>
          <w:szCs w:val="28"/>
        </w:rPr>
        <w:t>26</w:t>
      </w:r>
      <w:r w:rsidR="007D734C" w:rsidRPr="002E69EF">
        <w:rPr>
          <w:sz w:val="28"/>
          <w:szCs w:val="28"/>
        </w:rPr>
        <w:t xml:space="preserve"> </w:t>
      </w:r>
      <w:r w:rsidR="00540D54">
        <w:rPr>
          <w:sz w:val="28"/>
          <w:szCs w:val="28"/>
        </w:rPr>
        <w:t>ию</w:t>
      </w:r>
      <w:r>
        <w:rPr>
          <w:sz w:val="28"/>
          <w:szCs w:val="28"/>
        </w:rPr>
        <w:t>л</w:t>
      </w:r>
      <w:r w:rsidR="00540D54">
        <w:rPr>
          <w:sz w:val="28"/>
          <w:szCs w:val="28"/>
        </w:rPr>
        <w:t>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</w:t>
      </w:r>
      <w:r w:rsidR="00BC1332">
        <w:rPr>
          <w:sz w:val="28"/>
          <w:szCs w:val="28"/>
        </w:rPr>
        <w:t>2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Харбяты Тункинского района</w:t>
      </w:r>
      <w:r w:rsidR="00540D54">
        <w:rPr>
          <w:sz w:val="28"/>
          <w:szCs w:val="28"/>
        </w:rPr>
        <w:t xml:space="preserve"> Республики </w:t>
      </w:r>
      <w:r>
        <w:rPr>
          <w:sz w:val="28"/>
          <w:szCs w:val="28"/>
        </w:rPr>
        <w:t>Бурятия</w:t>
      </w:r>
      <w:r w:rsidR="007D734C" w:rsidRPr="002E69EF">
        <w:rPr>
          <w:sz w:val="28"/>
          <w:szCs w:val="28"/>
        </w:rPr>
        <w:t xml:space="preserve">, </w:t>
      </w:r>
      <w:r w:rsidRPr="004940A6">
        <w:rPr>
          <w:sz w:val="28"/>
          <w:szCs w:val="28"/>
        </w:rPr>
        <w:t>подвергавшегося административн</w:t>
      </w:r>
      <w:r w:rsidR="00B62508">
        <w:rPr>
          <w:sz w:val="28"/>
          <w:szCs w:val="28"/>
        </w:rPr>
        <w:t>о</w:t>
      </w:r>
      <w:r w:rsidRPr="004940A6">
        <w:rPr>
          <w:sz w:val="28"/>
          <w:szCs w:val="28"/>
        </w:rPr>
        <w:t>м</w:t>
      </w:r>
      <w:r w:rsidR="00B62508">
        <w:rPr>
          <w:sz w:val="28"/>
          <w:szCs w:val="28"/>
        </w:rPr>
        <w:t>у</w:t>
      </w:r>
      <w:r w:rsidRPr="004940A6">
        <w:rPr>
          <w:sz w:val="28"/>
          <w:szCs w:val="28"/>
        </w:rPr>
        <w:t xml:space="preserve"> наказани</w:t>
      </w:r>
      <w:r w:rsidR="00B62508">
        <w:rPr>
          <w:sz w:val="28"/>
          <w:szCs w:val="28"/>
        </w:rPr>
        <w:t>ю</w:t>
      </w:r>
      <w:r w:rsidRPr="004940A6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4940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августа </w:t>
      </w:r>
      <w:r w:rsidRPr="004940A6">
        <w:rPr>
          <w:sz w:val="28"/>
          <w:szCs w:val="28"/>
        </w:rPr>
        <w:t>2016 г. по ч. 2 ст. 12.9 КоАП РФ</w:t>
      </w:r>
      <w:r>
        <w:rPr>
          <w:sz w:val="28"/>
          <w:szCs w:val="28"/>
        </w:rPr>
        <w:t>,</w:t>
      </w:r>
      <w:r w:rsidRPr="004940A6">
        <w:rPr>
          <w:sz w:val="28"/>
          <w:szCs w:val="28"/>
        </w:rPr>
        <w:t xml:space="preserve"> </w:t>
      </w:r>
      <w:r w:rsidR="007D734C" w:rsidRPr="002E69EF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Ростовская область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Новочеркасск</w:t>
      </w:r>
      <w:r w:rsidR="00583147">
        <w:rPr>
          <w:sz w:val="28"/>
          <w:szCs w:val="28"/>
        </w:rPr>
        <w:t xml:space="preserve">, </w:t>
      </w:r>
      <w:r>
        <w:rPr>
          <w:sz w:val="28"/>
          <w:szCs w:val="28"/>
        </w:rPr>
        <w:t>ул</w:t>
      </w:r>
      <w:r w:rsidR="00583147">
        <w:rPr>
          <w:sz w:val="28"/>
          <w:szCs w:val="28"/>
        </w:rPr>
        <w:t xml:space="preserve">. </w:t>
      </w:r>
      <w:r>
        <w:rPr>
          <w:sz w:val="28"/>
          <w:szCs w:val="28"/>
        </w:rPr>
        <w:t>Матросова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>
        <w:rPr>
          <w:sz w:val="28"/>
          <w:szCs w:val="28"/>
        </w:rPr>
        <w:t>10</w:t>
      </w:r>
      <w:r w:rsidR="007D734C">
        <w:rPr>
          <w:sz w:val="28"/>
          <w:szCs w:val="28"/>
        </w:rPr>
        <w:t>,</w:t>
      </w:r>
      <w:r w:rsidR="00BC1332">
        <w:rPr>
          <w:sz w:val="28"/>
          <w:szCs w:val="28"/>
        </w:rPr>
        <w:t xml:space="preserve"> кв. </w:t>
      </w:r>
      <w:r>
        <w:rPr>
          <w:sz w:val="28"/>
          <w:szCs w:val="28"/>
        </w:rPr>
        <w:t>64</w:t>
      </w:r>
      <w:r w:rsidR="00BC1332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BC1332">
        <w:rPr>
          <w:sz w:val="28"/>
          <w:szCs w:val="28"/>
        </w:rPr>
        <w:t xml:space="preserve">председателя </w:t>
      </w:r>
      <w:r w:rsidR="004940A6">
        <w:rPr>
          <w:sz w:val="28"/>
          <w:szCs w:val="28"/>
        </w:rPr>
        <w:t>Новочеркасского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BC1332">
        <w:rPr>
          <w:sz w:val="28"/>
          <w:szCs w:val="28"/>
        </w:rPr>
        <w:t xml:space="preserve">       </w:t>
      </w:r>
      <w:r w:rsidR="004940A6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4940A6">
        <w:rPr>
          <w:sz w:val="28"/>
          <w:szCs w:val="28"/>
        </w:rPr>
        <w:t>Биликтуеву</w:t>
      </w:r>
      <w:r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Ж</w:t>
      </w:r>
      <w:r w:rsidRPr="002E69EF">
        <w:rPr>
          <w:sz w:val="28"/>
          <w:szCs w:val="28"/>
        </w:rPr>
        <w:t>.</w:t>
      </w:r>
      <w:r w:rsidR="004940A6">
        <w:rPr>
          <w:sz w:val="28"/>
          <w:szCs w:val="28"/>
        </w:rPr>
        <w:t>В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62C4C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4940A6">
        <w:rPr>
          <w:sz w:val="28"/>
          <w:szCs w:val="28"/>
        </w:rPr>
        <w:t>Биликтуев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4940A6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но</w:t>
      </w:r>
      <w:r w:rsidR="00C62C4C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201</w:t>
      </w:r>
      <w:r w:rsidR="0058314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4940A6">
        <w:rPr>
          <w:sz w:val="28"/>
          <w:szCs w:val="28"/>
        </w:rPr>
        <w:t>1 часу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62C4C">
        <w:rPr>
          <w:sz w:val="28"/>
          <w:szCs w:val="28"/>
        </w:rPr>
        <w:t xml:space="preserve">ул. </w:t>
      </w:r>
      <w:r w:rsidR="004940A6">
        <w:rPr>
          <w:sz w:val="28"/>
          <w:szCs w:val="28"/>
        </w:rPr>
        <w:t>60 лет Победы в</w:t>
      </w:r>
      <w:r w:rsidR="00C62C4C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пос</w:t>
      </w:r>
      <w:r w:rsidR="00785B5C">
        <w:rPr>
          <w:sz w:val="28"/>
          <w:szCs w:val="28"/>
        </w:rPr>
        <w:t>.</w:t>
      </w:r>
      <w:r w:rsidR="00C62C4C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Казачьи Лагери Октябрьского района Ростовской области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4940A6">
        <w:rPr>
          <w:sz w:val="28"/>
          <w:szCs w:val="28"/>
        </w:rPr>
        <w:t>Биликтуеву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4940A6">
        <w:rPr>
          <w:sz w:val="28"/>
          <w:szCs w:val="28"/>
        </w:rPr>
        <w:t>9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D47ACA">
        <w:rPr>
          <w:sz w:val="28"/>
          <w:szCs w:val="28"/>
        </w:rPr>
        <w:t>Биликтуев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="00D47ACA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9F2CC9">
        <w:rPr>
          <w:sz w:val="28"/>
          <w:szCs w:val="28"/>
        </w:rPr>
        <w:t xml:space="preserve"> Неустранимые сомнения в доказанности вин</w:t>
      </w:r>
      <w:r w:rsidR="00CA5586">
        <w:rPr>
          <w:sz w:val="28"/>
          <w:szCs w:val="28"/>
        </w:rPr>
        <w:t>ы</w:t>
      </w:r>
      <w:r w:rsidR="009F2CC9">
        <w:rPr>
          <w:sz w:val="28"/>
          <w:szCs w:val="28"/>
        </w:rPr>
        <w:t xml:space="preserve"> должны были толковаться в </w:t>
      </w:r>
      <w:r w:rsidR="00CA5586">
        <w:rPr>
          <w:sz w:val="28"/>
          <w:szCs w:val="28"/>
        </w:rPr>
        <w:t xml:space="preserve">его </w:t>
      </w:r>
      <w:r w:rsidR="009F2CC9">
        <w:rPr>
          <w:sz w:val="28"/>
          <w:szCs w:val="28"/>
        </w:rPr>
        <w:t>пользу.</w:t>
      </w:r>
    </w:p>
    <w:p w:rsidR="00F14713" w:rsidRDefault="009B3B24" w:rsidP="00F14713">
      <w:pPr>
        <w:suppressAutoHyphens/>
        <w:ind w:firstLine="709"/>
        <w:jc w:val="both"/>
        <w:rPr>
          <w:sz w:val="28"/>
          <w:szCs w:val="28"/>
        </w:rPr>
      </w:pPr>
      <w:r w:rsidRPr="00373E2E">
        <w:rPr>
          <w:sz w:val="28"/>
          <w:szCs w:val="28"/>
        </w:rPr>
        <w:lastRenderedPageBreak/>
        <w:t xml:space="preserve">Так, </w:t>
      </w:r>
      <w:r w:rsidR="00C62C4C" w:rsidRPr="00373E2E">
        <w:rPr>
          <w:sz w:val="28"/>
          <w:szCs w:val="28"/>
        </w:rPr>
        <w:t xml:space="preserve">транспортным средством </w:t>
      </w:r>
      <w:r w:rsidR="00CA5586">
        <w:rPr>
          <w:sz w:val="28"/>
          <w:szCs w:val="28"/>
        </w:rPr>
        <w:t>он</w:t>
      </w:r>
      <w:r w:rsidR="00C62C4C" w:rsidRPr="00373E2E">
        <w:rPr>
          <w:sz w:val="28"/>
          <w:szCs w:val="28"/>
        </w:rPr>
        <w:t xml:space="preserve"> не управлял, </w:t>
      </w:r>
      <w:r w:rsidR="00CA5586">
        <w:rPr>
          <w:sz w:val="28"/>
          <w:szCs w:val="28"/>
        </w:rPr>
        <w:t>поскольку таковым управляла его супруга Биликтуева</w:t>
      </w:r>
      <w:r w:rsidR="00F14713" w:rsidRPr="00373E2E">
        <w:rPr>
          <w:sz w:val="28"/>
          <w:szCs w:val="28"/>
        </w:rPr>
        <w:t>.</w:t>
      </w:r>
      <w:r w:rsidR="00C62C4C" w:rsidRPr="00373E2E">
        <w:rPr>
          <w:sz w:val="28"/>
          <w:szCs w:val="28"/>
        </w:rPr>
        <w:t xml:space="preserve"> </w:t>
      </w:r>
      <w:r w:rsidR="00B62508">
        <w:rPr>
          <w:sz w:val="28"/>
          <w:szCs w:val="28"/>
        </w:rPr>
        <w:t>Председатель суда</w:t>
      </w:r>
      <w:r w:rsidR="00CA5586">
        <w:rPr>
          <w:sz w:val="28"/>
          <w:szCs w:val="28"/>
        </w:rPr>
        <w:t xml:space="preserve"> необоснованно положил в основу постановления показания свидетелей Сорокина и Коломийцева об управлении им транспортным средством, при этом необъективно отверг показания его супруги об управлении ею транспортным средством</w:t>
      </w:r>
      <w:r w:rsidR="00BE4F1A" w:rsidRPr="00373E2E">
        <w:rPr>
          <w:sz w:val="28"/>
          <w:szCs w:val="28"/>
        </w:rPr>
        <w:t>.</w:t>
      </w:r>
      <w:r w:rsidR="000F6FC0">
        <w:rPr>
          <w:sz w:val="28"/>
          <w:szCs w:val="28"/>
        </w:rPr>
        <w:t xml:space="preserve"> Видеозаписи с фиксацией обстоятельств управления им транспортным средством материалы дела не содержат.</w:t>
      </w:r>
    </w:p>
    <w:p w:rsidR="00EE0561" w:rsidRDefault="00BA5884" w:rsidP="00EE056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CA5586">
        <w:rPr>
          <w:sz w:val="28"/>
          <w:szCs w:val="28"/>
        </w:rPr>
        <w:t>протокол об административном правонарушении, составленный в отношении него, является недопустимым доказательством, поскольку предусмотренные ст. 25.1 КоАП РФ права сотрудник полиции ему не разъясн</w:t>
      </w:r>
      <w:r w:rsidR="00EB7FA3">
        <w:rPr>
          <w:sz w:val="28"/>
          <w:szCs w:val="28"/>
        </w:rPr>
        <w:t>и</w:t>
      </w:r>
      <w:r w:rsidR="00CA5586">
        <w:rPr>
          <w:sz w:val="28"/>
          <w:szCs w:val="28"/>
        </w:rPr>
        <w:t>л</w:t>
      </w:r>
      <w:r w:rsidR="00EB7FA3">
        <w:rPr>
          <w:sz w:val="28"/>
          <w:szCs w:val="28"/>
        </w:rPr>
        <w:t>, лишив тем самым возможности сделать замечания по содержанию этого протокола</w:t>
      </w:r>
      <w:r w:rsidR="009F2CC9" w:rsidRPr="007D58CE">
        <w:rPr>
          <w:sz w:val="28"/>
          <w:szCs w:val="28"/>
        </w:rPr>
        <w:t>.</w:t>
      </w:r>
    </w:p>
    <w:p w:rsidR="0086316B" w:rsidRPr="00EE0561" w:rsidRDefault="0086316B" w:rsidP="00EE056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автор жалобы также утверждает, что в процессуальных документах по делу имеются ссылки на статьи несуществующего Кодекса – «КоАП РФ», тогда как он привлекается к административной ответственности по ч. 1 ст. 12.26 «Кодекса РФ об административных правонарушениях».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201712">
        <w:rPr>
          <w:sz w:val="28"/>
          <w:szCs w:val="28"/>
        </w:rPr>
        <w:t xml:space="preserve">заслушав выступление защитника Корчагина,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EB7FA3">
        <w:rPr>
          <w:sz w:val="28"/>
          <w:szCs w:val="28"/>
        </w:rPr>
        <w:t xml:space="preserve">Биликтуевым </w:t>
      </w:r>
      <w:r w:rsidRPr="002E69EF">
        <w:rPr>
          <w:sz w:val="28"/>
          <w:szCs w:val="28"/>
        </w:rPr>
        <w:t xml:space="preserve">и основано на исследованных </w:t>
      </w:r>
      <w:r w:rsidR="001D7DA4">
        <w:rPr>
          <w:sz w:val="28"/>
          <w:szCs w:val="28"/>
        </w:rPr>
        <w:t>председателем суда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D243E" w:rsidRPr="00DD243E">
        <w:rPr>
          <w:sz w:val="28"/>
          <w:szCs w:val="28"/>
        </w:rPr>
        <w:t xml:space="preserve">Биликтуева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</w:t>
      </w:r>
      <w:r w:rsidRPr="002E69EF">
        <w:rPr>
          <w:sz w:val="28"/>
          <w:szCs w:val="28"/>
        </w:rPr>
        <w:lastRenderedPageBreak/>
        <w:t>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DD243E">
        <w:rPr>
          <w:sz w:val="28"/>
          <w:szCs w:val="28"/>
        </w:rPr>
        <w:t xml:space="preserve">Биликтуева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 xml:space="preserve">, </w:t>
      </w:r>
      <w:r w:rsidR="00AC4587">
        <w:rPr>
          <w:sz w:val="28"/>
          <w:szCs w:val="28"/>
        </w:rPr>
        <w:t>нарушением речи</w:t>
      </w:r>
      <w:r w:rsidR="00DD243E">
        <w:rPr>
          <w:sz w:val="28"/>
          <w:szCs w:val="28"/>
        </w:rPr>
        <w:t xml:space="preserve">, неустойчивостью позы </w:t>
      </w:r>
      <w:r w:rsidR="00AC4587">
        <w:rPr>
          <w:sz w:val="28"/>
          <w:szCs w:val="28"/>
        </w:rPr>
        <w:t xml:space="preserve">и поведением, не соответствующим обстановке </w:t>
      </w:r>
      <w:r w:rsidR="00D12E5A" w:rsidRPr="002E69EF">
        <w:rPr>
          <w:sz w:val="28"/>
          <w:szCs w:val="28"/>
        </w:rPr>
        <w:t xml:space="preserve">(л.д. </w:t>
      </w:r>
      <w:r w:rsidR="00DD243E">
        <w:rPr>
          <w:sz w:val="28"/>
          <w:szCs w:val="28"/>
        </w:rPr>
        <w:t>13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DD243E">
        <w:rPr>
          <w:sz w:val="28"/>
          <w:szCs w:val="28"/>
        </w:rPr>
        <w:t xml:space="preserve">Биликтуева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3B5A62">
        <w:rPr>
          <w:sz w:val="28"/>
          <w:szCs w:val="28"/>
        </w:rPr>
        <w:t>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DD243E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A80EC5" w:rsidRPr="000E05E9" w:rsidRDefault="007D58CE" w:rsidP="00DD243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E05E9">
        <w:rPr>
          <w:sz w:val="28"/>
          <w:szCs w:val="28"/>
        </w:rPr>
        <w:t>Свидетел</w:t>
      </w:r>
      <w:r w:rsidR="00DD243E">
        <w:rPr>
          <w:sz w:val="28"/>
          <w:szCs w:val="28"/>
        </w:rPr>
        <w:t>и</w:t>
      </w:r>
      <w:r w:rsidRPr="000E05E9">
        <w:rPr>
          <w:sz w:val="28"/>
          <w:szCs w:val="28"/>
        </w:rPr>
        <w:t> </w:t>
      </w:r>
      <w:r w:rsidR="00DD243E">
        <w:rPr>
          <w:sz w:val="28"/>
          <w:szCs w:val="28"/>
        </w:rPr>
        <w:t>Сорокин и Коломийцев</w:t>
      </w:r>
      <w:r w:rsidRPr="000E05E9">
        <w:rPr>
          <w:sz w:val="28"/>
          <w:szCs w:val="28"/>
        </w:rPr>
        <w:t xml:space="preserve">, </w:t>
      </w:r>
      <w:r w:rsidR="00DD243E">
        <w:rPr>
          <w:sz w:val="28"/>
          <w:szCs w:val="28"/>
        </w:rPr>
        <w:t>каждый в отдельности</w:t>
      </w:r>
      <w:r>
        <w:rPr>
          <w:sz w:val="28"/>
          <w:szCs w:val="28"/>
        </w:rPr>
        <w:t xml:space="preserve">, </w:t>
      </w:r>
      <w:r w:rsidRPr="000E05E9">
        <w:rPr>
          <w:sz w:val="28"/>
          <w:szCs w:val="28"/>
        </w:rPr>
        <w:t>в суде подтвердил</w:t>
      </w:r>
      <w:r w:rsidR="00DD243E">
        <w:rPr>
          <w:sz w:val="28"/>
          <w:szCs w:val="28"/>
        </w:rPr>
        <w:t>и</w:t>
      </w:r>
      <w:r w:rsidRPr="000E05E9">
        <w:rPr>
          <w:sz w:val="28"/>
          <w:szCs w:val="28"/>
        </w:rPr>
        <w:t xml:space="preserve">, что </w:t>
      </w:r>
      <w:r w:rsidR="00DD243E">
        <w:rPr>
          <w:sz w:val="28"/>
          <w:szCs w:val="28"/>
        </w:rPr>
        <w:t>в конце ноября</w:t>
      </w:r>
      <w:r>
        <w:rPr>
          <w:sz w:val="28"/>
          <w:szCs w:val="28"/>
        </w:rPr>
        <w:t xml:space="preserve"> 2016 г. </w:t>
      </w:r>
      <w:r w:rsidR="0026066F">
        <w:rPr>
          <w:sz w:val="28"/>
          <w:szCs w:val="28"/>
        </w:rPr>
        <w:t xml:space="preserve">при </w:t>
      </w:r>
      <w:r w:rsidR="00DD243E">
        <w:rPr>
          <w:sz w:val="28"/>
          <w:szCs w:val="28"/>
        </w:rPr>
        <w:t>остановке</w:t>
      </w:r>
      <w:r w:rsidR="0026066F">
        <w:rPr>
          <w:sz w:val="28"/>
          <w:szCs w:val="28"/>
        </w:rPr>
        <w:t xml:space="preserve"> транспортного средства он</w:t>
      </w:r>
      <w:r w:rsidR="00DD243E">
        <w:rPr>
          <w:sz w:val="28"/>
          <w:szCs w:val="28"/>
        </w:rPr>
        <w:t>и</w:t>
      </w:r>
      <w:r w:rsidR="0026066F">
        <w:rPr>
          <w:sz w:val="28"/>
          <w:szCs w:val="28"/>
        </w:rPr>
        <w:t xml:space="preserve"> видел</w:t>
      </w:r>
      <w:r w:rsidR="00DD243E">
        <w:rPr>
          <w:sz w:val="28"/>
          <w:szCs w:val="28"/>
        </w:rPr>
        <w:t>и</w:t>
      </w:r>
      <w:r w:rsidR="0026066F">
        <w:rPr>
          <w:sz w:val="28"/>
          <w:szCs w:val="28"/>
        </w:rPr>
        <w:t xml:space="preserve">, как </w:t>
      </w:r>
      <w:r w:rsidR="00A80EC5">
        <w:rPr>
          <w:sz w:val="28"/>
          <w:szCs w:val="28"/>
        </w:rPr>
        <w:t xml:space="preserve">водитель </w:t>
      </w:r>
      <w:r w:rsidR="00DD243E">
        <w:rPr>
          <w:sz w:val="28"/>
          <w:szCs w:val="28"/>
        </w:rPr>
        <w:t>Биликтуев</w:t>
      </w:r>
      <w:r w:rsidR="00A80EC5">
        <w:rPr>
          <w:sz w:val="28"/>
          <w:szCs w:val="28"/>
        </w:rPr>
        <w:t xml:space="preserve"> переме</w:t>
      </w:r>
      <w:r w:rsidR="00DD243E">
        <w:rPr>
          <w:sz w:val="28"/>
          <w:szCs w:val="28"/>
        </w:rPr>
        <w:t>стил</w:t>
      </w:r>
      <w:r w:rsidR="00A80EC5">
        <w:rPr>
          <w:sz w:val="28"/>
          <w:szCs w:val="28"/>
        </w:rPr>
        <w:t>ся на заднее пассажирское сиденье, а место водителя зан</w:t>
      </w:r>
      <w:r w:rsidR="00DD243E">
        <w:rPr>
          <w:sz w:val="28"/>
          <w:szCs w:val="28"/>
        </w:rPr>
        <w:t>я</w:t>
      </w:r>
      <w:r w:rsidR="00A80EC5">
        <w:rPr>
          <w:sz w:val="28"/>
          <w:szCs w:val="28"/>
        </w:rPr>
        <w:t>л</w:t>
      </w:r>
      <w:r w:rsidR="00DD243E">
        <w:rPr>
          <w:sz w:val="28"/>
          <w:szCs w:val="28"/>
        </w:rPr>
        <w:t>а</w:t>
      </w:r>
      <w:r w:rsidR="00A80EC5">
        <w:rPr>
          <w:sz w:val="28"/>
          <w:szCs w:val="28"/>
        </w:rPr>
        <w:t xml:space="preserve"> </w:t>
      </w:r>
      <w:r w:rsidR="00DD243E">
        <w:rPr>
          <w:sz w:val="28"/>
          <w:szCs w:val="28"/>
        </w:rPr>
        <w:t>женщина, в связи с чем к водителю Биликтуеву и были применены меры производства по делу об административном правонарушении, связанные с направлением последнего на медицинское освидетельствование на состояние опьянения</w:t>
      </w:r>
      <w:r w:rsidR="00A80EC5">
        <w:rPr>
          <w:sz w:val="28"/>
          <w:szCs w:val="28"/>
        </w:rPr>
        <w:t xml:space="preserve"> (л.д. </w:t>
      </w:r>
      <w:r w:rsidR="00DD243E">
        <w:rPr>
          <w:sz w:val="28"/>
          <w:szCs w:val="28"/>
        </w:rPr>
        <w:t>55-57</w:t>
      </w:r>
      <w:r w:rsidR="00A80EC5">
        <w:rPr>
          <w:sz w:val="28"/>
          <w:szCs w:val="28"/>
        </w:rPr>
        <w:t>)</w:t>
      </w:r>
      <w:r w:rsidRPr="000E05E9">
        <w:rPr>
          <w:sz w:val="28"/>
          <w:szCs w:val="28"/>
        </w:rPr>
        <w:t>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>
        <w:rPr>
          <w:iCs/>
          <w:sz w:val="28"/>
          <w:szCs w:val="28"/>
        </w:rPr>
        <w:t>признания относимыми</w:t>
      </w:r>
      <w:r w:rsidR="00A80EC5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допустимыми</w:t>
      </w:r>
      <w:r w:rsidRPr="00222642">
        <w:rPr>
          <w:iCs/>
          <w:sz w:val="28"/>
          <w:szCs w:val="28"/>
        </w:rPr>
        <w:t xml:space="preserve"> </w:t>
      </w:r>
      <w:r w:rsidR="004D038C">
        <w:rPr>
          <w:iCs/>
          <w:sz w:val="28"/>
          <w:szCs w:val="28"/>
        </w:rPr>
        <w:t xml:space="preserve">и </w:t>
      </w:r>
      <w:r w:rsidR="00A80EC5">
        <w:rPr>
          <w:iCs/>
          <w:sz w:val="28"/>
          <w:szCs w:val="28"/>
        </w:rPr>
        <w:t xml:space="preserve">достоверными </w:t>
      </w:r>
      <w:r w:rsidRPr="00222642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Pr="00222642">
        <w:rPr>
          <w:sz w:val="28"/>
          <w:szCs w:val="28"/>
        </w:rPr>
        <w:t>свидетел</w:t>
      </w:r>
      <w:r>
        <w:rPr>
          <w:sz w:val="28"/>
          <w:szCs w:val="28"/>
        </w:rPr>
        <w:t>ей</w:t>
      </w:r>
      <w:r w:rsidRPr="00222642">
        <w:rPr>
          <w:sz w:val="28"/>
          <w:szCs w:val="28"/>
        </w:rPr>
        <w:t xml:space="preserve"> </w:t>
      </w:r>
      <w:r w:rsidR="00DD243E">
        <w:rPr>
          <w:sz w:val="28"/>
          <w:szCs w:val="28"/>
        </w:rPr>
        <w:t>Сорокина и Коломийцева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их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а</w:t>
      </w:r>
      <w:r w:rsidRPr="00222642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222642">
        <w:rPr>
          <w:sz w:val="28"/>
          <w:szCs w:val="28"/>
        </w:rPr>
        <w:t xml:space="preserve"> управления </w:t>
      </w:r>
      <w:r w:rsidR="00DD243E">
        <w:rPr>
          <w:sz w:val="28"/>
          <w:szCs w:val="28"/>
        </w:rPr>
        <w:t>Биликтуевым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 xml:space="preserve">оверять им, у </w:t>
      </w:r>
      <w:r w:rsidR="00D4772D">
        <w:rPr>
          <w:iCs/>
          <w:sz w:val="28"/>
          <w:szCs w:val="28"/>
        </w:rPr>
        <w:t>председателя суда</w:t>
      </w:r>
      <w:r>
        <w:rPr>
          <w:iCs/>
          <w:sz w:val="28"/>
          <w:szCs w:val="28"/>
        </w:rPr>
        <w:t xml:space="preserve"> не имелось. Заинтересованность сотрудник</w:t>
      </w:r>
      <w:r w:rsidR="000F6FC0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полиции</w:t>
      </w:r>
      <w:r w:rsidR="001066E8">
        <w:rPr>
          <w:iCs/>
          <w:sz w:val="28"/>
          <w:szCs w:val="28"/>
        </w:rPr>
        <w:t xml:space="preserve">, </w:t>
      </w:r>
      <w:r w:rsidR="00FB2416">
        <w:rPr>
          <w:sz w:val="28"/>
          <w:szCs w:val="28"/>
        </w:rPr>
        <w:t xml:space="preserve">составившего административный материал, </w:t>
      </w:r>
      <w:r>
        <w:rPr>
          <w:iCs/>
          <w:sz w:val="28"/>
          <w:szCs w:val="28"/>
        </w:rPr>
        <w:t>в исходе дела материалами не подтверждена.</w:t>
      </w:r>
    </w:p>
    <w:p w:rsidR="007D58CE" w:rsidRPr="002E69EF" w:rsidRDefault="007D58CE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886E56">
        <w:rPr>
          <w:iCs/>
          <w:sz w:val="28"/>
          <w:szCs w:val="28"/>
        </w:rPr>
        <w:t xml:space="preserve">Довод </w:t>
      </w:r>
      <w:r w:rsidR="000F6FC0">
        <w:rPr>
          <w:iCs/>
          <w:sz w:val="28"/>
          <w:szCs w:val="28"/>
        </w:rPr>
        <w:t>Биликтуева</w:t>
      </w:r>
      <w:r w:rsidRPr="00886E56">
        <w:rPr>
          <w:iCs/>
          <w:sz w:val="28"/>
          <w:szCs w:val="28"/>
        </w:rPr>
        <w:t xml:space="preserve"> о том, что </w:t>
      </w:r>
      <w:r w:rsidR="000F6FC0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886E56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</w:t>
      </w:r>
      <w:r>
        <w:rPr>
          <w:iCs/>
          <w:sz w:val="28"/>
          <w:szCs w:val="28"/>
        </w:rPr>
        <w:t xml:space="preserve">которым </w:t>
      </w:r>
      <w:r w:rsidR="004D038C">
        <w:rPr>
          <w:iCs/>
          <w:sz w:val="28"/>
          <w:szCs w:val="28"/>
        </w:rPr>
        <w:t>председателем</w:t>
      </w:r>
      <w:r>
        <w:rPr>
          <w:iCs/>
          <w:sz w:val="28"/>
          <w:szCs w:val="28"/>
        </w:rPr>
        <w:t xml:space="preserve"> гарнизонного военного суда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Не согласиться с выводами </w:t>
      </w:r>
      <w:r w:rsidR="004D038C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оснований не </w:t>
      </w:r>
      <w:r>
        <w:rPr>
          <w:sz w:val="28"/>
          <w:szCs w:val="28"/>
        </w:rPr>
        <w:t>имеется</w:t>
      </w:r>
      <w:r w:rsidRPr="002E69EF">
        <w:rPr>
          <w:sz w:val="28"/>
          <w:szCs w:val="28"/>
        </w:rPr>
        <w:t>, а утверждение в жалобе об обратном является необоснованным.</w:t>
      </w:r>
    </w:p>
    <w:p w:rsidR="004D038C" w:rsidRDefault="004D038C" w:rsidP="007D58CE">
      <w:pPr>
        <w:suppressAutoHyphens/>
        <w:ind w:firstLine="709"/>
        <w:jc w:val="both"/>
        <w:rPr>
          <w:sz w:val="28"/>
          <w:szCs w:val="28"/>
        </w:rPr>
      </w:pPr>
      <w:r w:rsidRPr="004D038C">
        <w:rPr>
          <w:iCs/>
          <w:sz w:val="28"/>
          <w:szCs w:val="28"/>
        </w:rPr>
        <w:t xml:space="preserve">При этом </w:t>
      </w:r>
      <w:r>
        <w:rPr>
          <w:iCs/>
          <w:sz w:val="28"/>
          <w:szCs w:val="28"/>
        </w:rPr>
        <w:t>председатель суда</w:t>
      </w:r>
      <w:r w:rsidRPr="004D038C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</w:t>
      </w:r>
      <w:r w:rsidR="000F6FC0">
        <w:rPr>
          <w:iCs/>
          <w:sz w:val="28"/>
          <w:szCs w:val="28"/>
        </w:rPr>
        <w:t xml:space="preserve">супруги – </w:t>
      </w:r>
      <w:r w:rsidRPr="004D038C">
        <w:rPr>
          <w:iCs/>
          <w:sz w:val="28"/>
          <w:szCs w:val="28"/>
        </w:rPr>
        <w:t>свидетел</w:t>
      </w:r>
      <w:r w:rsidR="000F6FC0">
        <w:rPr>
          <w:iCs/>
          <w:sz w:val="28"/>
          <w:szCs w:val="28"/>
        </w:rPr>
        <w:t>я Биликтуевой</w:t>
      </w:r>
      <w:r w:rsidRPr="004D038C">
        <w:rPr>
          <w:iCs/>
          <w:sz w:val="28"/>
          <w:szCs w:val="28"/>
        </w:rPr>
        <w:t xml:space="preserve"> об </w:t>
      </w:r>
      <w:r>
        <w:rPr>
          <w:iCs/>
          <w:sz w:val="28"/>
          <w:szCs w:val="28"/>
        </w:rPr>
        <w:t>управлении</w:t>
      </w:r>
      <w:r w:rsidR="000F6FC0">
        <w:rPr>
          <w:iCs/>
          <w:sz w:val="28"/>
          <w:szCs w:val="28"/>
        </w:rPr>
        <w:t xml:space="preserve"> ею</w:t>
      </w:r>
      <w:r>
        <w:rPr>
          <w:iCs/>
          <w:sz w:val="28"/>
          <w:szCs w:val="28"/>
        </w:rPr>
        <w:t xml:space="preserve"> транспортным средством</w:t>
      </w:r>
      <w:r w:rsidRPr="004D038C">
        <w:rPr>
          <w:iCs/>
          <w:sz w:val="28"/>
          <w:szCs w:val="28"/>
        </w:rPr>
        <w:t>, указав, что эти показания опровергаются совокупностью иных доказательств по делу</w:t>
      </w:r>
      <w:r w:rsidR="00E65531">
        <w:rPr>
          <w:iCs/>
          <w:sz w:val="28"/>
          <w:szCs w:val="28"/>
        </w:rPr>
        <w:t xml:space="preserve"> и направлены на избежание </w:t>
      </w:r>
      <w:r w:rsidR="000F6FC0">
        <w:rPr>
          <w:iCs/>
          <w:sz w:val="28"/>
          <w:szCs w:val="28"/>
        </w:rPr>
        <w:t>Биликтуевым</w:t>
      </w:r>
      <w:r w:rsidR="00E65531">
        <w:rPr>
          <w:iCs/>
          <w:sz w:val="28"/>
          <w:szCs w:val="28"/>
        </w:rPr>
        <w:t xml:space="preserve"> административной ответственности</w:t>
      </w:r>
      <w:r w:rsidRPr="004D038C">
        <w:rPr>
          <w:iCs/>
          <w:sz w:val="28"/>
          <w:szCs w:val="28"/>
        </w:rPr>
        <w:t>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Вопреки ошибочному мнению автора жалобы, отсутствие </w:t>
      </w:r>
      <w:r>
        <w:rPr>
          <w:iCs/>
          <w:sz w:val="28"/>
          <w:szCs w:val="28"/>
        </w:rPr>
        <w:t xml:space="preserve">видеозаписи с фиксацией факта </w:t>
      </w:r>
      <w:r w:rsidRPr="00222642">
        <w:rPr>
          <w:iCs/>
          <w:sz w:val="28"/>
          <w:szCs w:val="28"/>
        </w:rPr>
        <w:t xml:space="preserve">управления </w:t>
      </w:r>
      <w:r w:rsidR="000F6FC0">
        <w:rPr>
          <w:iCs/>
          <w:sz w:val="28"/>
          <w:szCs w:val="28"/>
        </w:rPr>
        <w:t>им</w:t>
      </w:r>
      <w:r w:rsidRPr="00222642">
        <w:rPr>
          <w:iCs/>
          <w:sz w:val="28"/>
          <w:szCs w:val="28"/>
        </w:rPr>
        <w:t xml:space="preserve"> транспортным средством не влия</w:t>
      </w:r>
      <w:r w:rsidR="000F6FC0">
        <w:rPr>
          <w:iCs/>
          <w:sz w:val="28"/>
          <w:szCs w:val="28"/>
        </w:rPr>
        <w:t>е</w:t>
      </w:r>
      <w:r w:rsidRPr="00222642">
        <w:rPr>
          <w:iCs/>
          <w:sz w:val="28"/>
          <w:szCs w:val="28"/>
        </w:rPr>
        <w:t xml:space="preserve">т на правильность оценки </w:t>
      </w:r>
      <w:r w:rsidR="004D038C">
        <w:rPr>
          <w:iCs/>
          <w:sz w:val="28"/>
          <w:szCs w:val="28"/>
        </w:rPr>
        <w:t>председателем суда</w:t>
      </w:r>
      <w:r w:rsidRPr="00222642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</w:t>
      </w:r>
      <w:r w:rsidR="00373E2E">
        <w:rPr>
          <w:iCs/>
          <w:sz w:val="28"/>
          <w:szCs w:val="28"/>
        </w:rPr>
        <w:t xml:space="preserve">именно </w:t>
      </w:r>
      <w:r w:rsidR="000F6FC0">
        <w:rPr>
          <w:iCs/>
          <w:sz w:val="28"/>
          <w:szCs w:val="28"/>
        </w:rPr>
        <w:lastRenderedPageBreak/>
        <w:t>Биликтуев</w:t>
      </w:r>
      <w:r w:rsidRPr="00222642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7D58CE" w:rsidRDefault="007D58CE" w:rsidP="007D58CE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>, объективность</w:t>
      </w:r>
      <w:r w:rsidR="000F6FC0">
        <w:rPr>
          <w:sz w:val="28"/>
          <w:szCs w:val="28"/>
        </w:rPr>
        <w:t xml:space="preserve"> и достоверность</w:t>
      </w:r>
      <w:r w:rsidRPr="002E69EF">
        <w:rPr>
          <w:sz w:val="28"/>
          <w:szCs w:val="28"/>
        </w:rPr>
        <w:t xml:space="preserve"> их содержания сомнений не вызывает.</w:t>
      </w:r>
    </w:p>
    <w:p w:rsidR="004778CD" w:rsidRPr="002E69EF" w:rsidRDefault="000F6FC0" w:rsidP="007D58CE">
      <w:pPr>
        <w:suppressAutoHyphens/>
        <w:ind w:firstLine="709"/>
        <w:jc w:val="both"/>
        <w:rPr>
          <w:sz w:val="28"/>
          <w:szCs w:val="28"/>
        </w:rPr>
      </w:pPr>
      <w:r w:rsidRPr="000F6FC0">
        <w:rPr>
          <w:sz w:val="28"/>
          <w:szCs w:val="28"/>
        </w:rPr>
        <w:t xml:space="preserve">Вопреки утверждению </w:t>
      </w:r>
      <w:r>
        <w:rPr>
          <w:sz w:val="28"/>
          <w:szCs w:val="28"/>
        </w:rPr>
        <w:t>Биликтуева</w:t>
      </w:r>
      <w:r w:rsidRPr="000F6FC0">
        <w:rPr>
          <w:sz w:val="28"/>
          <w:szCs w:val="28"/>
        </w:rPr>
        <w:t>, сотрудник полиции разъяснил ему права, предусмотренные ст. 51 Конституции РФ и ст. 25.1 КоАП РФ</w:t>
      </w:r>
      <w:r w:rsidR="004778CD">
        <w:rPr>
          <w:sz w:val="28"/>
          <w:szCs w:val="28"/>
        </w:rPr>
        <w:t>,</w:t>
      </w:r>
      <w:r w:rsidR="004778CD" w:rsidRPr="004778CD">
        <w:rPr>
          <w:sz w:val="28"/>
          <w:szCs w:val="28"/>
        </w:rPr>
        <w:t xml:space="preserve"> </w:t>
      </w:r>
      <w:r w:rsidR="004778CD">
        <w:rPr>
          <w:sz w:val="28"/>
          <w:szCs w:val="28"/>
        </w:rPr>
        <w:t xml:space="preserve">о чём свидетельствуют </w:t>
      </w:r>
      <w:r w:rsidR="004778CD" w:rsidRPr="004778CD">
        <w:rPr>
          <w:sz w:val="28"/>
          <w:szCs w:val="28"/>
        </w:rPr>
        <w:t>запис</w:t>
      </w:r>
      <w:r w:rsidR="004778CD">
        <w:rPr>
          <w:sz w:val="28"/>
          <w:szCs w:val="28"/>
        </w:rPr>
        <w:t>и</w:t>
      </w:r>
      <w:r w:rsidR="004778CD" w:rsidRPr="004778CD">
        <w:rPr>
          <w:sz w:val="28"/>
          <w:szCs w:val="28"/>
        </w:rPr>
        <w:t xml:space="preserve"> сотрудника полиции </w:t>
      </w:r>
      <w:r w:rsidR="00B62508">
        <w:rPr>
          <w:sz w:val="28"/>
          <w:szCs w:val="28"/>
        </w:rPr>
        <w:t xml:space="preserve">в </w:t>
      </w:r>
      <w:r w:rsidR="004778CD" w:rsidRPr="004778CD">
        <w:rPr>
          <w:sz w:val="28"/>
          <w:szCs w:val="28"/>
        </w:rPr>
        <w:t>протокол</w:t>
      </w:r>
      <w:r w:rsidR="004778CD">
        <w:rPr>
          <w:sz w:val="28"/>
          <w:szCs w:val="28"/>
        </w:rPr>
        <w:t>е</w:t>
      </w:r>
      <w:r w:rsidR="004778CD" w:rsidRPr="004778CD">
        <w:rPr>
          <w:sz w:val="28"/>
          <w:szCs w:val="28"/>
        </w:rPr>
        <w:t xml:space="preserve"> об административном правонарушении </w:t>
      </w:r>
      <w:r w:rsidR="004778CD">
        <w:rPr>
          <w:sz w:val="28"/>
          <w:szCs w:val="28"/>
        </w:rPr>
        <w:t xml:space="preserve">об </w:t>
      </w:r>
      <w:r w:rsidR="004778CD" w:rsidRPr="004778CD">
        <w:rPr>
          <w:sz w:val="28"/>
          <w:szCs w:val="28"/>
        </w:rPr>
        <w:t>отказ</w:t>
      </w:r>
      <w:r w:rsidR="004778CD">
        <w:rPr>
          <w:sz w:val="28"/>
          <w:szCs w:val="28"/>
        </w:rPr>
        <w:t>е</w:t>
      </w:r>
      <w:r w:rsidR="004778CD" w:rsidRPr="004778CD">
        <w:rPr>
          <w:sz w:val="28"/>
          <w:szCs w:val="28"/>
        </w:rPr>
        <w:t xml:space="preserve"> </w:t>
      </w:r>
      <w:r w:rsidR="004778CD">
        <w:rPr>
          <w:sz w:val="28"/>
          <w:szCs w:val="28"/>
        </w:rPr>
        <w:t>Биликтуева</w:t>
      </w:r>
      <w:r w:rsidR="004778CD" w:rsidRPr="004778CD">
        <w:rPr>
          <w:sz w:val="28"/>
          <w:szCs w:val="28"/>
        </w:rPr>
        <w:t xml:space="preserve"> поставить свою подпись для удостоверения факт</w:t>
      </w:r>
      <w:r w:rsidR="004778CD">
        <w:rPr>
          <w:sz w:val="28"/>
          <w:szCs w:val="28"/>
        </w:rPr>
        <w:t>ов</w:t>
      </w:r>
      <w:r w:rsidR="004778CD" w:rsidRPr="004778CD">
        <w:rPr>
          <w:sz w:val="28"/>
          <w:szCs w:val="28"/>
        </w:rPr>
        <w:t xml:space="preserve"> </w:t>
      </w:r>
      <w:r w:rsidR="004778CD">
        <w:rPr>
          <w:sz w:val="28"/>
          <w:szCs w:val="28"/>
        </w:rPr>
        <w:t>разъяснения ему прав, предоставления ему возможности дать свои объяснения</w:t>
      </w:r>
      <w:r w:rsidR="004778CD" w:rsidRPr="004778CD">
        <w:rPr>
          <w:sz w:val="28"/>
          <w:szCs w:val="28"/>
        </w:rPr>
        <w:t xml:space="preserve"> и получения копий процессуальных документов</w:t>
      </w:r>
      <w:r w:rsidRPr="000F6FC0">
        <w:rPr>
          <w:sz w:val="28"/>
          <w:szCs w:val="28"/>
        </w:rPr>
        <w:t>.</w:t>
      </w:r>
      <w:r w:rsidR="004778CD">
        <w:rPr>
          <w:sz w:val="28"/>
          <w:szCs w:val="28"/>
        </w:rPr>
        <w:t xml:space="preserve"> Согласно содержанию видеозаписи на предложение сотрудника полиции ознакомиться с процессуальными документами и расписаться в их получении Биликтуев ответил отказом. Кроме того, до начала рассмотрения судом дела по существу Биликтуеву неоднократно разъяснялись права, </w:t>
      </w:r>
      <w:r w:rsidR="004778CD" w:rsidRPr="004778CD">
        <w:rPr>
          <w:sz w:val="28"/>
          <w:szCs w:val="28"/>
        </w:rPr>
        <w:t>предусмотренные ст. 51 Конституции РФ и ст. 25.1 КоАП РФ</w:t>
      </w:r>
      <w:r w:rsidR="004778CD">
        <w:rPr>
          <w:sz w:val="28"/>
          <w:szCs w:val="28"/>
        </w:rPr>
        <w:t xml:space="preserve"> (л.д. 28, 33, 49). </w:t>
      </w:r>
      <w:r w:rsidR="00797207">
        <w:rPr>
          <w:sz w:val="28"/>
          <w:szCs w:val="28"/>
        </w:rPr>
        <w:t xml:space="preserve">В связи с </w:t>
      </w:r>
      <w:r w:rsidR="00E840A6">
        <w:rPr>
          <w:sz w:val="28"/>
          <w:szCs w:val="28"/>
        </w:rPr>
        <w:t>этим</w:t>
      </w:r>
      <w:r w:rsidR="00797207">
        <w:rPr>
          <w:sz w:val="28"/>
          <w:szCs w:val="28"/>
        </w:rPr>
        <w:t xml:space="preserve"> довод автора жалобы о лишении его </w:t>
      </w:r>
      <w:r w:rsidR="00797207" w:rsidRPr="00797207">
        <w:rPr>
          <w:sz w:val="28"/>
          <w:szCs w:val="28"/>
        </w:rPr>
        <w:t>возможности сделать замечания по содержанию протокола</w:t>
      </w:r>
      <w:r w:rsidR="00797207">
        <w:rPr>
          <w:sz w:val="28"/>
          <w:szCs w:val="28"/>
        </w:rPr>
        <w:t xml:space="preserve"> об административном правонарушении в связи с неразъяснением его прав следует признать необоснованным, а сам протокол – составленным в полном соответствии с требованиями закона.</w:t>
      </w:r>
    </w:p>
    <w:p w:rsidR="007D58CE" w:rsidRPr="00222642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0F6FC0">
        <w:rPr>
          <w:iCs/>
          <w:sz w:val="28"/>
          <w:szCs w:val="28"/>
        </w:rPr>
        <w:t>Биликтуева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73E2E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0F6FC0">
        <w:rPr>
          <w:sz w:val="28"/>
          <w:szCs w:val="28"/>
        </w:rPr>
        <w:t>Биликтуева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E840A6" w:rsidRP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Биликтуеву</w:t>
      </w:r>
      <w:r w:rsidRPr="00E840A6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обстоятельства, отягчающего административную ответственность, в пределах санкции ч. 1 ст. 12.26 КоАП РФ.</w:t>
      </w:r>
    </w:p>
    <w:p w:rsidR="0086316B" w:rsidRDefault="0086316B" w:rsidP="0086316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автора жалобы, «КоАП РФ» является сокращённым наименованием </w:t>
      </w:r>
      <w:r w:rsidR="00B62508">
        <w:rPr>
          <w:sz w:val="28"/>
          <w:szCs w:val="28"/>
        </w:rPr>
        <w:t xml:space="preserve">(аббревиатурой) </w:t>
      </w:r>
      <w:r>
        <w:rPr>
          <w:sz w:val="28"/>
          <w:szCs w:val="28"/>
        </w:rPr>
        <w:t>Кодекса Российской Федерации об административных правонарушениях, что следует из содержания п</w:t>
      </w:r>
      <w:r w:rsidRPr="0086316B">
        <w:rPr>
          <w:sz w:val="28"/>
          <w:szCs w:val="28"/>
        </w:rPr>
        <w:t>остановлени</w:t>
      </w:r>
      <w:r>
        <w:rPr>
          <w:sz w:val="28"/>
          <w:szCs w:val="28"/>
        </w:rPr>
        <w:t>я</w:t>
      </w:r>
      <w:r w:rsidRPr="0086316B">
        <w:rPr>
          <w:sz w:val="28"/>
          <w:szCs w:val="28"/>
        </w:rPr>
        <w:t xml:space="preserve"> Пленума Верховного Суда РФ от 24</w:t>
      </w:r>
      <w:r>
        <w:rPr>
          <w:sz w:val="28"/>
          <w:szCs w:val="28"/>
        </w:rPr>
        <w:t xml:space="preserve"> марта </w:t>
      </w:r>
      <w:r w:rsidRPr="0086316B">
        <w:rPr>
          <w:sz w:val="28"/>
          <w:szCs w:val="28"/>
        </w:rPr>
        <w:t xml:space="preserve">2005 </w:t>
      </w:r>
      <w:r>
        <w:rPr>
          <w:sz w:val="28"/>
          <w:szCs w:val="28"/>
        </w:rPr>
        <w:t>г. № 5 «</w:t>
      </w:r>
      <w:r w:rsidRPr="0086316B">
        <w:rPr>
          <w:sz w:val="28"/>
          <w:szCs w:val="28"/>
        </w:rPr>
        <w:t>О некоторых вопросах, возникающих у судов при применении Кодекса Российской Федерации об а</w:t>
      </w:r>
      <w:r>
        <w:rPr>
          <w:sz w:val="28"/>
          <w:szCs w:val="28"/>
        </w:rPr>
        <w:t>дминистративных правонарушениях».</w:t>
      </w:r>
    </w:p>
    <w:p w:rsidR="007D734C" w:rsidRPr="002E69EF" w:rsidRDefault="007D734C" w:rsidP="00DC5E5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BC1332">
        <w:rPr>
          <w:sz w:val="28"/>
          <w:szCs w:val="28"/>
        </w:rPr>
        <w:t xml:space="preserve">председателя </w:t>
      </w:r>
      <w:r w:rsidR="00C523D3">
        <w:rPr>
          <w:sz w:val="28"/>
          <w:szCs w:val="28"/>
        </w:rPr>
        <w:t>Новочеркасского</w:t>
      </w:r>
      <w:r w:rsidR="003C3ED6" w:rsidRPr="003C3ED6">
        <w:rPr>
          <w:sz w:val="28"/>
          <w:szCs w:val="28"/>
        </w:rPr>
        <w:t xml:space="preserve"> гарнизонного военного суда от</w:t>
      </w:r>
      <w:r w:rsidR="00C523D3">
        <w:rPr>
          <w:sz w:val="28"/>
          <w:szCs w:val="28"/>
        </w:rPr>
        <w:t xml:space="preserve"> </w:t>
      </w:r>
      <w:r w:rsidR="00BC1332">
        <w:rPr>
          <w:sz w:val="28"/>
          <w:szCs w:val="28"/>
        </w:rPr>
        <w:t>9</w:t>
      </w:r>
      <w:r w:rsidR="003C3ED6" w:rsidRPr="003C3ED6">
        <w:rPr>
          <w:sz w:val="28"/>
          <w:szCs w:val="28"/>
        </w:rPr>
        <w:t xml:space="preserve"> </w:t>
      </w:r>
      <w:r w:rsidR="00C523D3">
        <w:rPr>
          <w:sz w:val="28"/>
          <w:szCs w:val="28"/>
        </w:rPr>
        <w:t>марта</w:t>
      </w:r>
      <w:r w:rsidR="003C3ED6" w:rsidRPr="003C3ED6">
        <w:rPr>
          <w:sz w:val="28"/>
          <w:szCs w:val="28"/>
        </w:rPr>
        <w:t xml:space="preserve"> 201</w:t>
      </w:r>
      <w:r w:rsidR="00C523D3">
        <w:rPr>
          <w:sz w:val="28"/>
          <w:szCs w:val="28"/>
        </w:rPr>
        <w:t>7</w:t>
      </w:r>
      <w:r w:rsidR="003C3ED6" w:rsidRPr="003C3ED6">
        <w:rPr>
          <w:sz w:val="28"/>
          <w:szCs w:val="28"/>
        </w:rPr>
        <w:t xml:space="preserve"> г. о назначении </w:t>
      </w:r>
      <w:r w:rsidR="00C523D3" w:rsidRPr="00C523D3">
        <w:rPr>
          <w:sz w:val="28"/>
          <w:szCs w:val="28"/>
        </w:rPr>
        <w:t>Биликтуев</w:t>
      </w:r>
      <w:r w:rsidR="00C523D3">
        <w:rPr>
          <w:sz w:val="28"/>
          <w:szCs w:val="28"/>
        </w:rPr>
        <w:t>у</w:t>
      </w:r>
      <w:r w:rsidR="00C523D3" w:rsidRPr="00C523D3">
        <w:rPr>
          <w:sz w:val="28"/>
          <w:szCs w:val="28"/>
        </w:rPr>
        <w:t xml:space="preserve"> Жамьян</w:t>
      </w:r>
      <w:r w:rsidR="00C523D3">
        <w:rPr>
          <w:sz w:val="28"/>
          <w:szCs w:val="28"/>
        </w:rPr>
        <w:t>у</w:t>
      </w:r>
      <w:r w:rsidR="00C523D3" w:rsidRPr="00C523D3">
        <w:rPr>
          <w:sz w:val="28"/>
          <w:szCs w:val="28"/>
        </w:rPr>
        <w:t xml:space="preserve"> Владимирович</w:t>
      </w:r>
      <w:r w:rsidR="00C523D3">
        <w:rPr>
          <w:sz w:val="28"/>
          <w:szCs w:val="28"/>
        </w:rPr>
        <w:t>у</w:t>
      </w:r>
      <w:r w:rsidR="00C523D3" w:rsidRPr="00C523D3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D47ACA">
        <w:rPr>
          <w:sz w:val="28"/>
          <w:szCs w:val="28"/>
        </w:rPr>
        <w:t>Биликтуева</w:t>
      </w:r>
      <w:r w:rsidR="003101F7">
        <w:rPr>
          <w:sz w:val="28"/>
          <w:szCs w:val="28"/>
        </w:rPr>
        <w:t xml:space="preserve"> </w:t>
      </w:r>
      <w:r w:rsidR="00D47ACA">
        <w:rPr>
          <w:sz w:val="28"/>
          <w:szCs w:val="28"/>
        </w:rPr>
        <w:t>Ж</w:t>
      </w:r>
      <w:r w:rsidR="003101F7">
        <w:rPr>
          <w:sz w:val="28"/>
          <w:szCs w:val="28"/>
        </w:rPr>
        <w:t>.</w:t>
      </w:r>
      <w:r w:rsidR="00D47ACA">
        <w:rPr>
          <w:sz w:val="28"/>
          <w:szCs w:val="28"/>
        </w:rPr>
        <w:t>В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0FD" w:rsidRDefault="00ED10FD" w:rsidP="00F11951">
      <w:r>
        <w:separator/>
      </w:r>
    </w:p>
  </w:endnote>
  <w:endnote w:type="continuationSeparator" w:id="1">
    <w:p w:rsidR="00ED10FD" w:rsidRDefault="00ED10F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0FD" w:rsidRDefault="00ED10FD" w:rsidP="00F11951">
      <w:r>
        <w:separator/>
      </w:r>
    </w:p>
  </w:footnote>
  <w:footnote w:type="continuationSeparator" w:id="1">
    <w:p w:rsidR="00ED10FD" w:rsidRDefault="00ED10F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FA6412">
    <w:pPr>
      <w:pStyle w:val="a8"/>
      <w:jc w:val="center"/>
    </w:pPr>
    <w:fldSimple w:instr=" PAGE   \* MERGEFORMAT ">
      <w:r w:rsidR="00AF6684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4226D"/>
    <w:rsid w:val="000430D8"/>
    <w:rsid w:val="00050E3A"/>
    <w:rsid w:val="00053253"/>
    <w:rsid w:val="0005348C"/>
    <w:rsid w:val="00055AF6"/>
    <w:rsid w:val="00055E15"/>
    <w:rsid w:val="000579F5"/>
    <w:rsid w:val="00062CF0"/>
    <w:rsid w:val="00065C73"/>
    <w:rsid w:val="00065D45"/>
    <w:rsid w:val="00070A21"/>
    <w:rsid w:val="00072D49"/>
    <w:rsid w:val="00080B11"/>
    <w:rsid w:val="00085AEF"/>
    <w:rsid w:val="0009150A"/>
    <w:rsid w:val="000926B2"/>
    <w:rsid w:val="000A5156"/>
    <w:rsid w:val="000B2385"/>
    <w:rsid w:val="000B2FA7"/>
    <w:rsid w:val="000B34F6"/>
    <w:rsid w:val="000B5C59"/>
    <w:rsid w:val="000B66C1"/>
    <w:rsid w:val="000B7352"/>
    <w:rsid w:val="000C1C2F"/>
    <w:rsid w:val="000C22B6"/>
    <w:rsid w:val="000C3215"/>
    <w:rsid w:val="000D7492"/>
    <w:rsid w:val="000E2471"/>
    <w:rsid w:val="000E613F"/>
    <w:rsid w:val="000F2ACD"/>
    <w:rsid w:val="000F2CDC"/>
    <w:rsid w:val="000F6FC0"/>
    <w:rsid w:val="00100D29"/>
    <w:rsid w:val="001056FB"/>
    <w:rsid w:val="001066E8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833DF"/>
    <w:rsid w:val="00191466"/>
    <w:rsid w:val="00192C2D"/>
    <w:rsid w:val="001B0D20"/>
    <w:rsid w:val="001B2CC3"/>
    <w:rsid w:val="001B43D9"/>
    <w:rsid w:val="001B6950"/>
    <w:rsid w:val="001C263D"/>
    <w:rsid w:val="001C4D2D"/>
    <w:rsid w:val="001C78BE"/>
    <w:rsid w:val="001D1102"/>
    <w:rsid w:val="001D7DA4"/>
    <w:rsid w:val="001E3708"/>
    <w:rsid w:val="001E5048"/>
    <w:rsid w:val="001E5775"/>
    <w:rsid w:val="001F1AEB"/>
    <w:rsid w:val="001F66CC"/>
    <w:rsid w:val="00201712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066F"/>
    <w:rsid w:val="002614F0"/>
    <w:rsid w:val="00263906"/>
    <w:rsid w:val="0026592B"/>
    <w:rsid w:val="002706BE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1F7"/>
    <w:rsid w:val="0031098D"/>
    <w:rsid w:val="003118A3"/>
    <w:rsid w:val="00311EE4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1BA3"/>
    <w:rsid w:val="00373DB0"/>
    <w:rsid w:val="00373E2E"/>
    <w:rsid w:val="00374FA9"/>
    <w:rsid w:val="00380A63"/>
    <w:rsid w:val="00380CF7"/>
    <w:rsid w:val="0038289B"/>
    <w:rsid w:val="00386A25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D26CF"/>
    <w:rsid w:val="003E244B"/>
    <w:rsid w:val="003F1C10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3F2E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61A65"/>
    <w:rsid w:val="004778CD"/>
    <w:rsid w:val="00481B82"/>
    <w:rsid w:val="00482468"/>
    <w:rsid w:val="00482E44"/>
    <w:rsid w:val="00485CBC"/>
    <w:rsid w:val="004940A6"/>
    <w:rsid w:val="0049781F"/>
    <w:rsid w:val="004A26A1"/>
    <w:rsid w:val="004A7A95"/>
    <w:rsid w:val="004B0513"/>
    <w:rsid w:val="004B08A2"/>
    <w:rsid w:val="004B240E"/>
    <w:rsid w:val="004B410D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10A1"/>
    <w:rsid w:val="00504CE8"/>
    <w:rsid w:val="00506DEF"/>
    <w:rsid w:val="00506F4E"/>
    <w:rsid w:val="00513004"/>
    <w:rsid w:val="0051578C"/>
    <w:rsid w:val="00516750"/>
    <w:rsid w:val="00530023"/>
    <w:rsid w:val="00530246"/>
    <w:rsid w:val="00534FE3"/>
    <w:rsid w:val="00535852"/>
    <w:rsid w:val="0053687C"/>
    <w:rsid w:val="00537359"/>
    <w:rsid w:val="00540D54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FC9"/>
    <w:rsid w:val="005649F9"/>
    <w:rsid w:val="005704BA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4BDC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5722"/>
    <w:rsid w:val="006B6414"/>
    <w:rsid w:val="006B6A3C"/>
    <w:rsid w:val="006C4DDF"/>
    <w:rsid w:val="006C5FF2"/>
    <w:rsid w:val="006D1457"/>
    <w:rsid w:val="006D1767"/>
    <w:rsid w:val="006D40C7"/>
    <w:rsid w:val="006D422B"/>
    <w:rsid w:val="006E10A8"/>
    <w:rsid w:val="006E3599"/>
    <w:rsid w:val="006E5844"/>
    <w:rsid w:val="006F31D8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0535"/>
    <w:rsid w:val="00742ECB"/>
    <w:rsid w:val="0074690D"/>
    <w:rsid w:val="0074702D"/>
    <w:rsid w:val="00750195"/>
    <w:rsid w:val="007604FE"/>
    <w:rsid w:val="00760F99"/>
    <w:rsid w:val="007613E5"/>
    <w:rsid w:val="00763F07"/>
    <w:rsid w:val="00765A66"/>
    <w:rsid w:val="00767ECB"/>
    <w:rsid w:val="0077609B"/>
    <w:rsid w:val="00777CDD"/>
    <w:rsid w:val="00780ABF"/>
    <w:rsid w:val="00781366"/>
    <w:rsid w:val="007843A7"/>
    <w:rsid w:val="007853C0"/>
    <w:rsid w:val="00785B5C"/>
    <w:rsid w:val="0078770C"/>
    <w:rsid w:val="00791BBE"/>
    <w:rsid w:val="00792C97"/>
    <w:rsid w:val="00797207"/>
    <w:rsid w:val="007A54D7"/>
    <w:rsid w:val="007A7221"/>
    <w:rsid w:val="007B0545"/>
    <w:rsid w:val="007B6640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41225"/>
    <w:rsid w:val="00845C9C"/>
    <w:rsid w:val="00846263"/>
    <w:rsid w:val="0084694C"/>
    <w:rsid w:val="0086316B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F24"/>
    <w:rsid w:val="008A7201"/>
    <w:rsid w:val="008B12F3"/>
    <w:rsid w:val="008B20BA"/>
    <w:rsid w:val="008B480B"/>
    <w:rsid w:val="008B6233"/>
    <w:rsid w:val="008C1AC1"/>
    <w:rsid w:val="008C5830"/>
    <w:rsid w:val="008D0467"/>
    <w:rsid w:val="008D58CB"/>
    <w:rsid w:val="008E0DD4"/>
    <w:rsid w:val="008E4843"/>
    <w:rsid w:val="008E6A47"/>
    <w:rsid w:val="008F26E4"/>
    <w:rsid w:val="008F3635"/>
    <w:rsid w:val="008F3BD1"/>
    <w:rsid w:val="008F5767"/>
    <w:rsid w:val="00907E3A"/>
    <w:rsid w:val="009227CC"/>
    <w:rsid w:val="009231A7"/>
    <w:rsid w:val="00923876"/>
    <w:rsid w:val="009309C6"/>
    <w:rsid w:val="00936305"/>
    <w:rsid w:val="009364DB"/>
    <w:rsid w:val="00936F47"/>
    <w:rsid w:val="0093774C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780E"/>
    <w:rsid w:val="00A10ABC"/>
    <w:rsid w:val="00A134EC"/>
    <w:rsid w:val="00A14362"/>
    <w:rsid w:val="00A20EC5"/>
    <w:rsid w:val="00A329AA"/>
    <w:rsid w:val="00A3658B"/>
    <w:rsid w:val="00A3705E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4C29"/>
    <w:rsid w:val="00A74D3E"/>
    <w:rsid w:val="00A77931"/>
    <w:rsid w:val="00A80EC5"/>
    <w:rsid w:val="00A8235A"/>
    <w:rsid w:val="00A8610C"/>
    <w:rsid w:val="00A8703A"/>
    <w:rsid w:val="00A87BDC"/>
    <w:rsid w:val="00A93A5E"/>
    <w:rsid w:val="00A9451A"/>
    <w:rsid w:val="00A97DEF"/>
    <w:rsid w:val="00AA0811"/>
    <w:rsid w:val="00AA140D"/>
    <w:rsid w:val="00AA2238"/>
    <w:rsid w:val="00AA2CEF"/>
    <w:rsid w:val="00AA4862"/>
    <w:rsid w:val="00AB5BF8"/>
    <w:rsid w:val="00AB798D"/>
    <w:rsid w:val="00AC25D1"/>
    <w:rsid w:val="00AC4587"/>
    <w:rsid w:val="00AC734C"/>
    <w:rsid w:val="00AD3349"/>
    <w:rsid w:val="00AD3F03"/>
    <w:rsid w:val="00AE5248"/>
    <w:rsid w:val="00AF1AD0"/>
    <w:rsid w:val="00AF300A"/>
    <w:rsid w:val="00AF6684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436FA"/>
    <w:rsid w:val="00B50075"/>
    <w:rsid w:val="00B516B6"/>
    <w:rsid w:val="00B516F9"/>
    <w:rsid w:val="00B528D8"/>
    <w:rsid w:val="00B553EC"/>
    <w:rsid w:val="00B55CB3"/>
    <w:rsid w:val="00B62508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C1332"/>
    <w:rsid w:val="00BC15D2"/>
    <w:rsid w:val="00BC1F01"/>
    <w:rsid w:val="00BC2D41"/>
    <w:rsid w:val="00BC51EF"/>
    <w:rsid w:val="00BC6E7C"/>
    <w:rsid w:val="00BD31A6"/>
    <w:rsid w:val="00BD68A4"/>
    <w:rsid w:val="00BE4F1A"/>
    <w:rsid w:val="00BE6E4C"/>
    <w:rsid w:val="00BF2EC7"/>
    <w:rsid w:val="00C03F85"/>
    <w:rsid w:val="00C10B98"/>
    <w:rsid w:val="00C10FBD"/>
    <w:rsid w:val="00C131F5"/>
    <w:rsid w:val="00C14AA6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23D3"/>
    <w:rsid w:val="00C53D94"/>
    <w:rsid w:val="00C62659"/>
    <w:rsid w:val="00C62C4C"/>
    <w:rsid w:val="00C65B4D"/>
    <w:rsid w:val="00C661E0"/>
    <w:rsid w:val="00C66DA3"/>
    <w:rsid w:val="00C70D32"/>
    <w:rsid w:val="00C73266"/>
    <w:rsid w:val="00C7395E"/>
    <w:rsid w:val="00C7484C"/>
    <w:rsid w:val="00C768C2"/>
    <w:rsid w:val="00C82ABD"/>
    <w:rsid w:val="00C82E74"/>
    <w:rsid w:val="00C843FD"/>
    <w:rsid w:val="00CA18E8"/>
    <w:rsid w:val="00CA5586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E5A"/>
    <w:rsid w:val="00D144C1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47ACA"/>
    <w:rsid w:val="00D51EBC"/>
    <w:rsid w:val="00D528FA"/>
    <w:rsid w:val="00D52FDE"/>
    <w:rsid w:val="00D632D4"/>
    <w:rsid w:val="00D649E4"/>
    <w:rsid w:val="00D76A5F"/>
    <w:rsid w:val="00D77430"/>
    <w:rsid w:val="00D77684"/>
    <w:rsid w:val="00D829FB"/>
    <w:rsid w:val="00D92F70"/>
    <w:rsid w:val="00D94753"/>
    <w:rsid w:val="00D94C8C"/>
    <w:rsid w:val="00D96277"/>
    <w:rsid w:val="00DA103B"/>
    <w:rsid w:val="00DA3418"/>
    <w:rsid w:val="00DB0A6B"/>
    <w:rsid w:val="00DB4286"/>
    <w:rsid w:val="00DB6E03"/>
    <w:rsid w:val="00DC5E5E"/>
    <w:rsid w:val="00DC7533"/>
    <w:rsid w:val="00DD09D7"/>
    <w:rsid w:val="00DD243E"/>
    <w:rsid w:val="00DD6F1B"/>
    <w:rsid w:val="00DE4973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0C3A"/>
    <w:rsid w:val="00E23F36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627CC"/>
    <w:rsid w:val="00E65531"/>
    <w:rsid w:val="00E71CA8"/>
    <w:rsid w:val="00E72DAA"/>
    <w:rsid w:val="00E748AA"/>
    <w:rsid w:val="00E82952"/>
    <w:rsid w:val="00E82EAD"/>
    <w:rsid w:val="00E83C32"/>
    <w:rsid w:val="00E840A6"/>
    <w:rsid w:val="00E845EC"/>
    <w:rsid w:val="00E87910"/>
    <w:rsid w:val="00E95BA4"/>
    <w:rsid w:val="00E95FFE"/>
    <w:rsid w:val="00E97F8C"/>
    <w:rsid w:val="00EA2154"/>
    <w:rsid w:val="00EA21CE"/>
    <w:rsid w:val="00EA3D0D"/>
    <w:rsid w:val="00EA4320"/>
    <w:rsid w:val="00EA4B11"/>
    <w:rsid w:val="00EB60FC"/>
    <w:rsid w:val="00EB6183"/>
    <w:rsid w:val="00EB7FA3"/>
    <w:rsid w:val="00ED10EB"/>
    <w:rsid w:val="00ED10FD"/>
    <w:rsid w:val="00ED4660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267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2B5F"/>
    <w:rsid w:val="00F96117"/>
    <w:rsid w:val="00F96166"/>
    <w:rsid w:val="00F97206"/>
    <w:rsid w:val="00FA2902"/>
    <w:rsid w:val="00FA3DB3"/>
    <w:rsid w:val="00FA447A"/>
    <w:rsid w:val="00FA6412"/>
    <w:rsid w:val="00FB1589"/>
    <w:rsid w:val="00FB2416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4334</TotalTime>
  <Pages>1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478</cp:revision>
  <cp:lastPrinted>2017-04-03T09:52:00Z</cp:lastPrinted>
  <dcterms:created xsi:type="dcterms:W3CDTF">2015-02-10T06:26:00Z</dcterms:created>
  <dcterms:modified xsi:type="dcterms:W3CDTF">2017-04-03T09:53:00Z</dcterms:modified>
</cp:coreProperties>
</file>