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25D" w:rsidRPr="00250798" w:rsidRDefault="00BD725D" w:rsidP="0004226D">
      <w:pPr>
        <w:suppressAutoHyphens/>
        <w:jc w:val="center"/>
        <w:rPr>
          <w:i/>
          <w:sz w:val="20"/>
          <w:szCs w:val="20"/>
        </w:rPr>
      </w:pPr>
      <w:r>
        <w:rPr>
          <w:sz w:val="27"/>
          <w:szCs w:val="27"/>
        </w:rPr>
        <w:t xml:space="preserve">                                                                                                                          </w:t>
      </w:r>
      <w:r w:rsidRPr="00250798">
        <w:rPr>
          <w:i/>
          <w:sz w:val="20"/>
          <w:szCs w:val="20"/>
        </w:rPr>
        <w:t>Судья Будай Р.А.</w:t>
      </w:r>
    </w:p>
    <w:p w:rsidR="00BD725D" w:rsidRPr="007177A2" w:rsidRDefault="00BD725D" w:rsidP="007177A2">
      <w:pPr>
        <w:suppressAutoHyphens/>
        <w:jc w:val="center"/>
        <w:rPr>
          <w:sz w:val="26"/>
          <w:szCs w:val="26"/>
        </w:rPr>
      </w:pPr>
      <w:r w:rsidRPr="007177A2">
        <w:rPr>
          <w:sz w:val="26"/>
          <w:szCs w:val="26"/>
        </w:rPr>
        <w:t>РЕШЕНИЕ № 7-38/2017</w:t>
      </w:r>
    </w:p>
    <w:p w:rsidR="00BD725D" w:rsidRPr="007177A2" w:rsidRDefault="00BD725D" w:rsidP="007177A2">
      <w:pPr>
        <w:suppressAutoHyphens/>
        <w:jc w:val="center"/>
        <w:rPr>
          <w:sz w:val="26"/>
          <w:szCs w:val="26"/>
        </w:rPr>
      </w:pPr>
      <w:r w:rsidRPr="007177A2">
        <w:rPr>
          <w:sz w:val="26"/>
          <w:szCs w:val="26"/>
        </w:rPr>
        <w:t>(дело № 5-145/2016)</w:t>
      </w:r>
    </w:p>
    <w:p w:rsidR="00BD725D" w:rsidRPr="007177A2" w:rsidRDefault="00BD725D" w:rsidP="007177A2">
      <w:pPr>
        <w:suppressAutoHyphens/>
        <w:rPr>
          <w:sz w:val="26"/>
          <w:szCs w:val="26"/>
        </w:rPr>
      </w:pPr>
    </w:p>
    <w:p w:rsidR="00BD725D" w:rsidRPr="007177A2" w:rsidRDefault="00BD725D" w:rsidP="007177A2">
      <w:pPr>
        <w:suppressAutoHyphens/>
        <w:rPr>
          <w:sz w:val="26"/>
          <w:szCs w:val="26"/>
        </w:rPr>
      </w:pPr>
      <w:r w:rsidRPr="007177A2">
        <w:rPr>
          <w:sz w:val="26"/>
          <w:szCs w:val="26"/>
        </w:rPr>
        <w:t xml:space="preserve">24 апреля </w:t>
      </w:r>
      <w:smartTag w:uri="urn:schemas-microsoft-com:office:smarttags" w:element="metricconverter">
        <w:smartTagPr>
          <w:attr w:name="ProductID" w:val="2017 г"/>
        </w:smartTagPr>
        <w:r w:rsidRPr="007177A2">
          <w:rPr>
            <w:sz w:val="26"/>
            <w:szCs w:val="26"/>
          </w:rPr>
          <w:t>2017 г</w:t>
        </w:r>
      </w:smartTag>
      <w:r w:rsidRPr="007177A2">
        <w:rPr>
          <w:sz w:val="26"/>
          <w:szCs w:val="26"/>
        </w:rPr>
        <w:t xml:space="preserve">.                                                                             </w:t>
      </w:r>
      <w:r>
        <w:rPr>
          <w:sz w:val="26"/>
          <w:szCs w:val="26"/>
        </w:rPr>
        <w:t xml:space="preserve">             </w:t>
      </w:r>
      <w:r w:rsidRPr="007177A2">
        <w:rPr>
          <w:sz w:val="26"/>
          <w:szCs w:val="26"/>
        </w:rPr>
        <w:t>г. Ростов-на-Дону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Судья Северо-Кавказского окружного военного суда </w:t>
      </w:r>
      <w:r>
        <w:rPr>
          <w:sz w:val="26"/>
          <w:szCs w:val="26"/>
        </w:rPr>
        <w:t xml:space="preserve">Магомадов Алексей Абдулмажитович </w:t>
      </w:r>
      <w:r w:rsidRPr="007177A2">
        <w:rPr>
          <w:sz w:val="26"/>
          <w:szCs w:val="26"/>
        </w:rPr>
        <w:t>(г. Ростов-на-Дону, просп. М. Нагибина, д. 28/1), при секретаре</w:t>
      </w:r>
      <w:r>
        <w:rPr>
          <w:sz w:val="26"/>
          <w:szCs w:val="26"/>
        </w:rPr>
        <w:t xml:space="preserve"> Ткаченко М.С.</w:t>
      </w:r>
      <w:r w:rsidRPr="007177A2">
        <w:rPr>
          <w:sz w:val="26"/>
          <w:szCs w:val="26"/>
        </w:rPr>
        <w:t xml:space="preserve">, рассмотрев дело об административном правонарушении по жалобе </w:t>
      </w:r>
      <w:r>
        <w:rPr>
          <w:sz w:val="26"/>
          <w:szCs w:val="26"/>
        </w:rPr>
        <w:t xml:space="preserve">бывшего </w:t>
      </w:r>
      <w:r w:rsidRPr="007177A2">
        <w:rPr>
          <w:sz w:val="26"/>
          <w:szCs w:val="26"/>
        </w:rPr>
        <w:t xml:space="preserve">военнослужащего войсковой части </w:t>
      </w:r>
      <w:r>
        <w:rPr>
          <w:sz w:val="26"/>
          <w:szCs w:val="26"/>
        </w:rPr>
        <w:t>3642 сержанта запаса</w:t>
      </w:r>
    </w:p>
    <w:p w:rsidR="00BD725D" w:rsidRDefault="00BD725D" w:rsidP="007177A2">
      <w:pPr>
        <w:suppressAutoHyphens/>
        <w:jc w:val="both"/>
        <w:rPr>
          <w:sz w:val="26"/>
          <w:szCs w:val="26"/>
        </w:rPr>
      </w:pPr>
    </w:p>
    <w:p w:rsidR="00BD725D" w:rsidRDefault="00BD725D" w:rsidP="007177A2">
      <w:pPr>
        <w:suppressAutoHyphens/>
        <w:ind w:left="3960"/>
        <w:jc w:val="both"/>
        <w:rPr>
          <w:sz w:val="26"/>
          <w:szCs w:val="26"/>
        </w:rPr>
      </w:pPr>
      <w:r>
        <w:rPr>
          <w:sz w:val="26"/>
          <w:szCs w:val="26"/>
        </w:rPr>
        <w:t>Мукашева Темирбека Салимовича</w:t>
      </w:r>
      <w:r w:rsidRPr="007177A2">
        <w:rPr>
          <w:sz w:val="26"/>
          <w:szCs w:val="26"/>
        </w:rPr>
        <w:t xml:space="preserve">, родившегося               </w:t>
      </w:r>
      <w:r>
        <w:rPr>
          <w:sz w:val="26"/>
          <w:szCs w:val="26"/>
        </w:rPr>
        <w:t xml:space="preserve">10 февраля </w:t>
      </w:r>
      <w:smartTag w:uri="urn:schemas-microsoft-com:office:smarttags" w:element="metricconverter">
        <w:smartTagPr>
          <w:attr w:name="ProductID" w:val="1987 г"/>
        </w:smartTagPr>
        <w:r w:rsidRPr="007177A2">
          <w:rPr>
            <w:sz w:val="26"/>
            <w:szCs w:val="26"/>
          </w:rPr>
          <w:t>198</w:t>
        </w:r>
        <w:r>
          <w:rPr>
            <w:sz w:val="26"/>
            <w:szCs w:val="26"/>
          </w:rPr>
          <w:t>7</w:t>
        </w:r>
        <w:r w:rsidRPr="007177A2">
          <w:rPr>
            <w:sz w:val="26"/>
            <w:szCs w:val="26"/>
          </w:rPr>
          <w:t xml:space="preserve"> г</w:t>
        </w:r>
      </w:smartTag>
      <w:r w:rsidRPr="007177A2">
        <w:rPr>
          <w:sz w:val="26"/>
          <w:szCs w:val="26"/>
        </w:rPr>
        <w:t xml:space="preserve">. в г. </w:t>
      </w:r>
      <w:r>
        <w:rPr>
          <w:sz w:val="26"/>
          <w:szCs w:val="26"/>
        </w:rPr>
        <w:t xml:space="preserve">Ахтубинске Астраханской </w:t>
      </w:r>
      <w:r w:rsidRPr="007177A2">
        <w:rPr>
          <w:sz w:val="26"/>
          <w:szCs w:val="26"/>
        </w:rPr>
        <w:t xml:space="preserve">области, проживающего по адресу: </w:t>
      </w:r>
      <w:r>
        <w:rPr>
          <w:sz w:val="26"/>
          <w:szCs w:val="26"/>
        </w:rPr>
        <w:t>Волгоградская область</w:t>
      </w:r>
      <w:r w:rsidRPr="007177A2">
        <w:rPr>
          <w:sz w:val="26"/>
          <w:szCs w:val="26"/>
        </w:rPr>
        <w:t xml:space="preserve">, </w:t>
      </w:r>
      <w:r>
        <w:rPr>
          <w:sz w:val="26"/>
          <w:szCs w:val="26"/>
        </w:rPr>
        <w:t>Палласовский район, пос. Заливной, ул. Садовая</w:t>
      </w:r>
      <w:r w:rsidRPr="007177A2">
        <w:rPr>
          <w:sz w:val="26"/>
          <w:szCs w:val="26"/>
        </w:rPr>
        <w:t>, д.</w:t>
      </w:r>
      <w:r>
        <w:rPr>
          <w:sz w:val="26"/>
          <w:szCs w:val="26"/>
        </w:rPr>
        <w:t xml:space="preserve"> 3</w:t>
      </w:r>
      <w:r w:rsidRPr="007177A2">
        <w:rPr>
          <w:sz w:val="26"/>
          <w:szCs w:val="26"/>
        </w:rPr>
        <w:t>,</w:t>
      </w:r>
    </w:p>
    <w:p w:rsidR="00BD725D" w:rsidRPr="007177A2" w:rsidRDefault="00BD725D" w:rsidP="007177A2">
      <w:pPr>
        <w:suppressAutoHyphens/>
        <w:ind w:left="3960"/>
        <w:jc w:val="both"/>
        <w:rPr>
          <w:sz w:val="26"/>
          <w:szCs w:val="26"/>
        </w:rPr>
      </w:pPr>
    </w:p>
    <w:p w:rsidR="00BD725D" w:rsidRPr="007177A2" w:rsidRDefault="00BD725D" w:rsidP="007177A2">
      <w:pPr>
        <w:suppressAutoHyphens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на постановление </w:t>
      </w:r>
      <w:r>
        <w:rPr>
          <w:sz w:val="26"/>
          <w:szCs w:val="26"/>
        </w:rPr>
        <w:t xml:space="preserve">судьи Волгоградского </w:t>
      </w:r>
      <w:r w:rsidRPr="007177A2">
        <w:rPr>
          <w:sz w:val="26"/>
          <w:szCs w:val="26"/>
        </w:rPr>
        <w:t xml:space="preserve">гарнизонного военного суда от </w:t>
      </w:r>
      <w:r>
        <w:rPr>
          <w:sz w:val="26"/>
          <w:szCs w:val="26"/>
        </w:rPr>
        <w:t xml:space="preserve">2 декабря </w:t>
      </w:r>
      <w:smartTag w:uri="urn:schemas-microsoft-com:office:smarttags" w:element="metricconverter">
        <w:smartTagPr>
          <w:attr w:name="ProductID" w:val="2016 г"/>
        </w:smartTagPr>
        <w:r w:rsidRPr="007177A2">
          <w:rPr>
            <w:sz w:val="26"/>
            <w:szCs w:val="26"/>
          </w:rPr>
          <w:t>2016 г</w:t>
        </w:r>
      </w:smartTag>
      <w:r w:rsidRPr="007177A2">
        <w:rPr>
          <w:sz w:val="26"/>
          <w:szCs w:val="26"/>
        </w:rPr>
        <w:t xml:space="preserve">. о назначении </w:t>
      </w:r>
      <w:r>
        <w:rPr>
          <w:sz w:val="26"/>
          <w:szCs w:val="26"/>
        </w:rPr>
        <w:t xml:space="preserve">Мукашеву Т.С. </w:t>
      </w:r>
      <w:r w:rsidRPr="007177A2">
        <w:rPr>
          <w:sz w:val="26"/>
          <w:szCs w:val="26"/>
        </w:rPr>
        <w:t xml:space="preserve">административного наказания за совершение правонарушения, предусмотренного ч. </w:t>
      </w:r>
      <w:r>
        <w:rPr>
          <w:sz w:val="26"/>
          <w:szCs w:val="26"/>
        </w:rPr>
        <w:t>2</w:t>
      </w:r>
      <w:r w:rsidRPr="007177A2">
        <w:rPr>
          <w:sz w:val="26"/>
          <w:szCs w:val="26"/>
        </w:rPr>
        <w:t xml:space="preserve"> ст. 12.26 КоАП РФ,</w:t>
      </w:r>
    </w:p>
    <w:p w:rsidR="00BD725D" w:rsidRPr="007177A2" w:rsidRDefault="00BD725D" w:rsidP="007177A2">
      <w:pPr>
        <w:suppressAutoHyphens/>
        <w:jc w:val="both"/>
        <w:rPr>
          <w:sz w:val="26"/>
          <w:szCs w:val="26"/>
        </w:rPr>
      </w:pPr>
    </w:p>
    <w:p w:rsidR="00BD725D" w:rsidRPr="007177A2" w:rsidRDefault="00BD725D" w:rsidP="007177A2">
      <w:pPr>
        <w:suppressAutoHyphens/>
        <w:jc w:val="center"/>
        <w:rPr>
          <w:sz w:val="26"/>
          <w:szCs w:val="26"/>
        </w:rPr>
      </w:pPr>
      <w:bookmarkStart w:id="0" w:name="bookmark1"/>
      <w:r w:rsidRPr="007177A2">
        <w:rPr>
          <w:sz w:val="26"/>
          <w:szCs w:val="26"/>
        </w:rPr>
        <w:t>УСТАНОВИЛ:</w:t>
      </w:r>
      <w:bookmarkEnd w:id="0"/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</w:p>
    <w:p w:rsidR="00BD725D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Согласно постановлению </w:t>
      </w:r>
      <w:r>
        <w:rPr>
          <w:sz w:val="26"/>
          <w:szCs w:val="26"/>
        </w:rPr>
        <w:t xml:space="preserve">судьи водитель Мукашев </w:t>
      </w:r>
      <w:r w:rsidRPr="007177A2">
        <w:rPr>
          <w:sz w:val="26"/>
          <w:szCs w:val="26"/>
        </w:rPr>
        <w:t xml:space="preserve">признан виновным в том, что 7 </w:t>
      </w:r>
      <w:r>
        <w:rPr>
          <w:sz w:val="26"/>
          <w:szCs w:val="26"/>
        </w:rPr>
        <w:t xml:space="preserve">октября </w:t>
      </w:r>
      <w:smartTag w:uri="urn:schemas-microsoft-com:office:smarttags" w:element="metricconverter">
        <w:smartTagPr>
          <w:attr w:name="ProductID" w:val="2016 г"/>
        </w:smartTagPr>
        <w:r w:rsidRPr="007177A2">
          <w:rPr>
            <w:sz w:val="26"/>
            <w:szCs w:val="26"/>
          </w:rPr>
          <w:t>2016 г</w:t>
        </w:r>
      </w:smartTag>
      <w:r w:rsidRPr="007177A2">
        <w:rPr>
          <w:sz w:val="26"/>
          <w:szCs w:val="26"/>
        </w:rPr>
        <w:t xml:space="preserve">. в </w:t>
      </w:r>
      <w:r>
        <w:rPr>
          <w:sz w:val="26"/>
          <w:szCs w:val="26"/>
        </w:rPr>
        <w:t>2</w:t>
      </w:r>
      <w:r w:rsidRPr="007177A2">
        <w:rPr>
          <w:sz w:val="26"/>
          <w:szCs w:val="26"/>
        </w:rPr>
        <w:t xml:space="preserve"> час</w:t>
      </w:r>
      <w:r>
        <w:rPr>
          <w:sz w:val="26"/>
          <w:szCs w:val="26"/>
        </w:rPr>
        <w:t>а</w:t>
      </w:r>
      <w:r w:rsidRPr="007177A2">
        <w:rPr>
          <w:sz w:val="26"/>
          <w:szCs w:val="26"/>
        </w:rPr>
        <w:t xml:space="preserve"> </w:t>
      </w:r>
      <w:r>
        <w:rPr>
          <w:sz w:val="26"/>
          <w:szCs w:val="26"/>
        </w:rPr>
        <w:t>10</w:t>
      </w:r>
      <w:r w:rsidRPr="007177A2">
        <w:rPr>
          <w:sz w:val="26"/>
          <w:szCs w:val="26"/>
        </w:rPr>
        <w:t xml:space="preserve"> мин. на ул.</w:t>
      </w:r>
      <w:r>
        <w:rPr>
          <w:sz w:val="26"/>
          <w:szCs w:val="26"/>
        </w:rPr>
        <w:t xml:space="preserve"> Кирова г. Калача-на-Дону Волгоградской области</w:t>
      </w:r>
      <w:r w:rsidRPr="007177A2">
        <w:rPr>
          <w:sz w:val="26"/>
          <w:szCs w:val="26"/>
        </w:rPr>
        <w:t>, управляя транспортным средством</w:t>
      </w:r>
      <w:r>
        <w:rPr>
          <w:sz w:val="26"/>
          <w:szCs w:val="26"/>
        </w:rPr>
        <w:t xml:space="preserve"> не имея на это соответствующего права</w:t>
      </w:r>
      <w:r w:rsidRPr="007177A2">
        <w:rPr>
          <w:sz w:val="26"/>
          <w:szCs w:val="26"/>
        </w:rPr>
        <w:t>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6"/>
          <w:szCs w:val="26"/>
        </w:rPr>
        <w:t xml:space="preserve">о </w:t>
      </w:r>
      <w:r w:rsidRPr="007177A2">
        <w:rPr>
          <w:sz w:val="26"/>
          <w:szCs w:val="26"/>
        </w:rPr>
        <w:t>е</w:t>
      </w:r>
      <w:r>
        <w:rPr>
          <w:sz w:val="26"/>
          <w:szCs w:val="26"/>
        </w:rPr>
        <w:t>сть</w:t>
      </w:r>
      <w:r w:rsidRPr="007177A2">
        <w:rPr>
          <w:sz w:val="26"/>
          <w:szCs w:val="26"/>
        </w:rPr>
        <w:t xml:space="preserve"> совершил правонарушение, предусмотренное ч. </w:t>
      </w:r>
      <w:r>
        <w:rPr>
          <w:sz w:val="26"/>
          <w:szCs w:val="26"/>
        </w:rPr>
        <w:t>2</w:t>
      </w:r>
      <w:r w:rsidRPr="007177A2">
        <w:rPr>
          <w:sz w:val="26"/>
          <w:szCs w:val="26"/>
        </w:rPr>
        <w:t xml:space="preserve"> ст. 12.26 КоАП РФ. В связи с этим </w:t>
      </w:r>
      <w:r>
        <w:rPr>
          <w:sz w:val="26"/>
          <w:szCs w:val="26"/>
        </w:rPr>
        <w:t xml:space="preserve">Мукашеву </w:t>
      </w:r>
      <w:r w:rsidRPr="007177A2">
        <w:rPr>
          <w:sz w:val="26"/>
          <w:szCs w:val="26"/>
        </w:rPr>
        <w:t>назначено наказание в виде административного штрафа в размере 30 000 руб.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 В жалобе на судебное постановление</w:t>
      </w:r>
      <w:r>
        <w:rPr>
          <w:sz w:val="26"/>
          <w:szCs w:val="26"/>
        </w:rPr>
        <w:t xml:space="preserve"> Мукашев</w:t>
      </w:r>
      <w:r w:rsidRPr="007177A2">
        <w:rPr>
          <w:sz w:val="26"/>
          <w:szCs w:val="26"/>
        </w:rPr>
        <w:t xml:space="preserve">, считая постановление незаконным и необоснованным, </w:t>
      </w:r>
      <w:r>
        <w:rPr>
          <w:sz w:val="26"/>
          <w:szCs w:val="26"/>
        </w:rPr>
        <w:t xml:space="preserve">вынесенным с нарушением норм материального и процессуального права, </w:t>
      </w:r>
      <w:r w:rsidRPr="007177A2">
        <w:rPr>
          <w:sz w:val="26"/>
          <w:szCs w:val="26"/>
        </w:rPr>
        <w:t>просит его отменить и производство по делу прекратить.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В обоснование автор жалобы </w:t>
      </w:r>
      <w:r>
        <w:rPr>
          <w:sz w:val="26"/>
          <w:szCs w:val="26"/>
        </w:rPr>
        <w:t xml:space="preserve">утверждает, что </w:t>
      </w:r>
      <w:r w:rsidRPr="007177A2">
        <w:rPr>
          <w:sz w:val="26"/>
          <w:szCs w:val="26"/>
        </w:rPr>
        <w:t xml:space="preserve">о времени и месте </w:t>
      </w:r>
      <w:r>
        <w:rPr>
          <w:sz w:val="26"/>
          <w:szCs w:val="26"/>
        </w:rPr>
        <w:t xml:space="preserve">судебного </w:t>
      </w:r>
      <w:r w:rsidRPr="007177A2">
        <w:rPr>
          <w:sz w:val="26"/>
          <w:szCs w:val="26"/>
        </w:rPr>
        <w:t xml:space="preserve">рассмотрения дела он </w:t>
      </w:r>
      <w:r>
        <w:rPr>
          <w:sz w:val="26"/>
          <w:szCs w:val="26"/>
        </w:rPr>
        <w:t xml:space="preserve">надлежащим образом извещен </w:t>
      </w:r>
      <w:r w:rsidRPr="007177A2">
        <w:rPr>
          <w:sz w:val="26"/>
          <w:szCs w:val="26"/>
        </w:rPr>
        <w:t>не был</w:t>
      </w:r>
      <w:r>
        <w:rPr>
          <w:sz w:val="26"/>
          <w:szCs w:val="26"/>
        </w:rPr>
        <w:t xml:space="preserve">, </w:t>
      </w:r>
      <w:r w:rsidRPr="007177A2">
        <w:rPr>
          <w:sz w:val="26"/>
          <w:szCs w:val="26"/>
        </w:rPr>
        <w:t>что лишило его возможности представить суду доказательства в свою защиту</w:t>
      </w:r>
      <w:r>
        <w:rPr>
          <w:sz w:val="26"/>
          <w:szCs w:val="26"/>
        </w:rPr>
        <w:t>,</w:t>
      </w:r>
      <w:r w:rsidRPr="007177A2">
        <w:rPr>
          <w:sz w:val="26"/>
          <w:szCs w:val="26"/>
        </w:rPr>
        <w:t xml:space="preserve"> и повлияло на всестороннее, полное и объективное рассмотрение дела</w:t>
      </w:r>
      <w:r>
        <w:rPr>
          <w:sz w:val="26"/>
          <w:szCs w:val="26"/>
        </w:rPr>
        <w:t>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>
        <w:rPr>
          <w:sz w:val="26"/>
          <w:szCs w:val="26"/>
        </w:rPr>
        <w:t xml:space="preserve">Мукашевым и </w:t>
      </w:r>
      <w:r w:rsidRPr="007177A2">
        <w:rPr>
          <w:sz w:val="26"/>
          <w:szCs w:val="26"/>
        </w:rPr>
        <w:t>основано на исследованных суд</w:t>
      </w:r>
      <w:r>
        <w:rPr>
          <w:sz w:val="26"/>
          <w:szCs w:val="26"/>
        </w:rPr>
        <w:t>ьей</w:t>
      </w:r>
      <w:r w:rsidRPr="007177A2">
        <w:rPr>
          <w:sz w:val="26"/>
          <w:szCs w:val="26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Направление </w:t>
      </w:r>
      <w:r>
        <w:rPr>
          <w:sz w:val="26"/>
          <w:szCs w:val="26"/>
        </w:rPr>
        <w:t xml:space="preserve">водителя Мукашева </w:t>
      </w:r>
      <w:r w:rsidRPr="007177A2">
        <w:rPr>
          <w:sz w:val="26"/>
          <w:szCs w:val="26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компетенции, установленной ч. 2 ст. 27.12 КоАП РФ.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>В силу ч. 1</w:t>
      </w:r>
      <w:r w:rsidRPr="007177A2">
        <w:rPr>
          <w:sz w:val="26"/>
          <w:szCs w:val="26"/>
          <w:vertAlign w:val="superscript"/>
        </w:rPr>
        <w:t>1</w:t>
      </w:r>
      <w:r w:rsidRPr="007177A2">
        <w:rPr>
          <w:sz w:val="26"/>
          <w:szCs w:val="26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>
        <w:rPr>
          <w:sz w:val="26"/>
          <w:szCs w:val="26"/>
        </w:rPr>
        <w:t>е</w:t>
      </w:r>
      <w:r w:rsidRPr="007177A2">
        <w:rPr>
          <w:sz w:val="26"/>
          <w:szCs w:val="26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утверждённых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7177A2">
          <w:rPr>
            <w:sz w:val="26"/>
            <w:szCs w:val="26"/>
          </w:rPr>
          <w:t>2008 г</w:t>
        </w:r>
      </w:smartTag>
      <w:r w:rsidRPr="007177A2">
        <w:rPr>
          <w:sz w:val="26"/>
          <w:szCs w:val="26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Как видно из протокола о направлении на медицинское освидетельствование на состояние опьянения (л.д. </w:t>
      </w:r>
      <w:r>
        <w:rPr>
          <w:sz w:val="26"/>
          <w:szCs w:val="26"/>
        </w:rPr>
        <w:t>5</w:t>
      </w:r>
      <w:r w:rsidRPr="007177A2">
        <w:rPr>
          <w:sz w:val="26"/>
          <w:szCs w:val="26"/>
        </w:rPr>
        <w:t xml:space="preserve">), составленного в отношении водителя </w:t>
      </w:r>
      <w:r>
        <w:rPr>
          <w:sz w:val="26"/>
          <w:szCs w:val="26"/>
        </w:rPr>
        <w:t xml:space="preserve">Мукашева </w:t>
      </w:r>
      <w:r w:rsidRPr="007177A2">
        <w:rPr>
          <w:sz w:val="26"/>
          <w:szCs w:val="26"/>
        </w:rPr>
        <w:t xml:space="preserve">в связи с наличием запаха алкоголя изо рта, обстоятельством, послужившим законным основанием для направления </w:t>
      </w:r>
      <w:r>
        <w:rPr>
          <w:sz w:val="26"/>
          <w:szCs w:val="26"/>
        </w:rPr>
        <w:t xml:space="preserve">Мукашева </w:t>
      </w:r>
      <w:r w:rsidRPr="007177A2">
        <w:rPr>
          <w:sz w:val="26"/>
          <w:szCs w:val="26"/>
        </w:rPr>
        <w:t>на медицинское освидетельствование, явился его отказ от прохождения освидетельствования на состояние алкогольного опьянения, заявленный сотруднику полиции в присутствии двух понятых.</w:t>
      </w:r>
    </w:p>
    <w:p w:rsidR="00BD725D" w:rsidRPr="007177A2" w:rsidRDefault="00BD725D" w:rsidP="007177A2">
      <w:pPr>
        <w:widowControl w:val="0"/>
        <w:shd w:val="clear" w:color="auto" w:fill="FFFFFF"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Эти обстоятельства подтверждаются показаниями </w:t>
      </w:r>
      <w:r>
        <w:rPr>
          <w:sz w:val="26"/>
          <w:szCs w:val="26"/>
        </w:rPr>
        <w:t xml:space="preserve">свидетелей: </w:t>
      </w:r>
      <w:r w:rsidRPr="007177A2">
        <w:rPr>
          <w:sz w:val="26"/>
          <w:szCs w:val="26"/>
        </w:rPr>
        <w:t>сотрудника полиции</w:t>
      </w:r>
      <w:r>
        <w:rPr>
          <w:sz w:val="26"/>
          <w:szCs w:val="26"/>
        </w:rPr>
        <w:t xml:space="preserve"> Гасумова, понятых Бычкова и Морозова</w:t>
      </w:r>
      <w:r w:rsidRPr="007177A2">
        <w:rPr>
          <w:sz w:val="26"/>
          <w:szCs w:val="26"/>
        </w:rPr>
        <w:t>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>Протоколы процессуальных действий составлены согласно процедуре их оформления, установленной КоАП РФ, и с участием понятых, достоверность и объективность их содержания сомнений не вызывает.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Довод </w:t>
      </w:r>
      <w:r>
        <w:rPr>
          <w:sz w:val="26"/>
          <w:szCs w:val="26"/>
        </w:rPr>
        <w:t xml:space="preserve">Мукашева </w:t>
      </w:r>
      <w:r w:rsidRPr="007177A2">
        <w:rPr>
          <w:sz w:val="26"/>
          <w:szCs w:val="26"/>
        </w:rPr>
        <w:t>о ненадлежащем извещении о времени и месте рассмотрения дела нельзя признать обоснованным.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Согласно разъяснениям, содержащимся в абз. 2 п. 14 постановления Пленума Верховного Суда РФ от 27 декабря </w:t>
      </w:r>
      <w:smartTag w:uri="urn:schemas-microsoft-com:office:smarttags" w:element="metricconverter">
        <w:smartTagPr>
          <w:attr w:name="ProductID" w:val="2007 г"/>
        </w:smartTagPr>
        <w:r w:rsidRPr="007177A2">
          <w:rPr>
            <w:sz w:val="26"/>
            <w:szCs w:val="26"/>
          </w:rPr>
          <w:t>2007 г</w:t>
        </w:r>
      </w:smartTag>
      <w:r w:rsidRPr="007177A2">
        <w:rPr>
          <w:sz w:val="26"/>
          <w:szCs w:val="26"/>
        </w:rPr>
        <w:t>. № 52 «О сроках рассмотрения судами Российской Федерации уголовных, гражданских дел и дел об административных правонарушениях», исходя из положений ч. 2 и 3 ст. 25.1 КоАП РФ судья вправе рассмотреть дело об административном правонарушении в отсутствие лица, в отношении которого вед</w:t>
      </w:r>
      <w:r>
        <w:rPr>
          <w:sz w:val="26"/>
          <w:szCs w:val="26"/>
        </w:rPr>
        <w:t>е</w:t>
      </w:r>
      <w:r w:rsidRPr="007177A2">
        <w:rPr>
          <w:sz w:val="26"/>
          <w:szCs w:val="26"/>
        </w:rPr>
        <w:t>тся производство по делу, при соблюдении следующих условий: у судьи имеются данные о надлежащем извещении лица о времени и месте рассмотрения дела;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BD725D" w:rsidRDefault="00BD725D" w:rsidP="00793F68">
      <w:pPr>
        <w:autoSpaceDE w:val="0"/>
        <w:autoSpaceDN w:val="0"/>
        <w:adjustRightInd w:val="0"/>
        <w:ind w:firstLine="720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Как видно из материалов дела, судебное заседание по делу, назначенное на </w:t>
      </w:r>
      <w:r>
        <w:rPr>
          <w:sz w:val="26"/>
          <w:szCs w:val="26"/>
        </w:rPr>
        <w:t>16</w:t>
      </w:r>
      <w:r w:rsidRPr="007177A2">
        <w:rPr>
          <w:sz w:val="26"/>
          <w:szCs w:val="26"/>
        </w:rPr>
        <w:t xml:space="preserve"> час. 30 мин. </w:t>
      </w:r>
      <w:r>
        <w:rPr>
          <w:sz w:val="26"/>
          <w:szCs w:val="26"/>
        </w:rPr>
        <w:t xml:space="preserve">17 ноября </w:t>
      </w:r>
      <w:smartTag w:uri="urn:schemas-microsoft-com:office:smarttags" w:element="metricconverter">
        <w:smartTagPr>
          <w:attr w:name="ProductID" w:val="2016 г"/>
        </w:smartTagPr>
        <w:r w:rsidRPr="007177A2">
          <w:rPr>
            <w:sz w:val="26"/>
            <w:szCs w:val="26"/>
          </w:rPr>
          <w:t>2016 г</w:t>
        </w:r>
      </w:smartTag>
      <w:r w:rsidRPr="007177A2">
        <w:rPr>
          <w:sz w:val="26"/>
          <w:szCs w:val="26"/>
        </w:rPr>
        <w:t xml:space="preserve">., </w:t>
      </w:r>
      <w:r>
        <w:rPr>
          <w:sz w:val="26"/>
          <w:szCs w:val="26"/>
        </w:rPr>
        <w:t xml:space="preserve">в связи с неявкой Мукашева </w:t>
      </w:r>
      <w:r w:rsidRPr="007177A2">
        <w:rPr>
          <w:sz w:val="26"/>
          <w:szCs w:val="26"/>
        </w:rPr>
        <w:t xml:space="preserve">было отложено на </w:t>
      </w:r>
      <w:r>
        <w:rPr>
          <w:sz w:val="26"/>
          <w:szCs w:val="26"/>
        </w:rPr>
        <w:t>9</w:t>
      </w:r>
      <w:r w:rsidRPr="007177A2">
        <w:rPr>
          <w:sz w:val="26"/>
          <w:szCs w:val="26"/>
        </w:rPr>
        <w:t xml:space="preserve"> час. 30 мин. </w:t>
      </w:r>
      <w:r>
        <w:rPr>
          <w:sz w:val="26"/>
          <w:szCs w:val="26"/>
        </w:rPr>
        <w:t>2 дека</w:t>
      </w:r>
      <w:r w:rsidRPr="007177A2">
        <w:rPr>
          <w:sz w:val="26"/>
          <w:szCs w:val="26"/>
        </w:rPr>
        <w:t xml:space="preserve">бря </w:t>
      </w:r>
      <w:smartTag w:uri="urn:schemas-microsoft-com:office:smarttags" w:element="metricconverter">
        <w:smartTagPr>
          <w:attr w:name="ProductID" w:val="2016 г"/>
        </w:smartTagPr>
        <w:r w:rsidRPr="007177A2">
          <w:rPr>
            <w:sz w:val="26"/>
            <w:szCs w:val="26"/>
          </w:rPr>
          <w:t>2016 г</w:t>
        </w:r>
      </w:smartTag>
      <w:r w:rsidRPr="007177A2">
        <w:rPr>
          <w:sz w:val="26"/>
          <w:szCs w:val="26"/>
        </w:rPr>
        <w:t>.</w:t>
      </w:r>
      <w:r>
        <w:rPr>
          <w:sz w:val="26"/>
          <w:szCs w:val="26"/>
        </w:rPr>
        <w:t>, о чем по месту его жительства (пребывания) как в период прохождения военной службы (Волгоградская область, г. Калач-на-Дону, ул. Чекмарева, д. 57, кв. 1), так и после его увольнения с военной службы (Волгоградская область, Палласовский район, пос. Заливной, ул. Садовая, д. 3) были направлены почтовые извещения, которые вернулись в суд с отметкой об истечении срока хранения.</w:t>
      </w:r>
    </w:p>
    <w:p w:rsidR="00BD725D" w:rsidRPr="00A95B03" w:rsidRDefault="00BD725D" w:rsidP="00793F68">
      <w:pPr>
        <w:autoSpaceDE w:val="0"/>
        <w:autoSpaceDN w:val="0"/>
        <w:adjustRightInd w:val="0"/>
        <w:ind w:firstLine="720"/>
        <w:jc w:val="both"/>
        <w:rPr>
          <w:sz w:val="26"/>
          <w:szCs w:val="26"/>
        </w:rPr>
      </w:pPr>
      <w:r w:rsidRPr="00A95B03">
        <w:rPr>
          <w:sz w:val="26"/>
          <w:szCs w:val="26"/>
        </w:rPr>
        <w:t xml:space="preserve">При изложенных обстоятельствах вывод судьи о надлежащем извещении </w:t>
      </w:r>
      <w:r>
        <w:rPr>
          <w:sz w:val="26"/>
          <w:szCs w:val="26"/>
        </w:rPr>
        <w:t>Мука</w:t>
      </w:r>
      <w:r w:rsidRPr="00A95B03">
        <w:rPr>
          <w:sz w:val="26"/>
          <w:szCs w:val="26"/>
        </w:rPr>
        <w:t xml:space="preserve">шева о времени и месте судебного рассмотрения дела является верным, поскольку согласно разъяснениям, содержащимся в п. 6 постановления Пленума Верховного Суда РФ от 24 марта </w:t>
      </w:r>
      <w:smartTag w:uri="urn:schemas-microsoft-com:office:smarttags" w:element="metricconverter">
        <w:smartTagPr>
          <w:attr w:name="ProductID" w:val="2005 г"/>
        </w:smartTagPr>
        <w:r w:rsidRPr="00A95B03">
          <w:rPr>
            <w:sz w:val="26"/>
            <w:szCs w:val="26"/>
          </w:rPr>
          <w:t>2005 г</w:t>
        </w:r>
      </w:smartTag>
      <w:r w:rsidRPr="00A95B03">
        <w:rPr>
          <w:sz w:val="26"/>
          <w:szCs w:val="26"/>
        </w:rPr>
        <w:t xml:space="preserve">. № 5 «О некоторых вопросах, возникающих у судов при применении Кодекса Российской Федерации об административных правонарушениях», лицо, в отношении которого ведется производство по делу, считается извещенным о времени и месте судебного рассмотрения и в случае возвращения почтового отправления </w:t>
      </w:r>
      <w:r>
        <w:rPr>
          <w:sz w:val="26"/>
          <w:szCs w:val="26"/>
        </w:rPr>
        <w:t xml:space="preserve">(извещения) </w:t>
      </w:r>
      <w:r w:rsidRPr="00A95B03">
        <w:rPr>
          <w:sz w:val="26"/>
          <w:szCs w:val="26"/>
        </w:rPr>
        <w:t>с отметкой об истечении срока хранения.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7177A2">
        <w:rPr>
          <w:sz w:val="26"/>
          <w:szCs w:val="26"/>
        </w:rPr>
        <w:t xml:space="preserve">При таких обстоятельствах </w:t>
      </w:r>
      <w:r>
        <w:rPr>
          <w:sz w:val="26"/>
          <w:szCs w:val="26"/>
        </w:rPr>
        <w:t xml:space="preserve">судьей </w:t>
      </w:r>
      <w:r w:rsidRPr="007177A2">
        <w:rPr>
          <w:sz w:val="26"/>
          <w:szCs w:val="26"/>
        </w:rPr>
        <w:t>было принято законное и обоснованное решение о рассмотрении дела в отсутствие</w:t>
      </w:r>
      <w:r>
        <w:rPr>
          <w:sz w:val="26"/>
          <w:szCs w:val="26"/>
        </w:rPr>
        <w:t xml:space="preserve"> Мукашева</w:t>
      </w:r>
      <w:r w:rsidRPr="007177A2">
        <w:rPr>
          <w:sz w:val="26"/>
          <w:szCs w:val="26"/>
        </w:rPr>
        <w:t>, не ходатайствовавшего об отложении судебного заседания и не представившего сведений о наличии уважительных причин своей неявки.</w:t>
      </w:r>
    </w:p>
    <w:p w:rsidR="00BD725D" w:rsidRPr="007177A2" w:rsidRDefault="00BD725D" w:rsidP="00533E08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О</w:t>
      </w:r>
      <w:r w:rsidRPr="007177A2">
        <w:rPr>
          <w:sz w:val="26"/>
          <w:szCs w:val="26"/>
        </w:rPr>
        <w:t xml:space="preserve">бстоятельства, подлежащие доказыванию по делу об административном правонарушении, установлены </w:t>
      </w:r>
      <w:r>
        <w:rPr>
          <w:sz w:val="26"/>
          <w:szCs w:val="26"/>
        </w:rPr>
        <w:t xml:space="preserve">судьей </w:t>
      </w:r>
      <w:r w:rsidRPr="007177A2">
        <w:rPr>
          <w:sz w:val="26"/>
          <w:szCs w:val="26"/>
        </w:rPr>
        <w:t>в достаточном объ</w:t>
      </w:r>
      <w:r>
        <w:rPr>
          <w:sz w:val="26"/>
          <w:szCs w:val="26"/>
        </w:rPr>
        <w:t>е</w:t>
      </w:r>
      <w:r w:rsidRPr="007177A2">
        <w:rPr>
          <w:sz w:val="26"/>
          <w:szCs w:val="26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>
        <w:rPr>
          <w:sz w:val="26"/>
          <w:szCs w:val="26"/>
        </w:rPr>
        <w:t xml:space="preserve">Мукашева </w:t>
      </w:r>
      <w:r w:rsidRPr="007177A2">
        <w:rPr>
          <w:sz w:val="26"/>
          <w:szCs w:val="26"/>
        </w:rPr>
        <w:t xml:space="preserve">события и состава правонарушения, предусмотренного ч. </w:t>
      </w:r>
      <w:r>
        <w:rPr>
          <w:sz w:val="26"/>
          <w:szCs w:val="26"/>
        </w:rPr>
        <w:t xml:space="preserve">2 </w:t>
      </w:r>
      <w:r w:rsidRPr="007177A2">
        <w:rPr>
          <w:sz w:val="26"/>
          <w:szCs w:val="26"/>
        </w:rPr>
        <w:t>ст. 12.26 КоАП РФ, является обоснованным и мотивированным.</w:t>
      </w:r>
    </w:p>
    <w:p w:rsidR="00BD725D" w:rsidRDefault="00BD725D" w:rsidP="007177A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Кроме того, Мукашев не был лишен возможности представить доказательства своей невиновности в суд второй инстанции, что Мукашевым сделано не было.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Ввиду изложенного, утверждения в жалобе о том, что рассмотрение дела об административном правонарушении в отсутствие </w:t>
      </w:r>
      <w:r>
        <w:rPr>
          <w:sz w:val="26"/>
          <w:szCs w:val="26"/>
        </w:rPr>
        <w:t xml:space="preserve">Мукашева </w:t>
      </w:r>
      <w:r w:rsidRPr="007177A2">
        <w:rPr>
          <w:sz w:val="26"/>
          <w:szCs w:val="26"/>
        </w:rPr>
        <w:t xml:space="preserve">отразилось на его всесторонности, полноте и объективности, повлекло нарушение права </w:t>
      </w:r>
      <w:r>
        <w:rPr>
          <w:sz w:val="26"/>
          <w:szCs w:val="26"/>
        </w:rPr>
        <w:t xml:space="preserve">Мукашева </w:t>
      </w:r>
      <w:r w:rsidRPr="007177A2">
        <w:rPr>
          <w:sz w:val="26"/>
          <w:szCs w:val="26"/>
        </w:rPr>
        <w:t>на судебную защиту, являются необоснованными.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А</w:t>
      </w:r>
      <w:r w:rsidRPr="007177A2">
        <w:rPr>
          <w:sz w:val="26"/>
          <w:szCs w:val="26"/>
        </w:rPr>
        <w:t xml:space="preserve">дминистративное наказание </w:t>
      </w:r>
      <w:r>
        <w:rPr>
          <w:sz w:val="26"/>
          <w:szCs w:val="26"/>
        </w:rPr>
        <w:t xml:space="preserve">Мукашеву назначено </w:t>
      </w:r>
      <w:r w:rsidRPr="007177A2">
        <w:rPr>
          <w:sz w:val="26"/>
          <w:szCs w:val="26"/>
        </w:rPr>
        <w:t xml:space="preserve">в пределах санкции ч. </w:t>
      </w:r>
      <w:r>
        <w:rPr>
          <w:sz w:val="26"/>
          <w:szCs w:val="26"/>
        </w:rPr>
        <w:t>2</w:t>
      </w:r>
      <w:r w:rsidRPr="007177A2">
        <w:rPr>
          <w:sz w:val="26"/>
          <w:szCs w:val="26"/>
        </w:rPr>
        <w:t xml:space="preserve"> ст. 12.26 КоАП РФ.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BD725D" w:rsidRPr="007177A2" w:rsidRDefault="00BD725D" w:rsidP="007177A2">
      <w:pPr>
        <w:pStyle w:val="BodyText2"/>
        <w:suppressAutoHyphens/>
        <w:jc w:val="center"/>
      </w:pPr>
    </w:p>
    <w:p w:rsidR="00BD725D" w:rsidRPr="007177A2" w:rsidRDefault="00BD725D" w:rsidP="007177A2">
      <w:pPr>
        <w:pStyle w:val="BodyText2"/>
        <w:suppressAutoHyphens/>
        <w:jc w:val="center"/>
      </w:pPr>
      <w:r w:rsidRPr="007177A2">
        <w:t>РЕШИЛ: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  <w:r w:rsidRPr="007177A2">
        <w:rPr>
          <w:sz w:val="26"/>
          <w:szCs w:val="26"/>
        </w:rPr>
        <w:t xml:space="preserve">Постановление </w:t>
      </w:r>
      <w:r>
        <w:rPr>
          <w:sz w:val="26"/>
          <w:szCs w:val="26"/>
        </w:rPr>
        <w:t xml:space="preserve">судьи Волгоградского </w:t>
      </w:r>
      <w:r w:rsidRPr="007177A2">
        <w:rPr>
          <w:sz w:val="26"/>
          <w:szCs w:val="26"/>
        </w:rPr>
        <w:t xml:space="preserve">гарнизонного военного суда от </w:t>
      </w:r>
      <w:r>
        <w:rPr>
          <w:sz w:val="26"/>
          <w:szCs w:val="26"/>
        </w:rPr>
        <w:t>2 дека</w:t>
      </w:r>
      <w:r w:rsidRPr="007177A2">
        <w:rPr>
          <w:sz w:val="26"/>
          <w:szCs w:val="26"/>
        </w:rPr>
        <w:t xml:space="preserve">бря 2016 г. о назначении </w:t>
      </w:r>
      <w:r>
        <w:rPr>
          <w:sz w:val="26"/>
          <w:szCs w:val="26"/>
        </w:rPr>
        <w:t>Мукашеву Темирбеку Салимовичу</w:t>
      </w:r>
      <w:r w:rsidRPr="007177A2">
        <w:rPr>
          <w:sz w:val="26"/>
          <w:szCs w:val="26"/>
        </w:rPr>
        <w:t xml:space="preserve"> административного наказания за совершение правонарушения, предусмотренного ч. </w:t>
      </w:r>
      <w:r>
        <w:rPr>
          <w:sz w:val="26"/>
          <w:szCs w:val="26"/>
        </w:rPr>
        <w:t>2</w:t>
      </w:r>
      <w:r w:rsidRPr="007177A2">
        <w:rPr>
          <w:sz w:val="26"/>
          <w:szCs w:val="26"/>
        </w:rPr>
        <w:t xml:space="preserve"> ст. 12.26 КоАП РФ, оставить без изменения, а жалобу </w:t>
      </w:r>
      <w:r>
        <w:rPr>
          <w:sz w:val="26"/>
          <w:szCs w:val="26"/>
        </w:rPr>
        <w:t xml:space="preserve">Мукашева Т.С. </w:t>
      </w:r>
      <w:r w:rsidRPr="007177A2">
        <w:rPr>
          <w:sz w:val="26"/>
          <w:szCs w:val="26"/>
        </w:rPr>
        <w:t>– без удовлетворения.</w:t>
      </w: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</w:p>
    <w:p w:rsidR="00BD725D" w:rsidRPr="007177A2" w:rsidRDefault="00BD725D" w:rsidP="007177A2">
      <w:pPr>
        <w:suppressAutoHyphens/>
        <w:ind w:firstLine="709"/>
        <w:jc w:val="both"/>
        <w:rPr>
          <w:sz w:val="26"/>
          <w:szCs w:val="26"/>
        </w:rPr>
      </w:pPr>
    </w:p>
    <w:p w:rsidR="00BD725D" w:rsidRPr="007177A2" w:rsidRDefault="00BD725D" w:rsidP="007177A2">
      <w:pPr>
        <w:suppressAutoHyphens/>
        <w:jc w:val="both"/>
        <w:rPr>
          <w:sz w:val="26"/>
          <w:szCs w:val="26"/>
        </w:rPr>
      </w:pPr>
      <w:r w:rsidRPr="007177A2">
        <w:rPr>
          <w:sz w:val="26"/>
          <w:szCs w:val="26"/>
        </w:rPr>
        <w:t>Судья</w:t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</w:r>
      <w:r w:rsidRPr="007177A2">
        <w:rPr>
          <w:sz w:val="26"/>
          <w:szCs w:val="26"/>
        </w:rPr>
        <w:tab/>
        <w:t xml:space="preserve">      </w:t>
      </w:r>
      <w:r>
        <w:rPr>
          <w:sz w:val="26"/>
          <w:szCs w:val="26"/>
        </w:rPr>
        <w:t xml:space="preserve">       А.А. Магомадов</w:t>
      </w:r>
    </w:p>
    <w:sectPr w:rsidR="00BD725D" w:rsidRPr="007177A2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725D" w:rsidRDefault="00BD725D" w:rsidP="00F11951">
      <w:r>
        <w:separator/>
      </w:r>
    </w:p>
  </w:endnote>
  <w:endnote w:type="continuationSeparator" w:id="0">
    <w:p w:rsidR="00BD725D" w:rsidRDefault="00BD725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725D" w:rsidRDefault="00BD725D" w:rsidP="00F11951">
      <w:r>
        <w:separator/>
      </w:r>
    </w:p>
  </w:footnote>
  <w:footnote w:type="continuationSeparator" w:id="0">
    <w:p w:rsidR="00BD725D" w:rsidRDefault="00BD725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25D" w:rsidRDefault="00BD725D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BD725D" w:rsidRDefault="00BD725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940D9"/>
    <w:rsid w:val="000A5156"/>
    <w:rsid w:val="000A748B"/>
    <w:rsid w:val="000A779A"/>
    <w:rsid w:val="000B34F6"/>
    <w:rsid w:val="000B66C1"/>
    <w:rsid w:val="000C1C2F"/>
    <w:rsid w:val="000C22B6"/>
    <w:rsid w:val="000C3215"/>
    <w:rsid w:val="000D38AB"/>
    <w:rsid w:val="000D70CD"/>
    <w:rsid w:val="000D7492"/>
    <w:rsid w:val="000E05E9"/>
    <w:rsid w:val="000E613F"/>
    <w:rsid w:val="000F2ACD"/>
    <w:rsid w:val="000F2CDC"/>
    <w:rsid w:val="00100D29"/>
    <w:rsid w:val="001019ED"/>
    <w:rsid w:val="001056FB"/>
    <w:rsid w:val="0011367D"/>
    <w:rsid w:val="00120989"/>
    <w:rsid w:val="00126A8C"/>
    <w:rsid w:val="0012739B"/>
    <w:rsid w:val="00131DCD"/>
    <w:rsid w:val="0013451A"/>
    <w:rsid w:val="0013568B"/>
    <w:rsid w:val="00137D96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723EF"/>
    <w:rsid w:val="00174D3B"/>
    <w:rsid w:val="00180A34"/>
    <w:rsid w:val="00181F07"/>
    <w:rsid w:val="00187D2D"/>
    <w:rsid w:val="001B0D20"/>
    <w:rsid w:val="001B2CC3"/>
    <w:rsid w:val="001B43D9"/>
    <w:rsid w:val="001C4D2D"/>
    <w:rsid w:val="001C522E"/>
    <w:rsid w:val="001C78BE"/>
    <w:rsid w:val="001D1102"/>
    <w:rsid w:val="001D5345"/>
    <w:rsid w:val="001E5775"/>
    <w:rsid w:val="001F1AEB"/>
    <w:rsid w:val="001F3AD5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50798"/>
    <w:rsid w:val="00252429"/>
    <w:rsid w:val="002614F0"/>
    <w:rsid w:val="0026592B"/>
    <w:rsid w:val="00265953"/>
    <w:rsid w:val="002706BE"/>
    <w:rsid w:val="002729A9"/>
    <w:rsid w:val="00272C3A"/>
    <w:rsid w:val="00272D5C"/>
    <w:rsid w:val="00274DC1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A61F7"/>
    <w:rsid w:val="003B0A1F"/>
    <w:rsid w:val="003B0CA5"/>
    <w:rsid w:val="003B4E46"/>
    <w:rsid w:val="003B56F3"/>
    <w:rsid w:val="003B5E7A"/>
    <w:rsid w:val="003B799C"/>
    <w:rsid w:val="003C1FF6"/>
    <w:rsid w:val="003C2572"/>
    <w:rsid w:val="003C5DC3"/>
    <w:rsid w:val="003C5DC9"/>
    <w:rsid w:val="003C7861"/>
    <w:rsid w:val="003D030E"/>
    <w:rsid w:val="003D0630"/>
    <w:rsid w:val="003D7BB3"/>
    <w:rsid w:val="003E5867"/>
    <w:rsid w:val="003F5BBB"/>
    <w:rsid w:val="003F6D1C"/>
    <w:rsid w:val="0040103A"/>
    <w:rsid w:val="00402833"/>
    <w:rsid w:val="00410FD6"/>
    <w:rsid w:val="00415D7B"/>
    <w:rsid w:val="004178B3"/>
    <w:rsid w:val="00425377"/>
    <w:rsid w:val="00427649"/>
    <w:rsid w:val="00435428"/>
    <w:rsid w:val="00437954"/>
    <w:rsid w:val="00437C4E"/>
    <w:rsid w:val="00441B59"/>
    <w:rsid w:val="00444C51"/>
    <w:rsid w:val="00452CB4"/>
    <w:rsid w:val="004619FC"/>
    <w:rsid w:val="00466DA4"/>
    <w:rsid w:val="004735B3"/>
    <w:rsid w:val="00474B04"/>
    <w:rsid w:val="00481B82"/>
    <w:rsid w:val="00482468"/>
    <w:rsid w:val="00482E44"/>
    <w:rsid w:val="00485CBC"/>
    <w:rsid w:val="0049781F"/>
    <w:rsid w:val="004A47A0"/>
    <w:rsid w:val="004A7A95"/>
    <w:rsid w:val="004B0513"/>
    <w:rsid w:val="004B08A2"/>
    <w:rsid w:val="004B2D07"/>
    <w:rsid w:val="004B677D"/>
    <w:rsid w:val="004C1EFF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3E08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704BA"/>
    <w:rsid w:val="0057135C"/>
    <w:rsid w:val="005768E5"/>
    <w:rsid w:val="00580569"/>
    <w:rsid w:val="00581719"/>
    <w:rsid w:val="005834FF"/>
    <w:rsid w:val="00586486"/>
    <w:rsid w:val="00586845"/>
    <w:rsid w:val="00592F44"/>
    <w:rsid w:val="00597432"/>
    <w:rsid w:val="005A6B89"/>
    <w:rsid w:val="005B1026"/>
    <w:rsid w:val="005B1DD6"/>
    <w:rsid w:val="005C02EA"/>
    <w:rsid w:val="005C0B84"/>
    <w:rsid w:val="005C438D"/>
    <w:rsid w:val="005D02B3"/>
    <w:rsid w:val="005D389A"/>
    <w:rsid w:val="005E1DDE"/>
    <w:rsid w:val="005E5E6A"/>
    <w:rsid w:val="005F1223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6C00"/>
    <w:rsid w:val="006705F2"/>
    <w:rsid w:val="00670747"/>
    <w:rsid w:val="00673A6D"/>
    <w:rsid w:val="006773A4"/>
    <w:rsid w:val="00680167"/>
    <w:rsid w:val="00683F8A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0FBE"/>
    <w:rsid w:val="006C4B54"/>
    <w:rsid w:val="006C4D93"/>
    <w:rsid w:val="006C4DDF"/>
    <w:rsid w:val="006D1767"/>
    <w:rsid w:val="006D30EA"/>
    <w:rsid w:val="006D660A"/>
    <w:rsid w:val="006E1F29"/>
    <w:rsid w:val="006E5252"/>
    <w:rsid w:val="006E5844"/>
    <w:rsid w:val="006F4CCC"/>
    <w:rsid w:val="006F5D46"/>
    <w:rsid w:val="00703200"/>
    <w:rsid w:val="00704122"/>
    <w:rsid w:val="007064FF"/>
    <w:rsid w:val="00712A39"/>
    <w:rsid w:val="007177A2"/>
    <w:rsid w:val="00720590"/>
    <w:rsid w:val="00720DD0"/>
    <w:rsid w:val="00722D78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CDD"/>
    <w:rsid w:val="00780ABF"/>
    <w:rsid w:val="00781366"/>
    <w:rsid w:val="00782B40"/>
    <w:rsid w:val="007843A7"/>
    <w:rsid w:val="007853C0"/>
    <w:rsid w:val="00792C97"/>
    <w:rsid w:val="00793F68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360F9"/>
    <w:rsid w:val="00840B6D"/>
    <w:rsid w:val="00845C9C"/>
    <w:rsid w:val="0084694C"/>
    <w:rsid w:val="00846D48"/>
    <w:rsid w:val="00863993"/>
    <w:rsid w:val="00867D33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13B3"/>
    <w:rsid w:val="008B20BA"/>
    <w:rsid w:val="008B480B"/>
    <w:rsid w:val="008B6233"/>
    <w:rsid w:val="008C1AC1"/>
    <w:rsid w:val="008C5830"/>
    <w:rsid w:val="008C6915"/>
    <w:rsid w:val="008D0467"/>
    <w:rsid w:val="008E0DD4"/>
    <w:rsid w:val="008E1EEB"/>
    <w:rsid w:val="008E4843"/>
    <w:rsid w:val="008E67CB"/>
    <w:rsid w:val="008E6A47"/>
    <w:rsid w:val="008F2262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66A32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B697A"/>
    <w:rsid w:val="009C00F4"/>
    <w:rsid w:val="009C1EAC"/>
    <w:rsid w:val="009C26A1"/>
    <w:rsid w:val="009C4A0D"/>
    <w:rsid w:val="009C5DED"/>
    <w:rsid w:val="009D1BB4"/>
    <w:rsid w:val="009D6752"/>
    <w:rsid w:val="009D7BF7"/>
    <w:rsid w:val="009E0579"/>
    <w:rsid w:val="009E1F94"/>
    <w:rsid w:val="009E2B5C"/>
    <w:rsid w:val="009E78AB"/>
    <w:rsid w:val="00A00206"/>
    <w:rsid w:val="00A01800"/>
    <w:rsid w:val="00A058B1"/>
    <w:rsid w:val="00A0780E"/>
    <w:rsid w:val="00A11CFA"/>
    <w:rsid w:val="00A134EC"/>
    <w:rsid w:val="00A14362"/>
    <w:rsid w:val="00A24CFE"/>
    <w:rsid w:val="00A31B5D"/>
    <w:rsid w:val="00A329AA"/>
    <w:rsid w:val="00A34D3F"/>
    <w:rsid w:val="00A35466"/>
    <w:rsid w:val="00A372EC"/>
    <w:rsid w:val="00A449E3"/>
    <w:rsid w:val="00A454AB"/>
    <w:rsid w:val="00A47A0F"/>
    <w:rsid w:val="00A47D6E"/>
    <w:rsid w:val="00A52B60"/>
    <w:rsid w:val="00A53744"/>
    <w:rsid w:val="00A54603"/>
    <w:rsid w:val="00A54E8D"/>
    <w:rsid w:val="00A5723D"/>
    <w:rsid w:val="00A60801"/>
    <w:rsid w:val="00A65AEC"/>
    <w:rsid w:val="00A65DF3"/>
    <w:rsid w:val="00A74C29"/>
    <w:rsid w:val="00A74D3E"/>
    <w:rsid w:val="00A77931"/>
    <w:rsid w:val="00A8235A"/>
    <w:rsid w:val="00A840C0"/>
    <w:rsid w:val="00A9451A"/>
    <w:rsid w:val="00A95B03"/>
    <w:rsid w:val="00A97DEF"/>
    <w:rsid w:val="00AA0811"/>
    <w:rsid w:val="00AA1368"/>
    <w:rsid w:val="00AA140D"/>
    <w:rsid w:val="00AA2238"/>
    <w:rsid w:val="00AA4862"/>
    <w:rsid w:val="00AA4A29"/>
    <w:rsid w:val="00AB1625"/>
    <w:rsid w:val="00AB2600"/>
    <w:rsid w:val="00AB2B8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AF41BF"/>
    <w:rsid w:val="00B06064"/>
    <w:rsid w:val="00B1022B"/>
    <w:rsid w:val="00B10ABD"/>
    <w:rsid w:val="00B11B06"/>
    <w:rsid w:val="00B11B60"/>
    <w:rsid w:val="00B1465C"/>
    <w:rsid w:val="00B204AC"/>
    <w:rsid w:val="00B516B6"/>
    <w:rsid w:val="00B528D8"/>
    <w:rsid w:val="00B65E81"/>
    <w:rsid w:val="00B76082"/>
    <w:rsid w:val="00B7650F"/>
    <w:rsid w:val="00B8341C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232B"/>
    <w:rsid w:val="00BD68A4"/>
    <w:rsid w:val="00BD725D"/>
    <w:rsid w:val="00BE36B2"/>
    <w:rsid w:val="00BE7D71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23D4"/>
    <w:rsid w:val="00C43138"/>
    <w:rsid w:val="00C432D0"/>
    <w:rsid w:val="00C45B89"/>
    <w:rsid w:val="00C513D0"/>
    <w:rsid w:val="00C5387A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A746D"/>
    <w:rsid w:val="00CB56DC"/>
    <w:rsid w:val="00CC7973"/>
    <w:rsid w:val="00CC7D4F"/>
    <w:rsid w:val="00CD0F9B"/>
    <w:rsid w:val="00CD4FF0"/>
    <w:rsid w:val="00CD54C6"/>
    <w:rsid w:val="00CE5B14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21DDF"/>
    <w:rsid w:val="00D2621D"/>
    <w:rsid w:val="00D26EDF"/>
    <w:rsid w:val="00D27806"/>
    <w:rsid w:val="00D32AEB"/>
    <w:rsid w:val="00D32B0E"/>
    <w:rsid w:val="00D35326"/>
    <w:rsid w:val="00D3651E"/>
    <w:rsid w:val="00D36F42"/>
    <w:rsid w:val="00D420E3"/>
    <w:rsid w:val="00D4378E"/>
    <w:rsid w:val="00D44415"/>
    <w:rsid w:val="00D51EBC"/>
    <w:rsid w:val="00D528FA"/>
    <w:rsid w:val="00D52FDE"/>
    <w:rsid w:val="00D632D4"/>
    <w:rsid w:val="00D7066E"/>
    <w:rsid w:val="00D70E45"/>
    <w:rsid w:val="00D77430"/>
    <w:rsid w:val="00D77CFE"/>
    <w:rsid w:val="00D82771"/>
    <w:rsid w:val="00D829FB"/>
    <w:rsid w:val="00D92F70"/>
    <w:rsid w:val="00D9418F"/>
    <w:rsid w:val="00D94753"/>
    <w:rsid w:val="00D96277"/>
    <w:rsid w:val="00D968D9"/>
    <w:rsid w:val="00DA0528"/>
    <w:rsid w:val="00DA1E7D"/>
    <w:rsid w:val="00DA3418"/>
    <w:rsid w:val="00DA4CBB"/>
    <w:rsid w:val="00DB0A6B"/>
    <w:rsid w:val="00DB41C3"/>
    <w:rsid w:val="00DB6E03"/>
    <w:rsid w:val="00DC7533"/>
    <w:rsid w:val="00DD09D7"/>
    <w:rsid w:val="00DD6F1B"/>
    <w:rsid w:val="00DF0901"/>
    <w:rsid w:val="00DF43C3"/>
    <w:rsid w:val="00DF632B"/>
    <w:rsid w:val="00DF6E94"/>
    <w:rsid w:val="00E00B92"/>
    <w:rsid w:val="00E030FC"/>
    <w:rsid w:val="00E0406B"/>
    <w:rsid w:val="00E11DF9"/>
    <w:rsid w:val="00E12337"/>
    <w:rsid w:val="00E14A3A"/>
    <w:rsid w:val="00E14BD6"/>
    <w:rsid w:val="00E14F4C"/>
    <w:rsid w:val="00E1612C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60FC"/>
    <w:rsid w:val="00EB6183"/>
    <w:rsid w:val="00ED2ABE"/>
    <w:rsid w:val="00ED436F"/>
    <w:rsid w:val="00EE0FAD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35B61"/>
    <w:rsid w:val="00F4267F"/>
    <w:rsid w:val="00F4332A"/>
    <w:rsid w:val="00F516A5"/>
    <w:rsid w:val="00F56CE6"/>
    <w:rsid w:val="00F60058"/>
    <w:rsid w:val="00F638C0"/>
    <w:rsid w:val="00F638F5"/>
    <w:rsid w:val="00F64B86"/>
    <w:rsid w:val="00F652F8"/>
    <w:rsid w:val="00F65B07"/>
    <w:rsid w:val="00F712A8"/>
    <w:rsid w:val="00F71312"/>
    <w:rsid w:val="00F7205A"/>
    <w:rsid w:val="00F7263B"/>
    <w:rsid w:val="00F74628"/>
    <w:rsid w:val="00F77434"/>
    <w:rsid w:val="00F81FC8"/>
    <w:rsid w:val="00F831B7"/>
    <w:rsid w:val="00F84535"/>
    <w:rsid w:val="00F847C0"/>
    <w:rsid w:val="00F8623D"/>
    <w:rsid w:val="00F90DCC"/>
    <w:rsid w:val="00F92B5F"/>
    <w:rsid w:val="00F937C1"/>
    <w:rsid w:val="00F95B4E"/>
    <w:rsid w:val="00F96117"/>
    <w:rsid w:val="00F96166"/>
    <w:rsid w:val="00F96B8F"/>
    <w:rsid w:val="00F97206"/>
    <w:rsid w:val="00FA0212"/>
    <w:rsid w:val="00FA447A"/>
    <w:rsid w:val="00FA6298"/>
    <w:rsid w:val="00FA7430"/>
    <w:rsid w:val="00FB1589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33374B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4219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4521</TotalTime>
  <Pages>3</Pages>
  <Words>1326</Words>
  <Characters>7564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470</cp:revision>
  <cp:lastPrinted>2017-04-24T15:23:00Z</cp:lastPrinted>
  <dcterms:created xsi:type="dcterms:W3CDTF">2015-02-10T06:26:00Z</dcterms:created>
  <dcterms:modified xsi:type="dcterms:W3CDTF">2017-04-25T15:42:00Z</dcterms:modified>
</cp:coreProperties>
</file>