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C65DB6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Председатель суда Дегтярев И.П.</w:t>
      </w:r>
    </w:p>
    <w:p w:rsidR="001B0D20" w:rsidRDefault="001B0D20" w:rsidP="0004226D">
      <w:pPr>
        <w:suppressAutoHyphens/>
        <w:jc w:val="center"/>
        <w:rPr>
          <w:sz w:val="27"/>
          <w:szCs w:val="27"/>
        </w:rPr>
      </w:pPr>
    </w:p>
    <w:p w:rsidR="00C65DB6" w:rsidRPr="003B0CA5" w:rsidRDefault="00C65DB6" w:rsidP="0004226D">
      <w:pPr>
        <w:suppressAutoHyphens/>
        <w:jc w:val="center"/>
        <w:rPr>
          <w:sz w:val="27"/>
          <w:szCs w:val="27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C65DB6">
        <w:rPr>
          <w:sz w:val="28"/>
          <w:szCs w:val="28"/>
        </w:rPr>
        <w:t>93</w:t>
      </w:r>
      <w:r w:rsidRPr="002E69EF">
        <w:rPr>
          <w:sz w:val="28"/>
          <w:szCs w:val="28"/>
        </w:rPr>
        <w:t>/201</w:t>
      </w:r>
      <w:r w:rsidR="00326806">
        <w:rPr>
          <w:sz w:val="28"/>
          <w:szCs w:val="28"/>
        </w:rPr>
        <w:t>7</w:t>
      </w: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 xml:space="preserve">(дело № </w:t>
      </w:r>
      <w:r w:rsidR="00C65DB6">
        <w:rPr>
          <w:sz w:val="28"/>
          <w:szCs w:val="28"/>
        </w:rPr>
        <w:t>12-14</w:t>
      </w:r>
      <w:r w:rsidRPr="002E69EF">
        <w:rPr>
          <w:sz w:val="28"/>
          <w:szCs w:val="28"/>
        </w:rPr>
        <w:t>/201</w:t>
      </w:r>
      <w:r w:rsidR="00EE1BED">
        <w:rPr>
          <w:sz w:val="28"/>
          <w:szCs w:val="28"/>
        </w:rPr>
        <w:t>7</w:t>
      </w:r>
      <w:r w:rsidRPr="002E69EF">
        <w:rPr>
          <w:sz w:val="28"/>
          <w:szCs w:val="28"/>
        </w:rPr>
        <w:t>)</w:t>
      </w:r>
    </w:p>
    <w:p w:rsidR="0009150A" w:rsidRPr="002E69EF" w:rsidRDefault="0009150A" w:rsidP="0004226D">
      <w:pPr>
        <w:suppressAutoHyphens/>
        <w:rPr>
          <w:sz w:val="28"/>
          <w:szCs w:val="28"/>
        </w:rPr>
      </w:pPr>
    </w:p>
    <w:p w:rsidR="001B0D20" w:rsidRPr="002E69EF" w:rsidRDefault="00C65DB6" w:rsidP="006165F0">
      <w:pPr>
        <w:suppressAutoHyphens/>
        <w:jc w:val="both"/>
        <w:rPr>
          <w:sz w:val="28"/>
          <w:szCs w:val="28"/>
        </w:rPr>
      </w:pPr>
      <w:r>
        <w:rPr>
          <w:sz w:val="28"/>
          <w:szCs w:val="28"/>
        </w:rPr>
        <w:t>25 сентября</w:t>
      </w:r>
      <w:r w:rsidR="001B0D20" w:rsidRPr="002E69EF">
        <w:rPr>
          <w:sz w:val="28"/>
          <w:szCs w:val="28"/>
        </w:rPr>
        <w:t xml:space="preserve"> 201</w:t>
      </w:r>
      <w:r w:rsidR="005F5277">
        <w:rPr>
          <w:sz w:val="28"/>
          <w:szCs w:val="28"/>
        </w:rPr>
        <w:t>7</w:t>
      </w:r>
      <w:r w:rsidR="001B0D20" w:rsidRPr="002E69EF">
        <w:rPr>
          <w:sz w:val="28"/>
          <w:szCs w:val="28"/>
        </w:rPr>
        <w:t xml:space="preserve"> г.                                               </w:t>
      </w:r>
      <w:r>
        <w:rPr>
          <w:sz w:val="28"/>
          <w:szCs w:val="28"/>
        </w:rPr>
        <w:t xml:space="preserve">                            </w:t>
      </w:r>
      <w:r w:rsidR="001B0D20" w:rsidRPr="002E69EF">
        <w:rPr>
          <w:sz w:val="28"/>
          <w:szCs w:val="28"/>
        </w:rPr>
        <w:t>г. Ростов-на-Дону</w:t>
      </w:r>
    </w:p>
    <w:p w:rsidR="001B0D20" w:rsidRPr="002E69EF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C65DB6" w:rsidRDefault="001B0D20" w:rsidP="00C65DB6">
      <w:pPr>
        <w:suppressAutoHyphens/>
        <w:ind w:firstLine="709"/>
        <w:jc w:val="both"/>
        <w:rPr>
          <w:sz w:val="28"/>
          <w:szCs w:val="28"/>
        </w:rPr>
      </w:pPr>
      <w:r w:rsidRPr="00C65DB6">
        <w:rPr>
          <w:sz w:val="28"/>
          <w:szCs w:val="28"/>
        </w:rPr>
        <w:t xml:space="preserve">Судья Северо-Кавказского окружного военного суда </w:t>
      </w:r>
      <w:r w:rsidR="0001598A" w:rsidRPr="00C65DB6">
        <w:rPr>
          <w:sz w:val="28"/>
          <w:szCs w:val="28"/>
        </w:rPr>
        <w:t xml:space="preserve">Опанасенко Валерий </w:t>
      </w:r>
      <w:r w:rsidR="0001598A" w:rsidRPr="00695CEC">
        <w:rPr>
          <w:sz w:val="28"/>
          <w:szCs w:val="28"/>
        </w:rPr>
        <w:t>Сергеевич</w:t>
      </w:r>
      <w:r w:rsidRPr="00695CEC">
        <w:rPr>
          <w:sz w:val="28"/>
          <w:szCs w:val="28"/>
        </w:rPr>
        <w:t xml:space="preserve"> (г. Ростов-на-Дону, пр</w:t>
      </w:r>
      <w:r w:rsidR="00955C79" w:rsidRPr="00695CEC">
        <w:rPr>
          <w:sz w:val="28"/>
          <w:szCs w:val="28"/>
        </w:rPr>
        <w:t>осп</w:t>
      </w:r>
      <w:r w:rsidRPr="00695CEC">
        <w:rPr>
          <w:sz w:val="28"/>
          <w:szCs w:val="28"/>
        </w:rPr>
        <w:t xml:space="preserve">. </w:t>
      </w:r>
      <w:r w:rsidR="00E95BA4" w:rsidRPr="00695CEC">
        <w:rPr>
          <w:sz w:val="28"/>
          <w:szCs w:val="28"/>
        </w:rPr>
        <w:t xml:space="preserve">М. </w:t>
      </w:r>
      <w:r w:rsidRPr="00695CEC">
        <w:rPr>
          <w:sz w:val="28"/>
          <w:szCs w:val="28"/>
        </w:rPr>
        <w:t xml:space="preserve">Нагибина, д. 28/1), при секретаре </w:t>
      </w:r>
      <w:r w:rsidR="006B75E2" w:rsidRPr="00695CEC">
        <w:rPr>
          <w:sz w:val="28"/>
          <w:szCs w:val="28"/>
        </w:rPr>
        <w:t>Леонове С.С.</w:t>
      </w:r>
      <w:r w:rsidRPr="00695CEC">
        <w:rPr>
          <w:sz w:val="28"/>
          <w:szCs w:val="28"/>
        </w:rPr>
        <w:t xml:space="preserve">, </w:t>
      </w:r>
      <w:r w:rsidR="00C65DB6" w:rsidRPr="00695CEC">
        <w:rPr>
          <w:sz w:val="28"/>
          <w:szCs w:val="28"/>
        </w:rPr>
        <w:t xml:space="preserve">с участием </w:t>
      </w:r>
      <w:r w:rsidR="00695CEC" w:rsidRPr="00695CEC">
        <w:rPr>
          <w:sz w:val="28"/>
          <w:szCs w:val="28"/>
        </w:rPr>
        <w:t xml:space="preserve">потерпевшего Куськова </w:t>
      </w:r>
      <w:r w:rsidR="00CD4804">
        <w:rPr>
          <w:sz w:val="28"/>
          <w:szCs w:val="28"/>
        </w:rPr>
        <w:t>В.В.</w:t>
      </w:r>
      <w:r w:rsidR="00695CEC" w:rsidRPr="00695CEC">
        <w:rPr>
          <w:sz w:val="28"/>
          <w:szCs w:val="28"/>
        </w:rPr>
        <w:t xml:space="preserve"> и его представителя Саакяна Р.А.</w:t>
      </w:r>
      <w:r w:rsidR="00C65DB6" w:rsidRPr="00695CEC">
        <w:rPr>
          <w:sz w:val="28"/>
          <w:szCs w:val="28"/>
        </w:rPr>
        <w:t>, рассмотрев дело</w:t>
      </w:r>
      <w:r w:rsidR="00C65DB6" w:rsidRPr="00C65DB6">
        <w:rPr>
          <w:sz w:val="28"/>
          <w:szCs w:val="28"/>
        </w:rPr>
        <w:t xml:space="preserve"> об административном правонарушении по жалобе военнослужащего войсковой части 45765 матроса</w:t>
      </w:r>
    </w:p>
    <w:p w:rsidR="00C65DB6" w:rsidRPr="00C65DB6" w:rsidRDefault="00C65DB6" w:rsidP="00C65DB6">
      <w:pPr>
        <w:suppressAutoHyphens/>
        <w:ind w:firstLine="709"/>
        <w:jc w:val="both"/>
        <w:rPr>
          <w:sz w:val="28"/>
          <w:szCs w:val="28"/>
        </w:rPr>
      </w:pPr>
    </w:p>
    <w:p w:rsidR="00C65DB6" w:rsidRPr="00C65DB6" w:rsidRDefault="00C65DB6" w:rsidP="00C65DB6">
      <w:pPr>
        <w:suppressAutoHyphens/>
        <w:ind w:left="4536"/>
        <w:jc w:val="both"/>
        <w:rPr>
          <w:sz w:val="28"/>
          <w:szCs w:val="28"/>
        </w:rPr>
      </w:pPr>
      <w:r w:rsidRPr="00C65DB6">
        <w:rPr>
          <w:sz w:val="28"/>
          <w:szCs w:val="28"/>
        </w:rPr>
        <w:t>Манина Александра Александровича, родившегося 26 июня 1994 г. в ст.</w:t>
      </w:r>
      <w:r>
        <w:rPr>
          <w:sz w:val="28"/>
          <w:szCs w:val="28"/>
        </w:rPr>
        <w:t> </w:t>
      </w:r>
      <w:r w:rsidRPr="00C65DB6">
        <w:rPr>
          <w:sz w:val="28"/>
          <w:szCs w:val="28"/>
        </w:rPr>
        <w:t>Новотроицкой Изобильненского района Ставропольского края, проживающего по адресу: Краснодарский край, г. Темрюк, ул. Комсомольская, д. 29,</w:t>
      </w:r>
    </w:p>
    <w:p w:rsidR="00C65DB6" w:rsidRDefault="00C65DB6" w:rsidP="00C65DB6">
      <w:pPr>
        <w:suppressAutoHyphens/>
        <w:jc w:val="both"/>
        <w:rPr>
          <w:rFonts w:ascii="Times New Roman CYR" w:hAnsi="Times New Roman CYR" w:cs="Times New Roman CYR"/>
          <w:sz w:val="26"/>
          <w:szCs w:val="26"/>
        </w:rPr>
      </w:pPr>
    </w:p>
    <w:p w:rsidR="001B0D20" w:rsidRPr="00E64106" w:rsidRDefault="00C65DB6" w:rsidP="00C65DB6">
      <w:pPr>
        <w:suppressAutoHyphens/>
        <w:jc w:val="both"/>
        <w:rPr>
          <w:sz w:val="28"/>
          <w:szCs w:val="28"/>
        </w:rPr>
      </w:pPr>
      <w:r w:rsidRPr="00E64106">
        <w:rPr>
          <w:sz w:val="28"/>
          <w:szCs w:val="28"/>
        </w:rPr>
        <w:t>на решение председателя Новороссийского гарнизонного военного суда от</w:t>
      </w:r>
      <w:r w:rsidR="00FE421C">
        <w:rPr>
          <w:sz w:val="28"/>
          <w:szCs w:val="28"/>
        </w:rPr>
        <w:t> </w:t>
      </w:r>
      <w:r w:rsidRPr="00E64106">
        <w:rPr>
          <w:sz w:val="28"/>
          <w:szCs w:val="28"/>
        </w:rPr>
        <w:t>23</w:t>
      </w:r>
      <w:r w:rsidR="00FE421C">
        <w:rPr>
          <w:sz w:val="28"/>
          <w:szCs w:val="28"/>
        </w:rPr>
        <w:t> </w:t>
      </w:r>
      <w:r w:rsidRPr="00E64106">
        <w:rPr>
          <w:sz w:val="28"/>
          <w:szCs w:val="28"/>
        </w:rPr>
        <w:t xml:space="preserve">августа 2017 г. об оставлении без изменения постановления инспектора ДПС ОР ДПС ОМВД России по Темрюкскому району Краснодарского края (далее – инспектора ДПС) от 2 ноября 2015 г. о назначении Манину А.А. административного наказания за совершение административного правонарушения, предусмотренного ч. 2 ст. 12.13 </w:t>
      </w:r>
      <w:r w:rsidR="00B95EBA" w:rsidRPr="00E64106">
        <w:rPr>
          <w:sz w:val="28"/>
          <w:szCs w:val="28"/>
        </w:rPr>
        <w:t>Кодекса РФ об административных правонарушениях</w:t>
      </w:r>
      <w:r w:rsidR="001B0D20" w:rsidRPr="00E64106">
        <w:rPr>
          <w:sz w:val="28"/>
          <w:szCs w:val="28"/>
        </w:rPr>
        <w:t>,</w:t>
      </w:r>
    </w:p>
    <w:p w:rsidR="001B0D20" w:rsidRPr="002E69EF" w:rsidRDefault="001B0D20" w:rsidP="006165F0">
      <w:pPr>
        <w:pStyle w:val="2"/>
        <w:suppressAutoHyphens/>
        <w:spacing w:before="120" w:after="120"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7A4AA9" w:rsidRPr="0046101D" w:rsidRDefault="006928E6" w:rsidP="0046101D">
      <w:pPr>
        <w:suppressAutoHyphens/>
        <w:ind w:firstLine="709"/>
        <w:jc w:val="both"/>
        <w:rPr>
          <w:sz w:val="28"/>
          <w:szCs w:val="28"/>
        </w:rPr>
      </w:pPr>
      <w:r w:rsidRPr="0046101D">
        <w:rPr>
          <w:sz w:val="28"/>
          <w:szCs w:val="28"/>
        </w:rPr>
        <w:t xml:space="preserve">Согласно постановлению инспектора ДПС </w:t>
      </w:r>
      <w:r w:rsidR="007A4AA9" w:rsidRPr="0046101D">
        <w:rPr>
          <w:sz w:val="28"/>
          <w:szCs w:val="28"/>
        </w:rPr>
        <w:t xml:space="preserve">Манин признан виновным в том, что </w:t>
      </w:r>
      <w:r w:rsidRPr="0046101D">
        <w:rPr>
          <w:sz w:val="28"/>
          <w:szCs w:val="28"/>
        </w:rPr>
        <w:t>в 23 час</w:t>
      </w:r>
      <w:r w:rsidR="007A4AA9" w:rsidRPr="0046101D">
        <w:rPr>
          <w:sz w:val="28"/>
          <w:szCs w:val="28"/>
        </w:rPr>
        <w:t>а</w:t>
      </w:r>
      <w:r w:rsidRPr="0046101D">
        <w:rPr>
          <w:sz w:val="28"/>
          <w:szCs w:val="28"/>
        </w:rPr>
        <w:t xml:space="preserve"> 40 мин</w:t>
      </w:r>
      <w:r w:rsidR="007A4AA9" w:rsidRPr="0046101D">
        <w:rPr>
          <w:sz w:val="28"/>
          <w:szCs w:val="28"/>
        </w:rPr>
        <w:t>ут</w:t>
      </w:r>
      <w:r w:rsidRPr="0046101D">
        <w:rPr>
          <w:sz w:val="28"/>
          <w:szCs w:val="28"/>
        </w:rPr>
        <w:t xml:space="preserve"> 2 ноября 2015 г. на автомобильной дороге «Темрюк – Краснодар – Кропоткин»</w:t>
      </w:r>
      <w:r w:rsidR="007A4AA9" w:rsidRPr="0046101D">
        <w:rPr>
          <w:sz w:val="28"/>
          <w:szCs w:val="28"/>
        </w:rPr>
        <w:t xml:space="preserve">, управляя транспортным средством БТР-80 и двигаясь по второстепенной дороге, в нарушение п. 13.9 Правил дорожного движения РФ (далее – </w:t>
      </w:r>
      <w:r w:rsidR="0097580C" w:rsidRPr="0046101D">
        <w:rPr>
          <w:sz w:val="28"/>
          <w:szCs w:val="28"/>
        </w:rPr>
        <w:t>Правила</w:t>
      </w:r>
      <w:r w:rsidR="007A4AA9" w:rsidRPr="0046101D">
        <w:rPr>
          <w:sz w:val="28"/>
          <w:szCs w:val="28"/>
        </w:rPr>
        <w:t>) на нерегулируемом перекрестке, не уступил дорогу двигавшемуся по главной дороге транспортному средству «Шевроле Круз», государственный регистрационный знак В 838 ОХ 123, под управлением водителя Куськова, допустив столкновение транспортных средств, чем совершил правонарушение, предусмотренное ч. 2 ст. 12.13 Кодекса РФ об административных правонарушениях (далее - КоАП РФ).</w:t>
      </w:r>
    </w:p>
    <w:p w:rsidR="007A4AA9" w:rsidRPr="0046101D" w:rsidRDefault="007A4AA9" w:rsidP="0046101D">
      <w:pPr>
        <w:suppressAutoHyphens/>
        <w:ind w:firstLine="709"/>
        <w:jc w:val="both"/>
        <w:rPr>
          <w:sz w:val="28"/>
          <w:szCs w:val="28"/>
        </w:rPr>
      </w:pPr>
      <w:r w:rsidRPr="0046101D">
        <w:rPr>
          <w:sz w:val="28"/>
          <w:szCs w:val="28"/>
        </w:rPr>
        <w:t>В связи с этим Манину назначено административное наказание в виде штрафа в размере 1 000 руб.</w:t>
      </w:r>
    </w:p>
    <w:p w:rsidR="006928E6" w:rsidRPr="0046101D" w:rsidRDefault="006928E6" w:rsidP="0046101D">
      <w:pPr>
        <w:suppressAutoHyphens/>
        <w:ind w:firstLine="709"/>
        <w:jc w:val="both"/>
        <w:rPr>
          <w:sz w:val="28"/>
          <w:szCs w:val="28"/>
        </w:rPr>
      </w:pPr>
      <w:r w:rsidRPr="0046101D">
        <w:rPr>
          <w:sz w:val="28"/>
          <w:szCs w:val="28"/>
        </w:rPr>
        <w:t xml:space="preserve">Решением </w:t>
      </w:r>
      <w:r w:rsidR="007A4AA9" w:rsidRPr="0046101D">
        <w:rPr>
          <w:sz w:val="28"/>
          <w:szCs w:val="28"/>
        </w:rPr>
        <w:t>председателя Новороссийского</w:t>
      </w:r>
      <w:r w:rsidRPr="0046101D">
        <w:rPr>
          <w:sz w:val="28"/>
          <w:szCs w:val="28"/>
        </w:rPr>
        <w:t xml:space="preserve"> гарнизонного военного суда</w:t>
      </w:r>
      <w:r w:rsidR="00E0185B" w:rsidRPr="0046101D">
        <w:rPr>
          <w:sz w:val="28"/>
          <w:szCs w:val="28"/>
        </w:rPr>
        <w:t xml:space="preserve"> от</w:t>
      </w:r>
      <w:r w:rsidR="0020372C" w:rsidRPr="0046101D">
        <w:rPr>
          <w:sz w:val="28"/>
          <w:szCs w:val="28"/>
        </w:rPr>
        <w:t> </w:t>
      </w:r>
      <w:r w:rsidR="00E0185B" w:rsidRPr="0046101D">
        <w:rPr>
          <w:sz w:val="28"/>
          <w:szCs w:val="28"/>
        </w:rPr>
        <w:t xml:space="preserve">23 августа 2017 г. </w:t>
      </w:r>
      <w:r w:rsidRPr="0046101D">
        <w:rPr>
          <w:sz w:val="28"/>
          <w:szCs w:val="28"/>
        </w:rPr>
        <w:t>указанное постановление инспектора ДПС оставлено без изменения, а жалоба Манина – без удовлетворения.</w:t>
      </w:r>
    </w:p>
    <w:p w:rsidR="006928E6" w:rsidRPr="0046101D" w:rsidRDefault="007A4AA9" w:rsidP="0046101D">
      <w:pPr>
        <w:suppressAutoHyphens/>
        <w:ind w:firstLine="709"/>
        <w:jc w:val="both"/>
        <w:rPr>
          <w:sz w:val="28"/>
          <w:szCs w:val="28"/>
        </w:rPr>
      </w:pPr>
      <w:r w:rsidRPr="0046101D">
        <w:rPr>
          <w:sz w:val="28"/>
          <w:szCs w:val="28"/>
        </w:rPr>
        <w:lastRenderedPageBreak/>
        <w:t xml:space="preserve">В поданной в порядке пересмотра жалобе </w:t>
      </w:r>
      <w:r w:rsidR="006928E6" w:rsidRPr="0046101D">
        <w:rPr>
          <w:sz w:val="28"/>
          <w:szCs w:val="28"/>
        </w:rPr>
        <w:t xml:space="preserve">Манин просит решение </w:t>
      </w:r>
      <w:r w:rsidRPr="0046101D">
        <w:rPr>
          <w:sz w:val="28"/>
          <w:szCs w:val="28"/>
        </w:rPr>
        <w:t>председателя суда</w:t>
      </w:r>
      <w:r w:rsidR="006928E6" w:rsidRPr="0046101D">
        <w:rPr>
          <w:sz w:val="28"/>
          <w:szCs w:val="28"/>
        </w:rPr>
        <w:t xml:space="preserve"> отменить, </w:t>
      </w:r>
      <w:r w:rsidRPr="0046101D">
        <w:rPr>
          <w:sz w:val="28"/>
          <w:szCs w:val="28"/>
        </w:rPr>
        <w:t xml:space="preserve">а </w:t>
      </w:r>
      <w:r w:rsidR="006928E6" w:rsidRPr="0046101D">
        <w:rPr>
          <w:sz w:val="28"/>
          <w:szCs w:val="28"/>
        </w:rPr>
        <w:t>производство по делу прекратить.</w:t>
      </w:r>
    </w:p>
    <w:p w:rsidR="006928E6" w:rsidRPr="0046101D" w:rsidRDefault="006928E6" w:rsidP="0046101D">
      <w:pPr>
        <w:suppressAutoHyphens/>
        <w:ind w:firstLine="709"/>
        <w:jc w:val="both"/>
        <w:rPr>
          <w:sz w:val="28"/>
          <w:szCs w:val="28"/>
        </w:rPr>
      </w:pPr>
      <w:r w:rsidRPr="0046101D">
        <w:rPr>
          <w:sz w:val="28"/>
          <w:szCs w:val="28"/>
        </w:rPr>
        <w:t xml:space="preserve">В обоснование жалобы ее автор, </w:t>
      </w:r>
      <w:r w:rsidR="00E32DC8" w:rsidRPr="0046101D">
        <w:rPr>
          <w:sz w:val="28"/>
          <w:szCs w:val="28"/>
        </w:rPr>
        <w:t xml:space="preserve">приводя собственный анализ </w:t>
      </w:r>
      <w:r w:rsidRPr="0046101D">
        <w:rPr>
          <w:sz w:val="28"/>
          <w:szCs w:val="28"/>
        </w:rPr>
        <w:t xml:space="preserve">норм действующего законодательства, утверждает, что содержащиеся в </w:t>
      </w:r>
      <w:r w:rsidR="00A70B51">
        <w:rPr>
          <w:sz w:val="28"/>
          <w:szCs w:val="28"/>
        </w:rPr>
        <w:t>решении</w:t>
      </w:r>
      <w:r w:rsidRPr="0046101D">
        <w:rPr>
          <w:sz w:val="28"/>
          <w:szCs w:val="28"/>
        </w:rPr>
        <w:t xml:space="preserve"> </w:t>
      </w:r>
      <w:r w:rsidR="00A70B51">
        <w:rPr>
          <w:sz w:val="28"/>
          <w:szCs w:val="28"/>
        </w:rPr>
        <w:t xml:space="preserve">председателя суда </w:t>
      </w:r>
      <w:r w:rsidRPr="0046101D">
        <w:rPr>
          <w:sz w:val="28"/>
          <w:szCs w:val="28"/>
        </w:rPr>
        <w:t xml:space="preserve">выводы </w:t>
      </w:r>
      <w:r w:rsidR="00A70B51" w:rsidRPr="0046101D">
        <w:rPr>
          <w:sz w:val="28"/>
          <w:szCs w:val="28"/>
        </w:rPr>
        <w:t>необоснованны</w:t>
      </w:r>
      <w:r w:rsidR="004751BB" w:rsidRPr="0046101D">
        <w:rPr>
          <w:sz w:val="28"/>
          <w:szCs w:val="28"/>
        </w:rPr>
        <w:t xml:space="preserve"> и </w:t>
      </w:r>
      <w:r w:rsidRPr="0046101D">
        <w:rPr>
          <w:sz w:val="28"/>
          <w:szCs w:val="28"/>
        </w:rPr>
        <w:t>не соответствуют материалам дела.</w:t>
      </w:r>
    </w:p>
    <w:p w:rsidR="002D6BDF" w:rsidRPr="0046101D" w:rsidRDefault="006928E6" w:rsidP="0046101D">
      <w:pPr>
        <w:suppressAutoHyphens/>
        <w:ind w:firstLine="709"/>
        <w:jc w:val="both"/>
        <w:rPr>
          <w:sz w:val="28"/>
          <w:szCs w:val="28"/>
        </w:rPr>
      </w:pPr>
      <w:r w:rsidRPr="0046101D">
        <w:rPr>
          <w:sz w:val="28"/>
          <w:szCs w:val="28"/>
        </w:rPr>
        <w:t>Манин обращает внимание на то, что он двигался в составе организованной транспортной колонны, в связи с чем имел преимущество перед другими участниками дорожного движения</w:t>
      </w:r>
      <w:r w:rsidR="0046101D">
        <w:rPr>
          <w:sz w:val="28"/>
          <w:szCs w:val="28"/>
        </w:rPr>
        <w:t>, в том числе и потерпевшим</w:t>
      </w:r>
      <w:r w:rsidRPr="0046101D">
        <w:rPr>
          <w:sz w:val="28"/>
          <w:szCs w:val="28"/>
        </w:rPr>
        <w:t xml:space="preserve">. </w:t>
      </w:r>
      <w:r w:rsidR="002D6BDF" w:rsidRPr="0046101D">
        <w:rPr>
          <w:sz w:val="28"/>
          <w:szCs w:val="28"/>
        </w:rPr>
        <w:t xml:space="preserve">Суд сосался в решении на «замечания» специалистов, хотя </w:t>
      </w:r>
      <w:r w:rsidR="00647772" w:rsidRPr="0046101D">
        <w:rPr>
          <w:sz w:val="28"/>
          <w:szCs w:val="28"/>
        </w:rPr>
        <w:t xml:space="preserve">«показания» </w:t>
      </w:r>
      <w:r w:rsidR="002D6BDF" w:rsidRPr="0046101D">
        <w:rPr>
          <w:sz w:val="28"/>
          <w:szCs w:val="28"/>
        </w:rPr>
        <w:t xml:space="preserve">специалистов в нем не приведены. </w:t>
      </w:r>
      <w:r w:rsidR="00F82771" w:rsidRPr="0046101D">
        <w:rPr>
          <w:sz w:val="28"/>
          <w:szCs w:val="28"/>
        </w:rPr>
        <w:t xml:space="preserve">Безосновательно </w:t>
      </w:r>
      <w:r w:rsidR="002D6BDF" w:rsidRPr="0046101D">
        <w:rPr>
          <w:sz w:val="28"/>
          <w:szCs w:val="28"/>
        </w:rPr>
        <w:t>приня</w:t>
      </w:r>
      <w:r w:rsidR="00F82771" w:rsidRPr="0046101D">
        <w:rPr>
          <w:sz w:val="28"/>
          <w:szCs w:val="28"/>
        </w:rPr>
        <w:t>ты судом</w:t>
      </w:r>
      <w:r w:rsidR="002D6BDF" w:rsidRPr="0046101D">
        <w:rPr>
          <w:sz w:val="28"/>
          <w:szCs w:val="28"/>
        </w:rPr>
        <w:t xml:space="preserve"> во внимание показания потерпевшего Куськова, который заинтересован в исходе дела</w:t>
      </w:r>
      <w:r w:rsidR="000C069E" w:rsidRPr="0046101D">
        <w:rPr>
          <w:sz w:val="28"/>
          <w:szCs w:val="28"/>
        </w:rPr>
        <w:t xml:space="preserve">, </w:t>
      </w:r>
      <w:r w:rsidR="00F82771" w:rsidRPr="0046101D">
        <w:rPr>
          <w:sz w:val="28"/>
          <w:szCs w:val="28"/>
        </w:rPr>
        <w:t>а также</w:t>
      </w:r>
      <w:r w:rsidR="000C069E" w:rsidRPr="0046101D">
        <w:rPr>
          <w:sz w:val="28"/>
          <w:szCs w:val="28"/>
        </w:rPr>
        <w:t xml:space="preserve"> отверг</w:t>
      </w:r>
      <w:r w:rsidR="00F82771" w:rsidRPr="0046101D">
        <w:rPr>
          <w:sz w:val="28"/>
          <w:szCs w:val="28"/>
        </w:rPr>
        <w:t>нуты</w:t>
      </w:r>
      <w:r w:rsidR="000C069E" w:rsidRPr="0046101D">
        <w:rPr>
          <w:sz w:val="28"/>
          <w:szCs w:val="28"/>
        </w:rPr>
        <w:t xml:space="preserve"> показания иных лиц</w:t>
      </w:r>
      <w:r w:rsidR="002D6BDF" w:rsidRPr="0046101D">
        <w:rPr>
          <w:sz w:val="28"/>
          <w:szCs w:val="28"/>
        </w:rPr>
        <w:t xml:space="preserve">. Вывод суда об отсутствии в момент дорожно-транспортного происшествия на перекрестке автомобиля ВАИ опровергается показаниями свидетелей.   </w:t>
      </w:r>
    </w:p>
    <w:p w:rsidR="0001569E" w:rsidRPr="0046101D" w:rsidRDefault="0001569E" w:rsidP="0046101D">
      <w:pPr>
        <w:ind w:firstLine="709"/>
        <w:jc w:val="both"/>
        <w:rPr>
          <w:sz w:val="28"/>
          <w:szCs w:val="28"/>
        </w:rPr>
      </w:pPr>
      <w:r w:rsidRPr="0046101D">
        <w:rPr>
          <w:color w:val="000000"/>
          <w:sz w:val="28"/>
          <w:szCs w:val="28"/>
        </w:rPr>
        <w:t xml:space="preserve">В возражениях на жалобу представитель потерпевшего Куськова – Саакян </w:t>
      </w:r>
      <w:r w:rsidRPr="0046101D">
        <w:rPr>
          <w:sz w:val="28"/>
          <w:szCs w:val="28"/>
        </w:rPr>
        <w:t>полагает приведенные Маниным доводы необоснованными и просит оставить жалоб</w:t>
      </w:r>
      <w:r w:rsidR="004751BB" w:rsidRPr="0046101D">
        <w:rPr>
          <w:sz w:val="28"/>
          <w:szCs w:val="28"/>
        </w:rPr>
        <w:t>у</w:t>
      </w:r>
      <w:r w:rsidRPr="0046101D">
        <w:rPr>
          <w:sz w:val="28"/>
          <w:szCs w:val="28"/>
        </w:rPr>
        <w:t xml:space="preserve"> без удовлетворения.</w:t>
      </w:r>
    </w:p>
    <w:p w:rsidR="00DF2818" w:rsidRPr="0046101D" w:rsidRDefault="00DF2818" w:rsidP="0046101D">
      <w:pPr>
        <w:ind w:firstLine="709"/>
        <w:jc w:val="both"/>
        <w:rPr>
          <w:sz w:val="28"/>
          <w:szCs w:val="28"/>
        </w:rPr>
      </w:pPr>
      <w:r w:rsidRPr="0046101D">
        <w:rPr>
          <w:sz w:val="28"/>
          <w:szCs w:val="28"/>
        </w:rPr>
        <w:t xml:space="preserve">Рассмотрев материалы дела, изучив доводы жалобы Манина и возражений на нее, </w:t>
      </w:r>
      <w:r w:rsidR="00FE421C" w:rsidRPr="0046101D">
        <w:rPr>
          <w:sz w:val="28"/>
          <w:szCs w:val="28"/>
        </w:rPr>
        <w:t>а также заслушав лиц, участвовавших в рассмотрении жалобы, судья приходит к следующим выводам.</w:t>
      </w:r>
    </w:p>
    <w:p w:rsidR="004664FD" w:rsidRPr="0046101D" w:rsidRDefault="004664FD" w:rsidP="0046101D">
      <w:pPr>
        <w:ind w:firstLine="709"/>
        <w:jc w:val="both"/>
        <w:rPr>
          <w:sz w:val="28"/>
          <w:szCs w:val="28"/>
        </w:rPr>
      </w:pPr>
      <w:r w:rsidRPr="0046101D">
        <w:rPr>
          <w:sz w:val="28"/>
          <w:szCs w:val="28"/>
        </w:rPr>
        <w:t xml:space="preserve">Как </w:t>
      </w:r>
      <w:r w:rsidR="00811411" w:rsidRPr="0046101D">
        <w:rPr>
          <w:sz w:val="28"/>
          <w:szCs w:val="28"/>
        </w:rPr>
        <w:t xml:space="preserve">правильно </w:t>
      </w:r>
      <w:r w:rsidRPr="0046101D">
        <w:rPr>
          <w:sz w:val="28"/>
          <w:szCs w:val="28"/>
        </w:rPr>
        <w:t xml:space="preserve">установлено судом и не оспаривается в жалобе, управляя </w:t>
      </w:r>
      <w:r w:rsidR="004751BB" w:rsidRPr="0046101D">
        <w:rPr>
          <w:sz w:val="28"/>
          <w:szCs w:val="28"/>
        </w:rPr>
        <w:t>2</w:t>
      </w:r>
      <w:r w:rsidR="00FE421C" w:rsidRPr="0046101D">
        <w:rPr>
          <w:sz w:val="28"/>
          <w:szCs w:val="28"/>
        </w:rPr>
        <w:t> </w:t>
      </w:r>
      <w:r w:rsidR="004751BB" w:rsidRPr="0046101D">
        <w:rPr>
          <w:sz w:val="28"/>
          <w:szCs w:val="28"/>
        </w:rPr>
        <w:t xml:space="preserve">ноября 2015 г. </w:t>
      </w:r>
      <w:r w:rsidRPr="0046101D">
        <w:rPr>
          <w:sz w:val="28"/>
          <w:szCs w:val="28"/>
        </w:rPr>
        <w:t xml:space="preserve">транспортным средством БТР-80 и двигаясь </w:t>
      </w:r>
      <w:r w:rsidR="00FE7B9F" w:rsidRPr="0046101D">
        <w:rPr>
          <w:sz w:val="28"/>
          <w:szCs w:val="28"/>
        </w:rPr>
        <w:t>в составе организованной транспортной колонны</w:t>
      </w:r>
      <w:r w:rsidR="00332EAC" w:rsidRPr="0046101D">
        <w:rPr>
          <w:sz w:val="28"/>
          <w:szCs w:val="28"/>
        </w:rPr>
        <w:t xml:space="preserve"> (воинской колонны)</w:t>
      </w:r>
      <w:r w:rsidR="00FE7B9F" w:rsidRPr="0046101D">
        <w:rPr>
          <w:sz w:val="28"/>
          <w:szCs w:val="28"/>
        </w:rPr>
        <w:t xml:space="preserve"> </w:t>
      </w:r>
      <w:r w:rsidRPr="0046101D">
        <w:rPr>
          <w:sz w:val="28"/>
          <w:szCs w:val="28"/>
        </w:rPr>
        <w:t>по второстепенной дороге, на нерег</w:t>
      </w:r>
      <w:r w:rsidR="00F85F6F" w:rsidRPr="0046101D">
        <w:rPr>
          <w:sz w:val="28"/>
          <w:szCs w:val="28"/>
        </w:rPr>
        <w:t>улируемом перекрестке</w:t>
      </w:r>
      <w:r w:rsidRPr="0046101D">
        <w:rPr>
          <w:sz w:val="28"/>
          <w:szCs w:val="28"/>
        </w:rPr>
        <w:t xml:space="preserve"> </w:t>
      </w:r>
      <w:r w:rsidR="004751BB" w:rsidRPr="0046101D">
        <w:rPr>
          <w:sz w:val="28"/>
          <w:szCs w:val="28"/>
        </w:rPr>
        <w:t>Манин</w:t>
      </w:r>
      <w:r w:rsidR="00F85F6F" w:rsidRPr="0046101D">
        <w:rPr>
          <w:sz w:val="28"/>
          <w:szCs w:val="28"/>
        </w:rPr>
        <w:t xml:space="preserve"> </w:t>
      </w:r>
      <w:r w:rsidRPr="0046101D">
        <w:rPr>
          <w:sz w:val="28"/>
          <w:szCs w:val="28"/>
        </w:rPr>
        <w:t xml:space="preserve">не уступил дорогу двигавшемуся по главной дороге </w:t>
      </w:r>
      <w:r w:rsidR="00F85F6F" w:rsidRPr="0046101D">
        <w:rPr>
          <w:sz w:val="28"/>
          <w:szCs w:val="28"/>
        </w:rPr>
        <w:t xml:space="preserve">другому </w:t>
      </w:r>
      <w:r w:rsidR="00E0185B" w:rsidRPr="0046101D">
        <w:rPr>
          <w:sz w:val="28"/>
          <w:szCs w:val="28"/>
        </w:rPr>
        <w:t>транспортному средству</w:t>
      </w:r>
      <w:r w:rsidRPr="0046101D">
        <w:rPr>
          <w:sz w:val="28"/>
          <w:szCs w:val="28"/>
        </w:rPr>
        <w:t>.</w:t>
      </w:r>
    </w:p>
    <w:p w:rsidR="004664FD" w:rsidRPr="0046101D" w:rsidRDefault="004664FD" w:rsidP="0046101D">
      <w:pPr>
        <w:ind w:firstLine="709"/>
        <w:jc w:val="both"/>
        <w:rPr>
          <w:sz w:val="28"/>
          <w:szCs w:val="28"/>
        </w:rPr>
      </w:pPr>
      <w:r w:rsidRPr="0046101D">
        <w:rPr>
          <w:sz w:val="28"/>
          <w:szCs w:val="28"/>
        </w:rPr>
        <w:t>В силу п. 1.3 Правил участники дорожного движения обязаны знать и соблюдать относящиеся к ним требования Правил, в том числе требования дорожных знаков и разметки.</w:t>
      </w:r>
    </w:p>
    <w:p w:rsidR="00FE7B9F" w:rsidRPr="0046101D" w:rsidRDefault="00FE7B9F" w:rsidP="0046101D">
      <w:pPr>
        <w:ind w:firstLine="709"/>
        <w:jc w:val="both"/>
        <w:rPr>
          <w:sz w:val="28"/>
          <w:szCs w:val="28"/>
        </w:rPr>
      </w:pPr>
      <w:r w:rsidRPr="0046101D">
        <w:rPr>
          <w:sz w:val="28"/>
          <w:szCs w:val="28"/>
        </w:rPr>
        <w:t>Согласно п. 13.9 Правил на перекрестке неравнозначных дорог водитель транспортного средства, движущегося по второстепенной дороге, должен уступить дорогу транспортным средствам, приближающимся по главной, независимо от направления их дальнейшего движения.</w:t>
      </w:r>
    </w:p>
    <w:p w:rsidR="00811411" w:rsidRPr="0046101D" w:rsidRDefault="00811411" w:rsidP="0046101D">
      <w:pPr>
        <w:ind w:firstLine="709"/>
        <w:jc w:val="both"/>
        <w:rPr>
          <w:sz w:val="28"/>
          <w:szCs w:val="28"/>
        </w:rPr>
      </w:pPr>
      <w:r w:rsidRPr="0046101D">
        <w:rPr>
          <w:sz w:val="28"/>
          <w:szCs w:val="28"/>
        </w:rPr>
        <w:t>Частью 2 статьи 12.13 КоАП РФ установлена административная ответственность за невыполнение требования Правил уступить дорогу транспортному средству, пользующемуся преимущественным правом проезда перекрестков.</w:t>
      </w:r>
    </w:p>
    <w:p w:rsidR="00DF2818" w:rsidRPr="0046101D" w:rsidRDefault="00FE7B9F" w:rsidP="0046101D">
      <w:pPr>
        <w:suppressAutoHyphens/>
        <w:ind w:firstLine="709"/>
        <w:jc w:val="both"/>
        <w:rPr>
          <w:sz w:val="28"/>
          <w:szCs w:val="28"/>
        </w:rPr>
      </w:pPr>
      <w:r w:rsidRPr="0046101D">
        <w:rPr>
          <w:sz w:val="28"/>
          <w:szCs w:val="28"/>
        </w:rPr>
        <w:t>В соответствии с</w:t>
      </w:r>
      <w:r w:rsidR="00DF2818" w:rsidRPr="0046101D">
        <w:rPr>
          <w:sz w:val="28"/>
          <w:szCs w:val="28"/>
        </w:rPr>
        <w:t xml:space="preserve"> п. 1.2 </w:t>
      </w:r>
      <w:r w:rsidR="00CE41BD" w:rsidRPr="0046101D">
        <w:rPr>
          <w:sz w:val="28"/>
          <w:szCs w:val="28"/>
        </w:rPr>
        <w:t>Правил</w:t>
      </w:r>
      <w:r w:rsidR="00DF2818" w:rsidRPr="0046101D">
        <w:rPr>
          <w:sz w:val="28"/>
          <w:szCs w:val="28"/>
        </w:rPr>
        <w:t xml:space="preserve"> организованная транспортная колонна – это группа из тр</w:t>
      </w:r>
      <w:r w:rsidR="00CE41BD" w:rsidRPr="0046101D">
        <w:rPr>
          <w:sz w:val="28"/>
          <w:szCs w:val="28"/>
        </w:rPr>
        <w:t>е</w:t>
      </w:r>
      <w:r w:rsidR="00DF2818" w:rsidRPr="0046101D">
        <w:rPr>
          <w:sz w:val="28"/>
          <w:szCs w:val="28"/>
        </w:rPr>
        <w:t>х и более механических транспортных средств, следующих непосредственно друг за другом по одной и той же полосе движения с постоянно включ</w:t>
      </w:r>
      <w:r w:rsidR="00CE41BD" w:rsidRPr="0046101D">
        <w:rPr>
          <w:sz w:val="28"/>
          <w:szCs w:val="28"/>
        </w:rPr>
        <w:t>е</w:t>
      </w:r>
      <w:r w:rsidR="00DF2818" w:rsidRPr="0046101D">
        <w:rPr>
          <w:sz w:val="28"/>
          <w:szCs w:val="28"/>
        </w:rPr>
        <w:t>нными фарами в сопровождении головного транспортного средства с нанес</w:t>
      </w:r>
      <w:r w:rsidR="00CE41BD" w:rsidRPr="0046101D">
        <w:rPr>
          <w:sz w:val="28"/>
          <w:szCs w:val="28"/>
        </w:rPr>
        <w:t>е</w:t>
      </w:r>
      <w:r w:rsidR="00DF2818" w:rsidRPr="0046101D">
        <w:rPr>
          <w:sz w:val="28"/>
          <w:szCs w:val="28"/>
        </w:rPr>
        <w:t>нными на наружные поверхности специальными цветографическими схемами и включ</w:t>
      </w:r>
      <w:r w:rsidR="00DF4BBA" w:rsidRPr="0046101D">
        <w:rPr>
          <w:sz w:val="28"/>
          <w:szCs w:val="28"/>
        </w:rPr>
        <w:t>е</w:t>
      </w:r>
      <w:r w:rsidR="00DF2818" w:rsidRPr="0046101D">
        <w:rPr>
          <w:sz w:val="28"/>
          <w:szCs w:val="28"/>
        </w:rPr>
        <w:t>нными проблесковыми маячками синего и красного цветов.</w:t>
      </w:r>
    </w:p>
    <w:p w:rsidR="00A9335B" w:rsidRPr="0046101D" w:rsidRDefault="00B95137" w:rsidP="0046101D">
      <w:pPr>
        <w:autoSpaceDE w:val="0"/>
        <w:autoSpaceDN w:val="0"/>
        <w:adjustRightInd w:val="0"/>
        <w:ind w:firstLine="709"/>
        <w:jc w:val="both"/>
        <w:rPr>
          <w:rFonts w:eastAsia="Calibri"/>
          <w:sz w:val="28"/>
          <w:szCs w:val="28"/>
        </w:rPr>
      </w:pPr>
      <w:r w:rsidRPr="0046101D">
        <w:rPr>
          <w:rFonts w:eastAsia="Calibri"/>
          <w:sz w:val="28"/>
          <w:szCs w:val="28"/>
        </w:rPr>
        <w:t>Как установлено п. 3.1 Правил,</w:t>
      </w:r>
      <w:r w:rsidR="00A9335B" w:rsidRPr="0046101D">
        <w:rPr>
          <w:rFonts w:eastAsia="Calibri"/>
          <w:sz w:val="28"/>
          <w:szCs w:val="28"/>
        </w:rPr>
        <w:t xml:space="preserve"> водители транспортных средств с включенным проблесковым маячком синего цвета, выполняя неотложное </w:t>
      </w:r>
      <w:r w:rsidR="00A9335B" w:rsidRPr="0046101D">
        <w:rPr>
          <w:rFonts w:eastAsia="Calibri"/>
          <w:sz w:val="28"/>
          <w:szCs w:val="28"/>
        </w:rPr>
        <w:lastRenderedPageBreak/>
        <w:t>служебное задание, могут отступать от требований разделов 6 (кроме сигналов регулировщика) и 8-18 Правил, приложений 1 и 2 к Правилам при условии обеспечения безопасности движения.</w:t>
      </w:r>
      <w:r w:rsidRPr="0046101D">
        <w:rPr>
          <w:rFonts w:eastAsia="Calibri"/>
          <w:sz w:val="28"/>
          <w:szCs w:val="28"/>
        </w:rPr>
        <w:t xml:space="preserve"> </w:t>
      </w:r>
      <w:r w:rsidR="00486C34" w:rsidRPr="0046101D">
        <w:rPr>
          <w:rFonts w:eastAsia="Calibri"/>
          <w:sz w:val="28"/>
          <w:szCs w:val="28"/>
        </w:rPr>
        <w:t>Для получения преимущества перед другими участниками движения водители таких транспортных средств должны включить проблесковый маячок синего цвета и специальный звуковой сигнал. Воспользоваться приоритетом они могут только убедившись, что им уступают дорогу.</w:t>
      </w:r>
      <w:r w:rsidR="0001569E" w:rsidRPr="0046101D">
        <w:rPr>
          <w:rFonts w:eastAsia="Calibri"/>
          <w:sz w:val="28"/>
          <w:szCs w:val="28"/>
        </w:rPr>
        <w:t xml:space="preserve"> </w:t>
      </w:r>
      <w:r w:rsidR="00A9335B" w:rsidRPr="0046101D">
        <w:rPr>
          <w:rFonts w:eastAsia="Calibri"/>
          <w:sz w:val="28"/>
          <w:szCs w:val="28"/>
        </w:rPr>
        <w:t xml:space="preserve">Этим же правом пользуются водители транспортных средств, сопровождаемых транспортными средствами с включенными проблесковым маячком синего цвета и специальным звуковым сигналом, в случаях, установленных данным </w:t>
      </w:r>
      <w:hyperlink r:id="rId6" w:history="1">
        <w:r w:rsidR="00A9335B" w:rsidRPr="0046101D">
          <w:rPr>
            <w:rFonts w:eastAsia="Calibri"/>
            <w:sz w:val="28"/>
            <w:szCs w:val="28"/>
          </w:rPr>
          <w:t>пунктом</w:t>
        </w:r>
      </w:hyperlink>
      <w:r w:rsidR="00A9335B" w:rsidRPr="0046101D">
        <w:rPr>
          <w:rFonts w:eastAsia="Calibri"/>
          <w:sz w:val="28"/>
          <w:szCs w:val="28"/>
        </w:rPr>
        <w:t>.</w:t>
      </w:r>
    </w:p>
    <w:p w:rsidR="00A9335B" w:rsidRPr="0046101D" w:rsidRDefault="00A9335B" w:rsidP="0046101D">
      <w:pPr>
        <w:ind w:firstLine="709"/>
        <w:jc w:val="both"/>
        <w:rPr>
          <w:sz w:val="28"/>
          <w:szCs w:val="28"/>
        </w:rPr>
      </w:pPr>
      <w:r w:rsidRPr="0046101D">
        <w:rPr>
          <w:rFonts w:eastAsia="Calibri"/>
          <w:sz w:val="28"/>
          <w:szCs w:val="28"/>
        </w:rPr>
        <w:t>В то же время, положения пункта 3.1 Правил не освобождают водителей транспортных средств, сопровождаемых транспортными средствами с включенными проблесковым маячком синего цвета и специальным звуковым сигналом, от обязанности обеспечения безопасности дорожного движения</w:t>
      </w:r>
      <w:r w:rsidRPr="0046101D">
        <w:rPr>
          <w:sz w:val="28"/>
          <w:szCs w:val="28"/>
        </w:rPr>
        <w:t>.</w:t>
      </w:r>
    </w:p>
    <w:p w:rsidR="00A9335B" w:rsidRPr="0046101D" w:rsidRDefault="00A9335B" w:rsidP="0046101D">
      <w:pPr>
        <w:autoSpaceDE w:val="0"/>
        <w:autoSpaceDN w:val="0"/>
        <w:adjustRightInd w:val="0"/>
        <w:ind w:firstLine="709"/>
        <w:jc w:val="both"/>
        <w:rPr>
          <w:rFonts w:eastAsia="Calibri"/>
          <w:sz w:val="28"/>
          <w:szCs w:val="28"/>
        </w:rPr>
      </w:pPr>
      <w:r w:rsidRPr="0046101D">
        <w:rPr>
          <w:rFonts w:eastAsia="Calibri"/>
          <w:sz w:val="28"/>
          <w:szCs w:val="28"/>
        </w:rPr>
        <w:t xml:space="preserve">Таким образом, положения </w:t>
      </w:r>
      <w:hyperlink r:id="rId7" w:history="1">
        <w:r w:rsidRPr="0046101D">
          <w:rPr>
            <w:rFonts w:eastAsia="Calibri"/>
            <w:sz w:val="28"/>
            <w:szCs w:val="28"/>
          </w:rPr>
          <w:t>п. 3.1</w:t>
        </w:r>
      </w:hyperlink>
      <w:r w:rsidRPr="0046101D">
        <w:rPr>
          <w:rFonts w:eastAsia="Calibri"/>
          <w:sz w:val="28"/>
          <w:szCs w:val="28"/>
        </w:rPr>
        <w:t xml:space="preserve"> Правил допускают отступления для водителей транспортных средств, следующих в сопровождении, лишь при условии обеспечения безопасности движения, то есть </w:t>
      </w:r>
      <w:r w:rsidR="00486C34" w:rsidRPr="0046101D">
        <w:rPr>
          <w:rFonts w:eastAsia="Calibri"/>
          <w:sz w:val="28"/>
          <w:szCs w:val="28"/>
        </w:rPr>
        <w:t>воспользоваться приоритетом они могут только убедившись</w:t>
      </w:r>
      <w:r w:rsidR="00332EAC" w:rsidRPr="0046101D">
        <w:rPr>
          <w:rFonts w:eastAsia="Calibri"/>
          <w:sz w:val="28"/>
          <w:szCs w:val="28"/>
        </w:rPr>
        <w:t xml:space="preserve"> в его безопасности</w:t>
      </w:r>
      <w:r w:rsidRPr="0046101D">
        <w:rPr>
          <w:rFonts w:eastAsia="Calibri"/>
          <w:sz w:val="28"/>
          <w:szCs w:val="28"/>
        </w:rPr>
        <w:t>.</w:t>
      </w:r>
      <w:r w:rsidR="005871D1" w:rsidRPr="0046101D">
        <w:rPr>
          <w:rFonts w:eastAsia="Calibri"/>
          <w:sz w:val="28"/>
          <w:szCs w:val="28"/>
        </w:rPr>
        <w:t xml:space="preserve"> </w:t>
      </w:r>
    </w:p>
    <w:p w:rsidR="00486C34" w:rsidRPr="0046101D" w:rsidRDefault="00486C34" w:rsidP="0046101D">
      <w:pPr>
        <w:autoSpaceDE w:val="0"/>
        <w:autoSpaceDN w:val="0"/>
        <w:adjustRightInd w:val="0"/>
        <w:ind w:firstLine="709"/>
        <w:jc w:val="both"/>
        <w:rPr>
          <w:rFonts w:eastAsia="Calibri"/>
          <w:sz w:val="28"/>
          <w:szCs w:val="28"/>
        </w:rPr>
      </w:pPr>
      <w:r w:rsidRPr="0046101D">
        <w:rPr>
          <w:rFonts w:eastAsia="Calibri"/>
          <w:sz w:val="28"/>
          <w:szCs w:val="28"/>
        </w:rPr>
        <w:t>Такая правовая позиция согласуется с решением Верховного Суда Российской Федерации от 9 декабря 2003 г. № ГКПИ 03-1275.</w:t>
      </w:r>
    </w:p>
    <w:p w:rsidR="00B95137" w:rsidRPr="0046101D" w:rsidRDefault="00B95137" w:rsidP="0046101D">
      <w:pPr>
        <w:autoSpaceDE w:val="0"/>
        <w:autoSpaceDN w:val="0"/>
        <w:adjustRightInd w:val="0"/>
        <w:ind w:firstLine="709"/>
        <w:jc w:val="both"/>
        <w:rPr>
          <w:rFonts w:eastAsia="Calibri"/>
          <w:sz w:val="28"/>
          <w:szCs w:val="28"/>
        </w:rPr>
      </w:pPr>
      <w:r w:rsidRPr="0046101D">
        <w:rPr>
          <w:rFonts w:eastAsia="Calibri"/>
          <w:sz w:val="28"/>
          <w:szCs w:val="28"/>
        </w:rPr>
        <w:t>В связи с изложенным довод Манина о том, что двигаясь в составе организованной транспортной колонны</w:t>
      </w:r>
      <w:r w:rsidR="004751BB" w:rsidRPr="0046101D">
        <w:rPr>
          <w:rFonts w:eastAsia="Calibri"/>
          <w:sz w:val="28"/>
          <w:szCs w:val="28"/>
        </w:rPr>
        <w:t>, при проезде перекрестка</w:t>
      </w:r>
      <w:r w:rsidRPr="0046101D">
        <w:rPr>
          <w:rFonts w:eastAsia="Calibri"/>
          <w:sz w:val="28"/>
          <w:szCs w:val="28"/>
        </w:rPr>
        <w:t xml:space="preserve"> он не обязан</w:t>
      </w:r>
      <w:r w:rsidR="00811411" w:rsidRPr="0046101D">
        <w:rPr>
          <w:rFonts w:eastAsia="Calibri"/>
          <w:sz w:val="28"/>
          <w:szCs w:val="28"/>
        </w:rPr>
        <w:t xml:space="preserve"> был</w:t>
      </w:r>
      <w:r w:rsidRPr="0046101D">
        <w:rPr>
          <w:rFonts w:eastAsia="Calibri"/>
          <w:sz w:val="28"/>
          <w:szCs w:val="28"/>
        </w:rPr>
        <w:t xml:space="preserve"> руководствоваться предписывающими дорожными знаками, ввиду получения </w:t>
      </w:r>
      <w:r w:rsidR="004751BB" w:rsidRPr="0046101D">
        <w:rPr>
          <w:rFonts w:eastAsia="Calibri"/>
          <w:sz w:val="28"/>
          <w:szCs w:val="28"/>
        </w:rPr>
        <w:t xml:space="preserve">соответствующих </w:t>
      </w:r>
      <w:r w:rsidRPr="0046101D">
        <w:rPr>
          <w:rFonts w:eastAsia="Calibri"/>
          <w:sz w:val="28"/>
          <w:szCs w:val="28"/>
        </w:rPr>
        <w:t>инструкций от старшего наряда сопровождения, является несостоятельным.</w:t>
      </w:r>
    </w:p>
    <w:p w:rsidR="004664FD" w:rsidRPr="0046101D" w:rsidRDefault="0097580C" w:rsidP="0046101D">
      <w:pPr>
        <w:autoSpaceDE w:val="0"/>
        <w:autoSpaceDN w:val="0"/>
        <w:adjustRightInd w:val="0"/>
        <w:ind w:firstLine="709"/>
        <w:jc w:val="both"/>
        <w:rPr>
          <w:rFonts w:eastAsia="Calibri"/>
          <w:sz w:val="28"/>
          <w:szCs w:val="28"/>
        </w:rPr>
      </w:pPr>
      <w:r w:rsidRPr="0046101D">
        <w:rPr>
          <w:rFonts w:eastAsia="Calibri"/>
          <w:sz w:val="28"/>
          <w:szCs w:val="28"/>
        </w:rPr>
        <w:t xml:space="preserve">Как видно из материалов дела, при проезде перекрестка на котором произошло столкновение </w:t>
      </w:r>
      <w:r w:rsidR="00FC10E6" w:rsidRPr="0046101D">
        <w:rPr>
          <w:rFonts w:eastAsia="Calibri"/>
          <w:sz w:val="28"/>
          <w:szCs w:val="28"/>
        </w:rPr>
        <w:t xml:space="preserve">БТР-80 с </w:t>
      </w:r>
      <w:r w:rsidRPr="0046101D">
        <w:rPr>
          <w:rFonts w:eastAsia="Calibri"/>
          <w:sz w:val="28"/>
          <w:szCs w:val="28"/>
        </w:rPr>
        <w:t xml:space="preserve">автомобилем </w:t>
      </w:r>
      <w:r w:rsidRPr="0046101D">
        <w:rPr>
          <w:sz w:val="28"/>
          <w:szCs w:val="28"/>
        </w:rPr>
        <w:t xml:space="preserve">«Шевроле Круз», Манин не убедился </w:t>
      </w:r>
      <w:r w:rsidR="00332EAC" w:rsidRPr="0046101D">
        <w:rPr>
          <w:sz w:val="28"/>
          <w:szCs w:val="28"/>
        </w:rPr>
        <w:t xml:space="preserve">в </w:t>
      </w:r>
      <w:r w:rsidR="00332EAC" w:rsidRPr="0046101D">
        <w:rPr>
          <w:rFonts w:eastAsia="Calibri"/>
          <w:sz w:val="28"/>
          <w:szCs w:val="28"/>
        </w:rPr>
        <w:t>обеспечении ему автомобилем сопровождения приоритетного передвижения или</w:t>
      </w:r>
      <w:r w:rsidR="00332EAC" w:rsidRPr="0046101D">
        <w:rPr>
          <w:sz w:val="28"/>
          <w:szCs w:val="28"/>
        </w:rPr>
        <w:t xml:space="preserve"> </w:t>
      </w:r>
      <w:r w:rsidRPr="0046101D">
        <w:rPr>
          <w:sz w:val="28"/>
          <w:szCs w:val="28"/>
        </w:rPr>
        <w:t>в том</w:t>
      </w:r>
      <w:r w:rsidR="00BE4138" w:rsidRPr="0046101D">
        <w:rPr>
          <w:sz w:val="28"/>
          <w:szCs w:val="28"/>
        </w:rPr>
        <w:t>,</w:t>
      </w:r>
      <w:r w:rsidRPr="0046101D">
        <w:rPr>
          <w:sz w:val="28"/>
          <w:szCs w:val="28"/>
        </w:rPr>
        <w:t xml:space="preserve"> </w:t>
      </w:r>
      <w:r w:rsidR="0002799B" w:rsidRPr="0046101D">
        <w:rPr>
          <w:sz w:val="28"/>
          <w:szCs w:val="28"/>
        </w:rPr>
        <w:t xml:space="preserve">что ему </w:t>
      </w:r>
      <w:r w:rsidRPr="0046101D">
        <w:rPr>
          <w:sz w:val="28"/>
          <w:szCs w:val="28"/>
        </w:rPr>
        <w:t>уступают дорогу двигающиеся по главной дороге транспортные средства</w:t>
      </w:r>
      <w:r w:rsidR="00332EAC" w:rsidRPr="0046101D">
        <w:rPr>
          <w:sz w:val="28"/>
          <w:szCs w:val="28"/>
        </w:rPr>
        <w:t xml:space="preserve">, </w:t>
      </w:r>
      <w:r w:rsidRPr="0046101D">
        <w:rPr>
          <w:sz w:val="28"/>
          <w:szCs w:val="28"/>
        </w:rPr>
        <w:t xml:space="preserve">поскольку </w:t>
      </w:r>
      <w:r w:rsidR="00C77371" w:rsidRPr="0046101D">
        <w:rPr>
          <w:sz w:val="28"/>
          <w:szCs w:val="28"/>
        </w:rPr>
        <w:t xml:space="preserve">действовал в соответствии с ранее полученными инструкциями и </w:t>
      </w:r>
      <w:r w:rsidR="00811411" w:rsidRPr="0046101D">
        <w:rPr>
          <w:sz w:val="28"/>
          <w:szCs w:val="28"/>
        </w:rPr>
        <w:t xml:space="preserve">ошибочно </w:t>
      </w:r>
      <w:r w:rsidR="00C77371" w:rsidRPr="0046101D">
        <w:rPr>
          <w:sz w:val="28"/>
          <w:szCs w:val="28"/>
        </w:rPr>
        <w:t xml:space="preserve">полагал, что безопасность </w:t>
      </w:r>
      <w:r w:rsidR="00D40741" w:rsidRPr="0046101D">
        <w:rPr>
          <w:sz w:val="28"/>
          <w:szCs w:val="28"/>
        </w:rPr>
        <w:t xml:space="preserve">проезда </w:t>
      </w:r>
      <w:r w:rsidR="00332EAC" w:rsidRPr="0046101D">
        <w:rPr>
          <w:sz w:val="28"/>
          <w:szCs w:val="28"/>
        </w:rPr>
        <w:t xml:space="preserve">в любом случае </w:t>
      </w:r>
      <w:r w:rsidR="00D40741" w:rsidRPr="0046101D">
        <w:rPr>
          <w:sz w:val="28"/>
          <w:szCs w:val="28"/>
        </w:rPr>
        <w:t>осуществляет автомобиль сопровождения.</w:t>
      </w:r>
    </w:p>
    <w:p w:rsidR="004664FD" w:rsidRPr="0046101D" w:rsidRDefault="00D40741" w:rsidP="0046101D">
      <w:pPr>
        <w:autoSpaceDE w:val="0"/>
        <w:autoSpaceDN w:val="0"/>
        <w:adjustRightInd w:val="0"/>
        <w:ind w:firstLine="709"/>
        <w:jc w:val="both"/>
        <w:rPr>
          <w:rFonts w:eastAsia="Calibri"/>
          <w:sz w:val="28"/>
          <w:szCs w:val="28"/>
        </w:rPr>
      </w:pPr>
      <w:r w:rsidRPr="0046101D">
        <w:rPr>
          <w:rFonts w:eastAsia="Calibri"/>
          <w:sz w:val="28"/>
          <w:szCs w:val="28"/>
        </w:rPr>
        <w:t xml:space="preserve">При таких данных, вопреки доводам жалобы, вывод </w:t>
      </w:r>
      <w:r w:rsidR="00811411" w:rsidRPr="0046101D">
        <w:rPr>
          <w:rFonts w:eastAsia="Calibri"/>
          <w:sz w:val="28"/>
          <w:szCs w:val="28"/>
        </w:rPr>
        <w:t xml:space="preserve">в постановлении должностного лица и решении </w:t>
      </w:r>
      <w:r w:rsidRPr="0046101D">
        <w:rPr>
          <w:rFonts w:eastAsia="Calibri"/>
          <w:sz w:val="28"/>
          <w:szCs w:val="28"/>
        </w:rPr>
        <w:t>председателя суда о наличии в действия</w:t>
      </w:r>
      <w:r w:rsidR="00BE4138" w:rsidRPr="0046101D">
        <w:rPr>
          <w:rFonts w:eastAsia="Calibri"/>
          <w:sz w:val="28"/>
          <w:szCs w:val="28"/>
        </w:rPr>
        <w:t>х</w:t>
      </w:r>
      <w:r w:rsidRPr="0046101D">
        <w:rPr>
          <w:rFonts w:eastAsia="Calibri"/>
          <w:sz w:val="28"/>
          <w:szCs w:val="28"/>
        </w:rPr>
        <w:t xml:space="preserve"> Манина состава административного правонарушения, предусмотренного ч. 2 ст. 12.13 КоАП РФ, является правильным. </w:t>
      </w:r>
    </w:p>
    <w:p w:rsidR="00A023BF" w:rsidRPr="0046101D" w:rsidRDefault="008B25DC" w:rsidP="0046101D">
      <w:pPr>
        <w:autoSpaceDE w:val="0"/>
        <w:autoSpaceDN w:val="0"/>
        <w:adjustRightInd w:val="0"/>
        <w:ind w:firstLine="709"/>
        <w:jc w:val="both"/>
        <w:rPr>
          <w:rFonts w:eastAsia="Calibri"/>
          <w:sz w:val="28"/>
          <w:szCs w:val="28"/>
        </w:rPr>
      </w:pPr>
      <w:r w:rsidRPr="0046101D">
        <w:rPr>
          <w:rFonts w:eastAsia="Calibri"/>
          <w:sz w:val="28"/>
          <w:szCs w:val="28"/>
        </w:rPr>
        <w:t>При этом в</w:t>
      </w:r>
      <w:r w:rsidR="00141A75" w:rsidRPr="0046101D">
        <w:rPr>
          <w:rFonts w:eastAsia="Calibri"/>
          <w:sz w:val="28"/>
          <w:szCs w:val="28"/>
        </w:rPr>
        <w:t xml:space="preserve"> ходе рассмотрения дела</w:t>
      </w:r>
      <w:r w:rsidR="00155A03" w:rsidRPr="0046101D">
        <w:rPr>
          <w:rFonts w:eastAsia="Calibri"/>
          <w:sz w:val="28"/>
          <w:szCs w:val="28"/>
        </w:rPr>
        <w:t xml:space="preserve"> председателем суда</w:t>
      </w:r>
      <w:r w:rsidR="00141A75" w:rsidRPr="0046101D">
        <w:rPr>
          <w:rFonts w:eastAsia="Calibri"/>
          <w:sz w:val="28"/>
          <w:szCs w:val="28"/>
        </w:rPr>
        <w:t xml:space="preserve"> исследованы все имеющиеся по делу доказательства, им дана надлежащая правовая оценка в соответствии со </w:t>
      </w:r>
      <w:hyperlink r:id="rId8" w:history="1">
        <w:r w:rsidR="00141A75" w:rsidRPr="0046101D">
          <w:rPr>
            <w:rFonts w:eastAsia="Calibri"/>
            <w:sz w:val="28"/>
            <w:szCs w:val="28"/>
          </w:rPr>
          <w:t>ст. 26.11</w:t>
        </w:r>
      </w:hyperlink>
      <w:r w:rsidR="00141A75" w:rsidRPr="0046101D">
        <w:rPr>
          <w:rFonts w:eastAsia="Calibri"/>
          <w:sz w:val="28"/>
          <w:szCs w:val="28"/>
        </w:rPr>
        <w:t xml:space="preserve"> КоАП РФ</w:t>
      </w:r>
      <w:r w:rsidR="0002799B" w:rsidRPr="0046101D">
        <w:rPr>
          <w:rFonts w:eastAsia="Calibri"/>
          <w:sz w:val="28"/>
          <w:szCs w:val="28"/>
        </w:rPr>
        <w:t>, а утверждение в жалобе об обратном, является беспредметным.</w:t>
      </w:r>
      <w:r w:rsidR="00141A75" w:rsidRPr="0046101D">
        <w:rPr>
          <w:rFonts w:eastAsia="Calibri"/>
          <w:sz w:val="28"/>
          <w:szCs w:val="28"/>
        </w:rPr>
        <w:t xml:space="preserve"> </w:t>
      </w:r>
    </w:p>
    <w:p w:rsidR="00D40741" w:rsidRPr="0046101D" w:rsidRDefault="008C23BB" w:rsidP="0046101D">
      <w:pPr>
        <w:autoSpaceDE w:val="0"/>
        <w:autoSpaceDN w:val="0"/>
        <w:adjustRightInd w:val="0"/>
        <w:ind w:firstLine="709"/>
        <w:jc w:val="both"/>
        <w:rPr>
          <w:rFonts w:eastAsia="Calibri"/>
          <w:sz w:val="28"/>
          <w:szCs w:val="28"/>
        </w:rPr>
      </w:pPr>
      <w:r w:rsidRPr="0046101D">
        <w:rPr>
          <w:rFonts w:eastAsia="Calibri"/>
          <w:sz w:val="28"/>
          <w:szCs w:val="28"/>
        </w:rPr>
        <w:t xml:space="preserve">Положенные в основу обжалуемого решения </w:t>
      </w:r>
      <w:r w:rsidR="00141A75" w:rsidRPr="0046101D">
        <w:rPr>
          <w:rFonts w:eastAsia="Calibri"/>
          <w:sz w:val="28"/>
          <w:szCs w:val="28"/>
        </w:rPr>
        <w:t>доказательства являются последовательными</w:t>
      </w:r>
      <w:r w:rsidR="0050178B" w:rsidRPr="0046101D">
        <w:rPr>
          <w:rFonts w:eastAsia="Calibri"/>
          <w:sz w:val="28"/>
          <w:szCs w:val="28"/>
        </w:rPr>
        <w:t xml:space="preserve"> и взаимно дополняющими друг друга </w:t>
      </w:r>
      <w:r w:rsidR="0050178B" w:rsidRPr="0046101D">
        <w:rPr>
          <w:sz w:val="28"/>
          <w:szCs w:val="28"/>
        </w:rPr>
        <w:t>(с учетом выявленных судом и устраненных противоречий)</w:t>
      </w:r>
      <w:r w:rsidR="00141A75" w:rsidRPr="0046101D">
        <w:rPr>
          <w:rFonts w:eastAsia="Calibri"/>
          <w:sz w:val="28"/>
          <w:szCs w:val="28"/>
        </w:rPr>
        <w:t xml:space="preserve">, </w:t>
      </w:r>
      <w:r w:rsidRPr="0046101D">
        <w:rPr>
          <w:rFonts w:eastAsia="Calibri"/>
          <w:sz w:val="28"/>
          <w:szCs w:val="28"/>
        </w:rPr>
        <w:t>достаточными и допустимыми</w:t>
      </w:r>
      <w:r w:rsidR="00141A75" w:rsidRPr="0046101D">
        <w:rPr>
          <w:rFonts w:eastAsia="Calibri"/>
          <w:sz w:val="28"/>
          <w:szCs w:val="28"/>
        </w:rPr>
        <w:t>.</w:t>
      </w:r>
    </w:p>
    <w:p w:rsidR="00E97A7B" w:rsidRPr="0046101D" w:rsidRDefault="0002799B" w:rsidP="0046101D">
      <w:pPr>
        <w:autoSpaceDE w:val="0"/>
        <w:autoSpaceDN w:val="0"/>
        <w:adjustRightInd w:val="0"/>
        <w:ind w:firstLine="709"/>
        <w:jc w:val="both"/>
        <w:rPr>
          <w:rFonts w:eastAsia="Calibri"/>
          <w:sz w:val="28"/>
          <w:szCs w:val="28"/>
        </w:rPr>
      </w:pPr>
      <w:r w:rsidRPr="0046101D">
        <w:rPr>
          <w:rFonts w:eastAsia="Calibri"/>
          <w:sz w:val="28"/>
          <w:szCs w:val="28"/>
        </w:rPr>
        <w:t>И</w:t>
      </w:r>
      <w:r w:rsidR="00E97A7B" w:rsidRPr="0046101D">
        <w:rPr>
          <w:rFonts w:eastAsia="Calibri"/>
          <w:sz w:val="28"/>
          <w:szCs w:val="28"/>
        </w:rPr>
        <w:t xml:space="preserve">з материалов дела не усматривается и в жалобе не приведено каких-либо </w:t>
      </w:r>
      <w:r w:rsidR="00DD4DC3" w:rsidRPr="0046101D">
        <w:rPr>
          <w:rFonts w:eastAsia="Calibri"/>
          <w:sz w:val="28"/>
          <w:szCs w:val="28"/>
        </w:rPr>
        <w:t xml:space="preserve">сведений о наличии </w:t>
      </w:r>
      <w:r w:rsidR="00E97A7B" w:rsidRPr="0046101D">
        <w:rPr>
          <w:rFonts w:eastAsia="Calibri"/>
          <w:sz w:val="28"/>
          <w:szCs w:val="28"/>
        </w:rPr>
        <w:t xml:space="preserve">неприязненных отношений </w:t>
      </w:r>
      <w:r w:rsidR="00DD4DC3" w:rsidRPr="0046101D">
        <w:rPr>
          <w:rFonts w:eastAsia="Calibri"/>
          <w:sz w:val="28"/>
          <w:szCs w:val="28"/>
        </w:rPr>
        <w:t>между Маниным и Куськовым</w:t>
      </w:r>
      <w:r w:rsidR="00E97A7B" w:rsidRPr="0046101D">
        <w:rPr>
          <w:rFonts w:eastAsia="Calibri"/>
          <w:sz w:val="28"/>
          <w:szCs w:val="28"/>
        </w:rPr>
        <w:t xml:space="preserve">, </w:t>
      </w:r>
      <w:r w:rsidR="00DD4DC3" w:rsidRPr="0046101D">
        <w:rPr>
          <w:rFonts w:eastAsia="Calibri"/>
          <w:sz w:val="28"/>
          <w:szCs w:val="28"/>
        </w:rPr>
        <w:t xml:space="preserve">а </w:t>
      </w:r>
      <w:r w:rsidR="00DD4DC3" w:rsidRPr="0046101D">
        <w:rPr>
          <w:rFonts w:eastAsia="Calibri"/>
          <w:sz w:val="28"/>
          <w:szCs w:val="28"/>
        </w:rPr>
        <w:lastRenderedPageBreak/>
        <w:t xml:space="preserve">также наличия у последнего </w:t>
      </w:r>
      <w:r w:rsidR="00E97A7B" w:rsidRPr="0046101D">
        <w:rPr>
          <w:rFonts w:eastAsia="Calibri"/>
          <w:sz w:val="28"/>
          <w:szCs w:val="28"/>
        </w:rPr>
        <w:t>оснований для оговора</w:t>
      </w:r>
      <w:r w:rsidR="00DD4DC3" w:rsidRPr="0046101D">
        <w:rPr>
          <w:rFonts w:eastAsia="Calibri"/>
          <w:sz w:val="28"/>
          <w:szCs w:val="28"/>
        </w:rPr>
        <w:t xml:space="preserve"> лица, в отношении которого ведется производство по делу об административном правонарушении, в связи с чем довод жалобы о необъективности показаний потерпевшего не может быть признан состоятельным. </w:t>
      </w:r>
    </w:p>
    <w:p w:rsidR="00FC10E6" w:rsidRPr="0046101D" w:rsidRDefault="00FC10E6" w:rsidP="0046101D">
      <w:pPr>
        <w:autoSpaceDE w:val="0"/>
        <w:autoSpaceDN w:val="0"/>
        <w:adjustRightInd w:val="0"/>
        <w:ind w:firstLine="709"/>
        <w:jc w:val="both"/>
        <w:rPr>
          <w:rFonts w:eastAsia="Calibri"/>
          <w:sz w:val="28"/>
          <w:szCs w:val="28"/>
        </w:rPr>
      </w:pPr>
      <w:r w:rsidRPr="0046101D">
        <w:rPr>
          <w:rFonts w:eastAsia="Calibri"/>
          <w:sz w:val="28"/>
          <w:szCs w:val="28"/>
        </w:rPr>
        <w:t xml:space="preserve">Ссылка автора жалобы на наличие в момент дорожно-транспортного происшествия на перекрестке автомобиля ВАИ материалами дела не подтверждается.    </w:t>
      </w:r>
    </w:p>
    <w:p w:rsidR="00647772" w:rsidRPr="0046101D" w:rsidRDefault="00647772" w:rsidP="0046101D">
      <w:pPr>
        <w:suppressAutoHyphens/>
        <w:ind w:firstLine="709"/>
        <w:jc w:val="both"/>
        <w:rPr>
          <w:sz w:val="28"/>
          <w:szCs w:val="28"/>
        </w:rPr>
      </w:pPr>
      <w:r w:rsidRPr="0046101D">
        <w:rPr>
          <w:sz w:val="28"/>
          <w:szCs w:val="28"/>
        </w:rPr>
        <w:t>Исходя из содержания обжалуемого решения, не может быть признан обоснованн</w:t>
      </w:r>
      <w:r w:rsidR="00B66535" w:rsidRPr="0046101D">
        <w:rPr>
          <w:sz w:val="28"/>
          <w:szCs w:val="28"/>
        </w:rPr>
        <w:t>ым</w:t>
      </w:r>
      <w:r w:rsidRPr="0046101D">
        <w:rPr>
          <w:sz w:val="28"/>
          <w:szCs w:val="28"/>
        </w:rPr>
        <w:t xml:space="preserve"> и </w:t>
      </w:r>
      <w:r w:rsidR="00B66535" w:rsidRPr="0046101D">
        <w:rPr>
          <w:sz w:val="28"/>
          <w:szCs w:val="28"/>
        </w:rPr>
        <w:t>довод</w:t>
      </w:r>
      <w:r w:rsidRPr="0046101D">
        <w:rPr>
          <w:sz w:val="28"/>
          <w:szCs w:val="28"/>
        </w:rPr>
        <w:t xml:space="preserve"> Манина </w:t>
      </w:r>
      <w:r w:rsidR="0002799B" w:rsidRPr="0046101D">
        <w:rPr>
          <w:sz w:val="28"/>
          <w:szCs w:val="28"/>
        </w:rPr>
        <w:t>об отсутствии в судебном акте</w:t>
      </w:r>
      <w:r w:rsidRPr="0046101D">
        <w:rPr>
          <w:sz w:val="28"/>
          <w:szCs w:val="28"/>
        </w:rPr>
        <w:t xml:space="preserve"> пояснений специалистов. </w:t>
      </w:r>
    </w:p>
    <w:p w:rsidR="00141A75" w:rsidRPr="0046101D" w:rsidRDefault="00141A75" w:rsidP="0046101D">
      <w:pPr>
        <w:autoSpaceDE w:val="0"/>
        <w:autoSpaceDN w:val="0"/>
        <w:adjustRightInd w:val="0"/>
        <w:ind w:firstLine="709"/>
        <w:jc w:val="both"/>
        <w:rPr>
          <w:rFonts w:eastAsia="Calibri"/>
          <w:sz w:val="28"/>
          <w:szCs w:val="28"/>
        </w:rPr>
      </w:pPr>
      <w:r w:rsidRPr="0046101D">
        <w:rPr>
          <w:rFonts w:eastAsia="Calibri"/>
          <w:sz w:val="28"/>
          <w:szCs w:val="28"/>
        </w:rPr>
        <w:t xml:space="preserve">Решение </w:t>
      </w:r>
      <w:r w:rsidR="0050178B" w:rsidRPr="0046101D">
        <w:rPr>
          <w:rFonts w:eastAsia="Calibri"/>
          <w:sz w:val="28"/>
          <w:szCs w:val="28"/>
        </w:rPr>
        <w:t>председателя суда</w:t>
      </w:r>
      <w:r w:rsidRPr="0046101D">
        <w:rPr>
          <w:rFonts w:eastAsia="Calibri"/>
          <w:sz w:val="28"/>
          <w:szCs w:val="28"/>
        </w:rPr>
        <w:t xml:space="preserve"> </w:t>
      </w:r>
      <w:r w:rsidR="00647772" w:rsidRPr="0046101D">
        <w:rPr>
          <w:rFonts w:eastAsia="Calibri"/>
          <w:sz w:val="28"/>
          <w:szCs w:val="28"/>
        </w:rPr>
        <w:t xml:space="preserve">должным образом </w:t>
      </w:r>
      <w:r w:rsidRPr="0046101D">
        <w:rPr>
          <w:rFonts w:eastAsia="Calibri"/>
          <w:sz w:val="28"/>
          <w:szCs w:val="28"/>
        </w:rPr>
        <w:t xml:space="preserve">мотивировано, оно отвечает требованиям </w:t>
      </w:r>
      <w:hyperlink r:id="rId9" w:history="1">
        <w:r w:rsidRPr="0046101D">
          <w:rPr>
            <w:rFonts w:eastAsia="Calibri"/>
            <w:sz w:val="28"/>
            <w:szCs w:val="28"/>
          </w:rPr>
          <w:t>ст.</w:t>
        </w:r>
        <w:r w:rsidR="00A023BF" w:rsidRPr="0046101D">
          <w:rPr>
            <w:rFonts w:eastAsia="Calibri"/>
            <w:sz w:val="28"/>
            <w:szCs w:val="28"/>
          </w:rPr>
          <w:t> </w:t>
        </w:r>
        <w:r w:rsidR="0050178B" w:rsidRPr="0046101D">
          <w:rPr>
            <w:rFonts w:eastAsia="Calibri"/>
            <w:sz w:val="28"/>
            <w:szCs w:val="28"/>
          </w:rPr>
          <w:t>30.7</w:t>
        </w:r>
      </w:hyperlink>
      <w:r w:rsidRPr="0046101D">
        <w:rPr>
          <w:rFonts w:eastAsia="Calibri"/>
          <w:sz w:val="28"/>
          <w:szCs w:val="28"/>
        </w:rPr>
        <w:t xml:space="preserve"> КоАП РФ, оснований </w:t>
      </w:r>
      <w:r w:rsidR="003353C2" w:rsidRPr="0046101D">
        <w:rPr>
          <w:rFonts w:eastAsia="Calibri"/>
          <w:sz w:val="28"/>
          <w:szCs w:val="28"/>
        </w:rPr>
        <w:t>для признания его незаконным или небоснованным</w:t>
      </w:r>
      <w:r w:rsidRPr="0046101D">
        <w:rPr>
          <w:rFonts w:eastAsia="Calibri"/>
          <w:sz w:val="28"/>
          <w:szCs w:val="28"/>
        </w:rPr>
        <w:t xml:space="preserve"> не имеется.</w:t>
      </w:r>
    </w:p>
    <w:p w:rsidR="008E24A4" w:rsidRPr="0046101D" w:rsidRDefault="008E24A4" w:rsidP="0046101D">
      <w:pPr>
        <w:autoSpaceDE w:val="0"/>
        <w:autoSpaceDN w:val="0"/>
        <w:adjustRightInd w:val="0"/>
        <w:ind w:firstLine="709"/>
        <w:jc w:val="both"/>
        <w:rPr>
          <w:rFonts w:eastAsia="Calibri"/>
          <w:sz w:val="28"/>
          <w:szCs w:val="28"/>
        </w:rPr>
      </w:pPr>
      <w:r w:rsidRPr="0046101D">
        <w:rPr>
          <w:rFonts w:eastAsia="Calibri"/>
          <w:sz w:val="28"/>
          <w:szCs w:val="28"/>
        </w:rPr>
        <w:t xml:space="preserve">Несогласие же автора жалобы с оценкой, данной собранным по делу доказательствам, не является основанием к отмене обжалуемого акта, постановленного с соблюдением требований </w:t>
      </w:r>
      <w:hyperlink r:id="rId10" w:history="1">
        <w:r w:rsidRPr="0046101D">
          <w:rPr>
            <w:rFonts w:eastAsia="Calibri"/>
            <w:sz w:val="28"/>
            <w:szCs w:val="28"/>
          </w:rPr>
          <w:t>КоАП</w:t>
        </w:r>
      </w:hyperlink>
      <w:r w:rsidRPr="0046101D">
        <w:rPr>
          <w:rFonts w:eastAsia="Calibri"/>
          <w:sz w:val="28"/>
          <w:szCs w:val="28"/>
        </w:rPr>
        <w:t xml:space="preserve"> РФ.</w:t>
      </w:r>
    </w:p>
    <w:p w:rsidR="008A40B4" w:rsidRPr="0046101D" w:rsidRDefault="008A40B4" w:rsidP="0046101D">
      <w:pPr>
        <w:autoSpaceDE w:val="0"/>
        <w:autoSpaceDN w:val="0"/>
        <w:adjustRightInd w:val="0"/>
        <w:ind w:firstLine="709"/>
        <w:jc w:val="both"/>
        <w:rPr>
          <w:rFonts w:eastAsia="Calibri"/>
          <w:sz w:val="28"/>
          <w:szCs w:val="28"/>
        </w:rPr>
      </w:pPr>
      <w:r w:rsidRPr="0046101D">
        <w:rPr>
          <w:rFonts w:eastAsia="Calibri"/>
          <w:sz w:val="28"/>
          <w:szCs w:val="28"/>
        </w:rPr>
        <w:t>Порядок и срок давности привлечения к административной ответственности не нарушены.</w:t>
      </w:r>
    </w:p>
    <w:p w:rsidR="008A40B4" w:rsidRPr="0046101D" w:rsidRDefault="008A40B4" w:rsidP="0046101D">
      <w:pPr>
        <w:autoSpaceDE w:val="0"/>
        <w:autoSpaceDN w:val="0"/>
        <w:adjustRightInd w:val="0"/>
        <w:ind w:firstLine="709"/>
        <w:jc w:val="both"/>
        <w:rPr>
          <w:rFonts w:eastAsia="Calibri"/>
          <w:sz w:val="28"/>
          <w:szCs w:val="28"/>
        </w:rPr>
      </w:pPr>
      <w:r w:rsidRPr="0046101D">
        <w:rPr>
          <w:rFonts w:eastAsia="Calibri"/>
          <w:sz w:val="28"/>
          <w:szCs w:val="28"/>
        </w:rPr>
        <w:t xml:space="preserve">Административное наказание Манину назначено в соответствии с санкцией </w:t>
      </w:r>
      <w:hyperlink r:id="rId11" w:history="1">
        <w:r w:rsidRPr="0046101D">
          <w:rPr>
            <w:rFonts w:eastAsia="Calibri"/>
            <w:sz w:val="28"/>
            <w:szCs w:val="28"/>
          </w:rPr>
          <w:t>ч. 2 ст. 12.13</w:t>
        </w:r>
      </w:hyperlink>
      <w:r w:rsidRPr="0046101D">
        <w:rPr>
          <w:rFonts w:eastAsia="Calibri"/>
          <w:sz w:val="28"/>
          <w:szCs w:val="28"/>
        </w:rPr>
        <w:t xml:space="preserve"> КоАП РФ.</w:t>
      </w:r>
    </w:p>
    <w:p w:rsidR="008A40B4" w:rsidRPr="0046101D" w:rsidRDefault="008A40B4" w:rsidP="0046101D">
      <w:pPr>
        <w:autoSpaceDE w:val="0"/>
        <w:autoSpaceDN w:val="0"/>
        <w:adjustRightInd w:val="0"/>
        <w:ind w:firstLine="709"/>
        <w:jc w:val="both"/>
        <w:rPr>
          <w:rFonts w:eastAsia="Calibri"/>
          <w:sz w:val="28"/>
          <w:szCs w:val="28"/>
        </w:rPr>
      </w:pPr>
      <w:r w:rsidRPr="0046101D">
        <w:rPr>
          <w:rFonts w:eastAsia="Calibri"/>
          <w:sz w:val="28"/>
          <w:szCs w:val="28"/>
        </w:rPr>
        <w:t xml:space="preserve">Таким образом, оснований для отмены </w:t>
      </w:r>
      <w:r w:rsidR="00B66535" w:rsidRPr="0046101D">
        <w:rPr>
          <w:rFonts w:eastAsia="Calibri"/>
          <w:sz w:val="28"/>
          <w:szCs w:val="28"/>
        </w:rPr>
        <w:t xml:space="preserve">как </w:t>
      </w:r>
      <w:r w:rsidRPr="0046101D">
        <w:rPr>
          <w:rFonts w:eastAsia="Calibri"/>
          <w:sz w:val="28"/>
          <w:szCs w:val="28"/>
        </w:rPr>
        <w:t xml:space="preserve">решения </w:t>
      </w:r>
      <w:r w:rsidR="00A023BF" w:rsidRPr="0046101D">
        <w:rPr>
          <w:rFonts w:eastAsia="Calibri"/>
          <w:sz w:val="28"/>
          <w:szCs w:val="28"/>
        </w:rPr>
        <w:t>председателя суда</w:t>
      </w:r>
      <w:r w:rsidRPr="0046101D">
        <w:rPr>
          <w:rFonts w:eastAsia="Calibri"/>
          <w:sz w:val="28"/>
          <w:szCs w:val="28"/>
        </w:rPr>
        <w:t xml:space="preserve">, </w:t>
      </w:r>
      <w:r w:rsidR="00155A03" w:rsidRPr="0046101D">
        <w:rPr>
          <w:rFonts w:eastAsia="Calibri"/>
          <w:sz w:val="28"/>
          <w:szCs w:val="28"/>
        </w:rPr>
        <w:t xml:space="preserve">о чем ставится вопрос в жалобе, </w:t>
      </w:r>
      <w:r w:rsidR="00B66535" w:rsidRPr="0046101D">
        <w:rPr>
          <w:rFonts w:eastAsia="Calibri"/>
          <w:sz w:val="28"/>
          <w:szCs w:val="28"/>
        </w:rPr>
        <w:t xml:space="preserve">так и постановления должностного лица, </w:t>
      </w:r>
      <w:r w:rsidR="003353C2" w:rsidRPr="0046101D">
        <w:rPr>
          <w:rFonts w:eastAsia="Calibri"/>
          <w:sz w:val="28"/>
          <w:szCs w:val="28"/>
        </w:rPr>
        <w:t xml:space="preserve">и для прекращения производства по делу </w:t>
      </w:r>
      <w:r w:rsidRPr="0046101D">
        <w:rPr>
          <w:rFonts w:eastAsia="Calibri"/>
          <w:sz w:val="28"/>
          <w:szCs w:val="28"/>
        </w:rPr>
        <w:t>не имеется.</w:t>
      </w:r>
    </w:p>
    <w:p w:rsidR="00047F77" w:rsidRPr="0046101D" w:rsidRDefault="001B0D20" w:rsidP="0046101D">
      <w:pPr>
        <w:suppressAutoHyphens/>
        <w:ind w:firstLine="709"/>
        <w:jc w:val="both"/>
        <w:rPr>
          <w:sz w:val="28"/>
          <w:szCs w:val="28"/>
        </w:rPr>
      </w:pPr>
      <w:r w:rsidRPr="0046101D">
        <w:rPr>
          <w:sz w:val="28"/>
          <w:szCs w:val="28"/>
        </w:rPr>
        <w:t xml:space="preserve">На основании изложенного, руководствуясь ст. </w:t>
      </w:r>
      <w:r w:rsidR="004D6C61" w:rsidRPr="0046101D">
        <w:rPr>
          <w:sz w:val="28"/>
          <w:szCs w:val="28"/>
        </w:rPr>
        <w:t xml:space="preserve">30.6 и </w:t>
      </w:r>
      <w:r w:rsidRPr="0046101D">
        <w:rPr>
          <w:sz w:val="28"/>
          <w:szCs w:val="28"/>
        </w:rPr>
        <w:t>30.7 КоАП РФ, судья</w:t>
      </w:r>
    </w:p>
    <w:p w:rsidR="001B0D20" w:rsidRPr="002E69EF" w:rsidRDefault="001B0D20" w:rsidP="006165F0">
      <w:pPr>
        <w:pStyle w:val="2"/>
        <w:suppressAutoHyphens/>
        <w:spacing w:before="120" w:after="120"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1B0D20" w:rsidRPr="00E64106" w:rsidRDefault="001B0D20" w:rsidP="00395486">
      <w:pPr>
        <w:suppressAutoHyphens/>
        <w:ind w:firstLine="709"/>
        <w:jc w:val="both"/>
        <w:rPr>
          <w:sz w:val="28"/>
          <w:szCs w:val="28"/>
        </w:rPr>
      </w:pPr>
      <w:r w:rsidRPr="00E64106">
        <w:rPr>
          <w:sz w:val="28"/>
          <w:szCs w:val="28"/>
        </w:rPr>
        <w:t xml:space="preserve">Постановление </w:t>
      </w:r>
      <w:r w:rsidR="006928E6" w:rsidRPr="00E64106">
        <w:rPr>
          <w:sz w:val="28"/>
          <w:szCs w:val="28"/>
        </w:rPr>
        <w:t xml:space="preserve">председателя Новороссийского гарнизонного военного суда от 23 августа 2017 г. </w:t>
      </w:r>
      <w:r w:rsidRPr="00E64106">
        <w:rPr>
          <w:sz w:val="28"/>
          <w:szCs w:val="28"/>
        </w:rPr>
        <w:t xml:space="preserve"> </w:t>
      </w:r>
      <w:r w:rsidR="006928E6" w:rsidRPr="00E64106">
        <w:rPr>
          <w:sz w:val="28"/>
          <w:szCs w:val="28"/>
        </w:rPr>
        <w:t>об оставлении без изменения постановления инспектора ДПС ОР ДПС ОМВД России по Темрюкскому району Краснодарского края от 2 ноября 2015 г. о назначении Манину Александру Александровичу административного наказания за совершение административного правонарушения, предусмотренного ч. 2 ст. 12.13 КоАП РФ</w:t>
      </w:r>
      <w:r w:rsidRPr="00E64106">
        <w:rPr>
          <w:sz w:val="28"/>
          <w:szCs w:val="28"/>
        </w:rPr>
        <w:t>, оставить без изменения, а жалоб</w:t>
      </w:r>
      <w:r w:rsidR="005A4DEC" w:rsidRPr="00E64106">
        <w:rPr>
          <w:sz w:val="28"/>
          <w:szCs w:val="28"/>
        </w:rPr>
        <w:t>у</w:t>
      </w:r>
      <w:r w:rsidRPr="00E64106">
        <w:rPr>
          <w:sz w:val="28"/>
          <w:szCs w:val="28"/>
        </w:rPr>
        <w:t xml:space="preserve"> </w:t>
      </w:r>
      <w:r w:rsidR="006928E6" w:rsidRPr="00E64106">
        <w:rPr>
          <w:sz w:val="28"/>
          <w:szCs w:val="28"/>
        </w:rPr>
        <w:t>Манина А.А.</w:t>
      </w:r>
      <w:r w:rsidRPr="00E64106">
        <w:rPr>
          <w:sz w:val="28"/>
          <w:szCs w:val="28"/>
        </w:rPr>
        <w:t xml:space="preserve"> – без удовлетворения.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E560BE" w:rsidRPr="002E69EF" w:rsidRDefault="00E560BE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="003B0CA5" w:rsidRP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461BF2">
        <w:rPr>
          <w:sz w:val="28"/>
          <w:szCs w:val="28"/>
        </w:rPr>
        <w:t xml:space="preserve">         В.С. Опанасенко</w:t>
      </w:r>
    </w:p>
    <w:sectPr w:rsidR="001B0D20" w:rsidRPr="002E69EF" w:rsidSect="00364A1F">
      <w:headerReference w:type="default" r:id="rId12"/>
      <w:pgSz w:w="11906" w:h="16838" w:code="9"/>
      <w:pgMar w:top="1134" w:right="737" w:bottom="993" w:left="1418" w:header="568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63DED" w:rsidRDefault="00263DED" w:rsidP="00F11951">
      <w:r>
        <w:separator/>
      </w:r>
    </w:p>
  </w:endnote>
  <w:endnote w:type="continuationSeparator" w:id="1">
    <w:p w:rsidR="00263DED" w:rsidRDefault="00263DED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">
    <w:charset w:val="00"/>
    <w:family w:val="auto"/>
    <w:pitch w:val="variable"/>
    <w:sig w:usb0="00000000" w:usb1="00000000" w:usb2="00000000" w:usb3="00000000" w:csb0="00000000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63DED" w:rsidRDefault="00263DED" w:rsidP="00F11951">
      <w:r>
        <w:separator/>
      </w:r>
    </w:p>
  </w:footnote>
  <w:footnote w:type="continuationSeparator" w:id="1">
    <w:p w:rsidR="00263DED" w:rsidRDefault="00263DED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Pr="006928E6" w:rsidRDefault="00901784">
    <w:pPr>
      <w:pStyle w:val="a8"/>
      <w:jc w:val="center"/>
      <w:rPr>
        <w:sz w:val="26"/>
        <w:szCs w:val="26"/>
      </w:rPr>
    </w:pPr>
    <w:r w:rsidRPr="006928E6">
      <w:rPr>
        <w:sz w:val="26"/>
        <w:szCs w:val="26"/>
      </w:rPr>
      <w:fldChar w:fldCharType="begin"/>
    </w:r>
    <w:r w:rsidR="00C85D6E" w:rsidRPr="006928E6">
      <w:rPr>
        <w:sz w:val="26"/>
        <w:szCs w:val="26"/>
      </w:rPr>
      <w:instrText xml:space="preserve"> PAGE   \* MERGEFORMAT </w:instrText>
    </w:r>
    <w:r w:rsidRPr="006928E6">
      <w:rPr>
        <w:sz w:val="26"/>
        <w:szCs w:val="26"/>
      </w:rPr>
      <w:fldChar w:fldCharType="separate"/>
    </w:r>
    <w:r w:rsidR="00CD4804">
      <w:rPr>
        <w:noProof/>
        <w:sz w:val="26"/>
        <w:szCs w:val="26"/>
      </w:rPr>
      <w:t>2</w:t>
    </w:r>
    <w:r w:rsidRPr="006928E6">
      <w:rPr>
        <w:sz w:val="26"/>
        <w:szCs w:val="26"/>
      </w:rPr>
      <w:fldChar w:fldCharType="end"/>
    </w:r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20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40B7"/>
    <w:rsid w:val="00007064"/>
    <w:rsid w:val="0001047A"/>
    <w:rsid w:val="00011FEC"/>
    <w:rsid w:val="0001569E"/>
    <w:rsid w:val="0001598A"/>
    <w:rsid w:val="00015FEE"/>
    <w:rsid w:val="00016461"/>
    <w:rsid w:val="00020190"/>
    <w:rsid w:val="00021508"/>
    <w:rsid w:val="00023094"/>
    <w:rsid w:val="00023237"/>
    <w:rsid w:val="0002594E"/>
    <w:rsid w:val="00026BA0"/>
    <w:rsid w:val="00027268"/>
    <w:rsid w:val="0002799B"/>
    <w:rsid w:val="000301E5"/>
    <w:rsid w:val="0003317F"/>
    <w:rsid w:val="00033FF7"/>
    <w:rsid w:val="0004226D"/>
    <w:rsid w:val="000430D8"/>
    <w:rsid w:val="00047F77"/>
    <w:rsid w:val="00050E3A"/>
    <w:rsid w:val="000528D2"/>
    <w:rsid w:val="00052D0B"/>
    <w:rsid w:val="00053253"/>
    <w:rsid w:val="0005348C"/>
    <w:rsid w:val="00055AF6"/>
    <w:rsid w:val="000579F5"/>
    <w:rsid w:val="00062CF0"/>
    <w:rsid w:val="0006429B"/>
    <w:rsid w:val="00065C73"/>
    <w:rsid w:val="00070A21"/>
    <w:rsid w:val="00080B11"/>
    <w:rsid w:val="00085AEF"/>
    <w:rsid w:val="00086FF3"/>
    <w:rsid w:val="0009150A"/>
    <w:rsid w:val="000926B2"/>
    <w:rsid w:val="00092DD1"/>
    <w:rsid w:val="000A30D0"/>
    <w:rsid w:val="000A5156"/>
    <w:rsid w:val="000A71D0"/>
    <w:rsid w:val="000A748B"/>
    <w:rsid w:val="000A779A"/>
    <w:rsid w:val="000B34F6"/>
    <w:rsid w:val="000B66C1"/>
    <w:rsid w:val="000C069E"/>
    <w:rsid w:val="000C1C2F"/>
    <w:rsid w:val="000C22B6"/>
    <w:rsid w:val="000C2EA7"/>
    <w:rsid w:val="000C3215"/>
    <w:rsid w:val="000D38AB"/>
    <w:rsid w:val="000D70CD"/>
    <w:rsid w:val="000D7492"/>
    <w:rsid w:val="000E03FE"/>
    <w:rsid w:val="000E05E9"/>
    <w:rsid w:val="000E3B85"/>
    <w:rsid w:val="000E613F"/>
    <w:rsid w:val="000E69CB"/>
    <w:rsid w:val="000F2ACD"/>
    <w:rsid w:val="000F2CDC"/>
    <w:rsid w:val="00100D29"/>
    <w:rsid w:val="001019ED"/>
    <w:rsid w:val="00104B0C"/>
    <w:rsid w:val="001056FB"/>
    <w:rsid w:val="00106148"/>
    <w:rsid w:val="0011367D"/>
    <w:rsid w:val="001163C8"/>
    <w:rsid w:val="00120989"/>
    <w:rsid w:val="0012739B"/>
    <w:rsid w:val="0013031E"/>
    <w:rsid w:val="00131DCD"/>
    <w:rsid w:val="0013451A"/>
    <w:rsid w:val="0013568B"/>
    <w:rsid w:val="001369E5"/>
    <w:rsid w:val="00141A75"/>
    <w:rsid w:val="00142099"/>
    <w:rsid w:val="0014270F"/>
    <w:rsid w:val="00147305"/>
    <w:rsid w:val="00154A76"/>
    <w:rsid w:val="00155A03"/>
    <w:rsid w:val="00156366"/>
    <w:rsid w:val="00162499"/>
    <w:rsid w:val="00163295"/>
    <w:rsid w:val="00163DAD"/>
    <w:rsid w:val="0016441A"/>
    <w:rsid w:val="001645DE"/>
    <w:rsid w:val="001723EF"/>
    <w:rsid w:val="00174D3B"/>
    <w:rsid w:val="00180A34"/>
    <w:rsid w:val="00180FCC"/>
    <w:rsid w:val="00181F07"/>
    <w:rsid w:val="00187D2D"/>
    <w:rsid w:val="001950DB"/>
    <w:rsid w:val="001B0D20"/>
    <w:rsid w:val="001B166B"/>
    <w:rsid w:val="001B222F"/>
    <w:rsid w:val="001B2CC3"/>
    <w:rsid w:val="001B34E4"/>
    <w:rsid w:val="001B397F"/>
    <w:rsid w:val="001B43D9"/>
    <w:rsid w:val="001C4D2D"/>
    <w:rsid w:val="001C522E"/>
    <w:rsid w:val="001C78BE"/>
    <w:rsid w:val="001D1F47"/>
    <w:rsid w:val="001D5345"/>
    <w:rsid w:val="001E5775"/>
    <w:rsid w:val="001E756B"/>
    <w:rsid w:val="001F141A"/>
    <w:rsid w:val="001F1AEB"/>
    <w:rsid w:val="001F2770"/>
    <w:rsid w:val="001F3AD5"/>
    <w:rsid w:val="001F66CC"/>
    <w:rsid w:val="001F6E4D"/>
    <w:rsid w:val="0020262B"/>
    <w:rsid w:val="00202E83"/>
    <w:rsid w:val="0020372C"/>
    <w:rsid w:val="00203C53"/>
    <w:rsid w:val="00205248"/>
    <w:rsid w:val="00211342"/>
    <w:rsid w:val="00211A02"/>
    <w:rsid w:val="00216447"/>
    <w:rsid w:val="00220216"/>
    <w:rsid w:val="00220E1E"/>
    <w:rsid w:val="00222642"/>
    <w:rsid w:val="00234700"/>
    <w:rsid w:val="00236778"/>
    <w:rsid w:val="00241E32"/>
    <w:rsid w:val="002423BF"/>
    <w:rsid w:val="00242503"/>
    <w:rsid w:val="00252429"/>
    <w:rsid w:val="00253781"/>
    <w:rsid w:val="00256357"/>
    <w:rsid w:val="002614F0"/>
    <w:rsid w:val="002629F7"/>
    <w:rsid w:val="00263DED"/>
    <w:rsid w:val="0026592B"/>
    <w:rsid w:val="00265953"/>
    <w:rsid w:val="00266047"/>
    <w:rsid w:val="002706BE"/>
    <w:rsid w:val="002729A9"/>
    <w:rsid w:val="00272C3A"/>
    <w:rsid w:val="00272D5C"/>
    <w:rsid w:val="00274DC1"/>
    <w:rsid w:val="00274F58"/>
    <w:rsid w:val="002750C7"/>
    <w:rsid w:val="0028701A"/>
    <w:rsid w:val="00287FC0"/>
    <w:rsid w:val="002935C4"/>
    <w:rsid w:val="00296CC0"/>
    <w:rsid w:val="00297F61"/>
    <w:rsid w:val="002A6CE1"/>
    <w:rsid w:val="002A77D8"/>
    <w:rsid w:val="002B1481"/>
    <w:rsid w:val="002B191E"/>
    <w:rsid w:val="002B347E"/>
    <w:rsid w:val="002B403F"/>
    <w:rsid w:val="002B4506"/>
    <w:rsid w:val="002C11E8"/>
    <w:rsid w:val="002C12A5"/>
    <w:rsid w:val="002C1D36"/>
    <w:rsid w:val="002C59EB"/>
    <w:rsid w:val="002D4BD1"/>
    <w:rsid w:val="002D5707"/>
    <w:rsid w:val="002D5FE2"/>
    <w:rsid w:val="002D64CB"/>
    <w:rsid w:val="002D6BDF"/>
    <w:rsid w:val="002E096A"/>
    <w:rsid w:val="002E1EF2"/>
    <w:rsid w:val="002E2469"/>
    <w:rsid w:val="002E28E9"/>
    <w:rsid w:val="002E2B97"/>
    <w:rsid w:val="002E69EF"/>
    <w:rsid w:val="002F56E5"/>
    <w:rsid w:val="002F78F2"/>
    <w:rsid w:val="003006F5"/>
    <w:rsid w:val="003047B1"/>
    <w:rsid w:val="00306035"/>
    <w:rsid w:val="00310229"/>
    <w:rsid w:val="0031098D"/>
    <w:rsid w:val="003118A3"/>
    <w:rsid w:val="003122A3"/>
    <w:rsid w:val="003157B8"/>
    <w:rsid w:val="00326806"/>
    <w:rsid w:val="00332EAC"/>
    <w:rsid w:val="0033374B"/>
    <w:rsid w:val="00334BD6"/>
    <w:rsid w:val="003353C2"/>
    <w:rsid w:val="003359B6"/>
    <w:rsid w:val="00340695"/>
    <w:rsid w:val="00340B7C"/>
    <w:rsid w:val="00340E79"/>
    <w:rsid w:val="00342455"/>
    <w:rsid w:val="00343B2B"/>
    <w:rsid w:val="003513E5"/>
    <w:rsid w:val="00352103"/>
    <w:rsid w:val="003524F5"/>
    <w:rsid w:val="0035278F"/>
    <w:rsid w:val="00353F6D"/>
    <w:rsid w:val="0035489D"/>
    <w:rsid w:val="00361527"/>
    <w:rsid w:val="00361612"/>
    <w:rsid w:val="003623CB"/>
    <w:rsid w:val="00362DA6"/>
    <w:rsid w:val="00364A1F"/>
    <w:rsid w:val="00364F38"/>
    <w:rsid w:val="0036602B"/>
    <w:rsid w:val="003709AA"/>
    <w:rsid w:val="00370B3A"/>
    <w:rsid w:val="003726C2"/>
    <w:rsid w:val="00372A1B"/>
    <w:rsid w:val="00372D95"/>
    <w:rsid w:val="00373DB0"/>
    <w:rsid w:val="00380CF7"/>
    <w:rsid w:val="00383BC6"/>
    <w:rsid w:val="00387E92"/>
    <w:rsid w:val="00393C89"/>
    <w:rsid w:val="00394A1D"/>
    <w:rsid w:val="00395486"/>
    <w:rsid w:val="003A61F7"/>
    <w:rsid w:val="003B06D1"/>
    <w:rsid w:val="003B0A1F"/>
    <w:rsid w:val="003B0CA5"/>
    <w:rsid w:val="003B4E46"/>
    <w:rsid w:val="003B56F3"/>
    <w:rsid w:val="003B5E7A"/>
    <w:rsid w:val="003B6345"/>
    <w:rsid w:val="003B799C"/>
    <w:rsid w:val="003C1FF6"/>
    <w:rsid w:val="003C2285"/>
    <w:rsid w:val="003C2572"/>
    <w:rsid w:val="003C5DC3"/>
    <w:rsid w:val="003C5DC9"/>
    <w:rsid w:val="003C6814"/>
    <w:rsid w:val="003C7861"/>
    <w:rsid w:val="003D030E"/>
    <w:rsid w:val="003D0518"/>
    <w:rsid w:val="003D0630"/>
    <w:rsid w:val="003D11FB"/>
    <w:rsid w:val="003D7BB3"/>
    <w:rsid w:val="003E1A0A"/>
    <w:rsid w:val="003E2066"/>
    <w:rsid w:val="003E5867"/>
    <w:rsid w:val="003F3768"/>
    <w:rsid w:val="003F5A5C"/>
    <w:rsid w:val="003F5BBB"/>
    <w:rsid w:val="003F6668"/>
    <w:rsid w:val="003F6BDF"/>
    <w:rsid w:val="003F6D1C"/>
    <w:rsid w:val="0040103A"/>
    <w:rsid w:val="004024DA"/>
    <w:rsid w:val="00402833"/>
    <w:rsid w:val="004032F9"/>
    <w:rsid w:val="00410FD6"/>
    <w:rsid w:val="00411398"/>
    <w:rsid w:val="00414CA8"/>
    <w:rsid w:val="00415D7B"/>
    <w:rsid w:val="004178B3"/>
    <w:rsid w:val="00425377"/>
    <w:rsid w:val="004262E1"/>
    <w:rsid w:val="00427649"/>
    <w:rsid w:val="00435428"/>
    <w:rsid w:val="00437954"/>
    <w:rsid w:val="00437C4E"/>
    <w:rsid w:val="00441B59"/>
    <w:rsid w:val="00444C51"/>
    <w:rsid w:val="00452CB4"/>
    <w:rsid w:val="00454E46"/>
    <w:rsid w:val="0046101D"/>
    <w:rsid w:val="004619FC"/>
    <w:rsid w:val="00461BF2"/>
    <w:rsid w:val="00463BCD"/>
    <w:rsid w:val="004664FD"/>
    <w:rsid w:val="00466DA4"/>
    <w:rsid w:val="00467C76"/>
    <w:rsid w:val="00470A38"/>
    <w:rsid w:val="004735B3"/>
    <w:rsid w:val="004751BB"/>
    <w:rsid w:val="00481B82"/>
    <w:rsid w:val="004823E6"/>
    <w:rsid w:val="00482468"/>
    <w:rsid w:val="00482E44"/>
    <w:rsid w:val="00484B2B"/>
    <w:rsid w:val="00485CBC"/>
    <w:rsid w:val="00486C34"/>
    <w:rsid w:val="0049781F"/>
    <w:rsid w:val="004A1B9B"/>
    <w:rsid w:val="004A47A0"/>
    <w:rsid w:val="004A4A7F"/>
    <w:rsid w:val="004A647B"/>
    <w:rsid w:val="004A7A95"/>
    <w:rsid w:val="004B0513"/>
    <w:rsid w:val="004B08A2"/>
    <w:rsid w:val="004B2212"/>
    <w:rsid w:val="004B5C4A"/>
    <w:rsid w:val="004B6561"/>
    <w:rsid w:val="004C1EFF"/>
    <w:rsid w:val="004C28B4"/>
    <w:rsid w:val="004C3026"/>
    <w:rsid w:val="004D2310"/>
    <w:rsid w:val="004D3CCF"/>
    <w:rsid w:val="004D6C61"/>
    <w:rsid w:val="004D77B9"/>
    <w:rsid w:val="004E1EC3"/>
    <w:rsid w:val="004E2404"/>
    <w:rsid w:val="004E444E"/>
    <w:rsid w:val="004F13EE"/>
    <w:rsid w:val="004F70B0"/>
    <w:rsid w:val="005010A1"/>
    <w:rsid w:val="0050178B"/>
    <w:rsid w:val="00504CE8"/>
    <w:rsid w:val="00506DEF"/>
    <w:rsid w:val="00506F4E"/>
    <w:rsid w:val="00512EB8"/>
    <w:rsid w:val="00513004"/>
    <w:rsid w:val="0051578C"/>
    <w:rsid w:val="005157CA"/>
    <w:rsid w:val="0052123E"/>
    <w:rsid w:val="00523D50"/>
    <w:rsid w:val="00526606"/>
    <w:rsid w:val="00526880"/>
    <w:rsid w:val="00530023"/>
    <w:rsid w:val="00534FE3"/>
    <w:rsid w:val="0053687C"/>
    <w:rsid w:val="00537359"/>
    <w:rsid w:val="00541339"/>
    <w:rsid w:val="00542808"/>
    <w:rsid w:val="00543311"/>
    <w:rsid w:val="005438DA"/>
    <w:rsid w:val="00543CEC"/>
    <w:rsid w:val="00544D6C"/>
    <w:rsid w:val="00550432"/>
    <w:rsid w:val="00550B6C"/>
    <w:rsid w:val="00551D9B"/>
    <w:rsid w:val="00552817"/>
    <w:rsid w:val="00553872"/>
    <w:rsid w:val="00556779"/>
    <w:rsid w:val="0055760F"/>
    <w:rsid w:val="00561E40"/>
    <w:rsid w:val="005628BF"/>
    <w:rsid w:val="005649F9"/>
    <w:rsid w:val="00564CD0"/>
    <w:rsid w:val="00567CEA"/>
    <w:rsid w:val="005704BA"/>
    <w:rsid w:val="0057135C"/>
    <w:rsid w:val="005768E5"/>
    <w:rsid w:val="00580569"/>
    <w:rsid w:val="00581719"/>
    <w:rsid w:val="00586486"/>
    <w:rsid w:val="00586845"/>
    <w:rsid w:val="005871D1"/>
    <w:rsid w:val="00592F44"/>
    <w:rsid w:val="00595F64"/>
    <w:rsid w:val="00596F21"/>
    <w:rsid w:val="00597432"/>
    <w:rsid w:val="005A3EAD"/>
    <w:rsid w:val="005A4DEC"/>
    <w:rsid w:val="005A6B89"/>
    <w:rsid w:val="005A7390"/>
    <w:rsid w:val="005A7986"/>
    <w:rsid w:val="005B1026"/>
    <w:rsid w:val="005B1DD6"/>
    <w:rsid w:val="005B3C3F"/>
    <w:rsid w:val="005B6565"/>
    <w:rsid w:val="005B6885"/>
    <w:rsid w:val="005B6FDB"/>
    <w:rsid w:val="005B791E"/>
    <w:rsid w:val="005C02EA"/>
    <w:rsid w:val="005C0B84"/>
    <w:rsid w:val="005C1909"/>
    <w:rsid w:val="005C438D"/>
    <w:rsid w:val="005D02B3"/>
    <w:rsid w:val="005D389A"/>
    <w:rsid w:val="005E1DDE"/>
    <w:rsid w:val="005E53B8"/>
    <w:rsid w:val="005E5E6A"/>
    <w:rsid w:val="005F1223"/>
    <w:rsid w:val="005F5277"/>
    <w:rsid w:val="006009F2"/>
    <w:rsid w:val="00600DDF"/>
    <w:rsid w:val="00600EE9"/>
    <w:rsid w:val="0060259B"/>
    <w:rsid w:val="0060324D"/>
    <w:rsid w:val="00604128"/>
    <w:rsid w:val="0060466C"/>
    <w:rsid w:val="00607163"/>
    <w:rsid w:val="00610A24"/>
    <w:rsid w:val="0061177F"/>
    <w:rsid w:val="0061340A"/>
    <w:rsid w:val="00614D08"/>
    <w:rsid w:val="006165F0"/>
    <w:rsid w:val="006177EF"/>
    <w:rsid w:val="00620CE4"/>
    <w:rsid w:val="00621B74"/>
    <w:rsid w:val="00622B7E"/>
    <w:rsid w:val="00624043"/>
    <w:rsid w:val="00630F05"/>
    <w:rsid w:val="00631909"/>
    <w:rsid w:val="00631CA9"/>
    <w:rsid w:val="00633D23"/>
    <w:rsid w:val="00640210"/>
    <w:rsid w:val="0064524A"/>
    <w:rsid w:val="00647772"/>
    <w:rsid w:val="00650881"/>
    <w:rsid w:val="0065457B"/>
    <w:rsid w:val="00662317"/>
    <w:rsid w:val="006628F0"/>
    <w:rsid w:val="00662D4B"/>
    <w:rsid w:val="00666C00"/>
    <w:rsid w:val="006705F2"/>
    <w:rsid w:val="00670747"/>
    <w:rsid w:val="00673A6D"/>
    <w:rsid w:val="00674D2F"/>
    <w:rsid w:val="00675910"/>
    <w:rsid w:val="00675BD9"/>
    <w:rsid w:val="00676600"/>
    <w:rsid w:val="006773A4"/>
    <w:rsid w:val="00680167"/>
    <w:rsid w:val="00682A93"/>
    <w:rsid w:val="00683F8A"/>
    <w:rsid w:val="00684E63"/>
    <w:rsid w:val="00686028"/>
    <w:rsid w:val="0068771F"/>
    <w:rsid w:val="0069054A"/>
    <w:rsid w:val="00690C81"/>
    <w:rsid w:val="006928E6"/>
    <w:rsid w:val="00695773"/>
    <w:rsid w:val="00695CEC"/>
    <w:rsid w:val="00696024"/>
    <w:rsid w:val="006961FA"/>
    <w:rsid w:val="0069633E"/>
    <w:rsid w:val="0069676E"/>
    <w:rsid w:val="00697ADD"/>
    <w:rsid w:val="006A1D9A"/>
    <w:rsid w:val="006A2618"/>
    <w:rsid w:val="006A707C"/>
    <w:rsid w:val="006B03E9"/>
    <w:rsid w:val="006B3AEF"/>
    <w:rsid w:val="006B4490"/>
    <w:rsid w:val="006B44A7"/>
    <w:rsid w:val="006B4808"/>
    <w:rsid w:val="006B6A3C"/>
    <w:rsid w:val="006B75E2"/>
    <w:rsid w:val="006C0FBE"/>
    <w:rsid w:val="006C4B54"/>
    <w:rsid w:val="006C4D93"/>
    <w:rsid w:val="006C4DDF"/>
    <w:rsid w:val="006C6AC1"/>
    <w:rsid w:val="006C6D29"/>
    <w:rsid w:val="006D083E"/>
    <w:rsid w:val="006D1767"/>
    <w:rsid w:val="006D30EA"/>
    <w:rsid w:val="006D660A"/>
    <w:rsid w:val="006E1DDE"/>
    <w:rsid w:val="006E1F29"/>
    <w:rsid w:val="006E2C03"/>
    <w:rsid w:val="006E4A1C"/>
    <w:rsid w:val="006E5252"/>
    <w:rsid w:val="006E5844"/>
    <w:rsid w:val="006E5A52"/>
    <w:rsid w:val="006E6CEF"/>
    <w:rsid w:val="006F104D"/>
    <w:rsid w:val="006F4CCC"/>
    <w:rsid w:val="006F5D46"/>
    <w:rsid w:val="00703200"/>
    <w:rsid w:val="007039CF"/>
    <w:rsid w:val="00704122"/>
    <w:rsid w:val="007064FF"/>
    <w:rsid w:val="00712A39"/>
    <w:rsid w:val="00713040"/>
    <w:rsid w:val="007148EF"/>
    <w:rsid w:val="00720590"/>
    <w:rsid w:val="00720DD0"/>
    <w:rsid w:val="0072355D"/>
    <w:rsid w:val="00723B54"/>
    <w:rsid w:val="00724333"/>
    <w:rsid w:val="00724A53"/>
    <w:rsid w:val="007259AB"/>
    <w:rsid w:val="00727CC8"/>
    <w:rsid w:val="00727E06"/>
    <w:rsid w:val="007309E4"/>
    <w:rsid w:val="00730AFE"/>
    <w:rsid w:val="007329EA"/>
    <w:rsid w:val="007337DA"/>
    <w:rsid w:val="007339FD"/>
    <w:rsid w:val="00737F8C"/>
    <w:rsid w:val="00740267"/>
    <w:rsid w:val="00742ECB"/>
    <w:rsid w:val="00744DA1"/>
    <w:rsid w:val="0074690D"/>
    <w:rsid w:val="0074702D"/>
    <w:rsid w:val="00747DCF"/>
    <w:rsid w:val="00750195"/>
    <w:rsid w:val="00751837"/>
    <w:rsid w:val="00751B89"/>
    <w:rsid w:val="007552F2"/>
    <w:rsid w:val="007555B1"/>
    <w:rsid w:val="007604FE"/>
    <w:rsid w:val="00760F99"/>
    <w:rsid w:val="007613E5"/>
    <w:rsid w:val="007616AE"/>
    <w:rsid w:val="0076229E"/>
    <w:rsid w:val="00763491"/>
    <w:rsid w:val="007641AC"/>
    <w:rsid w:val="0076503C"/>
    <w:rsid w:val="00765A66"/>
    <w:rsid w:val="00767ECB"/>
    <w:rsid w:val="007707B3"/>
    <w:rsid w:val="00770BD7"/>
    <w:rsid w:val="00773908"/>
    <w:rsid w:val="0077468C"/>
    <w:rsid w:val="00775549"/>
    <w:rsid w:val="0077609B"/>
    <w:rsid w:val="00777CDD"/>
    <w:rsid w:val="00780ABF"/>
    <w:rsid w:val="00781366"/>
    <w:rsid w:val="00782B40"/>
    <w:rsid w:val="007843A7"/>
    <w:rsid w:val="007853C0"/>
    <w:rsid w:val="007910F9"/>
    <w:rsid w:val="00792C97"/>
    <w:rsid w:val="007A4AA9"/>
    <w:rsid w:val="007A54D7"/>
    <w:rsid w:val="007A7F2A"/>
    <w:rsid w:val="007B0545"/>
    <w:rsid w:val="007B11F0"/>
    <w:rsid w:val="007B2D40"/>
    <w:rsid w:val="007B61AD"/>
    <w:rsid w:val="007B713D"/>
    <w:rsid w:val="007C09A2"/>
    <w:rsid w:val="007C4417"/>
    <w:rsid w:val="007C45A1"/>
    <w:rsid w:val="007C597B"/>
    <w:rsid w:val="007C5E53"/>
    <w:rsid w:val="007C7DD2"/>
    <w:rsid w:val="007D1884"/>
    <w:rsid w:val="007D3BFD"/>
    <w:rsid w:val="007D3E5F"/>
    <w:rsid w:val="007D4333"/>
    <w:rsid w:val="007D46D4"/>
    <w:rsid w:val="007D7C34"/>
    <w:rsid w:val="007D7CD0"/>
    <w:rsid w:val="007E1C92"/>
    <w:rsid w:val="007E3AE0"/>
    <w:rsid w:val="007E5920"/>
    <w:rsid w:val="007F128A"/>
    <w:rsid w:val="007F47C8"/>
    <w:rsid w:val="0080093B"/>
    <w:rsid w:val="008014D0"/>
    <w:rsid w:val="008026DB"/>
    <w:rsid w:val="00803843"/>
    <w:rsid w:val="00803871"/>
    <w:rsid w:val="00805168"/>
    <w:rsid w:val="00810189"/>
    <w:rsid w:val="008104C9"/>
    <w:rsid w:val="00811411"/>
    <w:rsid w:val="00812332"/>
    <w:rsid w:val="00813031"/>
    <w:rsid w:val="00813B55"/>
    <w:rsid w:val="00813C5D"/>
    <w:rsid w:val="00814F34"/>
    <w:rsid w:val="00815D6C"/>
    <w:rsid w:val="00817448"/>
    <w:rsid w:val="0082012B"/>
    <w:rsid w:val="008212C1"/>
    <w:rsid w:val="0082354E"/>
    <w:rsid w:val="008249BD"/>
    <w:rsid w:val="008360F9"/>
    <w:rsid w:val="00840B6D"/>
    <w:rsid w:val="008436F9"/>
    <w:rsid w:val="00845C9C"/>
    <w:rsid w:val="0084694C"/>
    <w:rsid w:val="00846D48"/>
    <w:rsid w:val="00850D30"/>
    <w:rsid w:val="00850FE7"/>
    <w:rsid w:val="00851128"/>
    <w:rsid w:val="00853108"/>
    <w:rsid w:val="00860590"/>
    <w:rsid w:val="0086197F"/>
    <w:rsid w:val="00863993"/>
    <w:rsid w:val="00863A7D"/>
    <w:rsid w:val="00867D33"/>
    <w:rsid w:val="00872E88"/>
    <w:rsid w:val="008743A8"/>
    <w:rsid w:val="00875140"/>
    <w:rsid w:val="00876232"/>
    <w:rsid w:val="00876B3E"/>
    <w:rsid w:val="00880648"/>
    <w:rsid w:val="0088098A"/>
    <w:rsid w:val="00881C36"/>
    <w:rsid w:val="00886E56"/>
    <w:rsid w:val="00887878"/>
    <w:rsid w:val="00893BBE"/>
    <w:rsid w:val="0089506C"/>
    <w:rsid w:val="00897E1F"/>
    <w:rsid w:val="008A0E08"/>
    <w:rsid w:val="008A1E0A"/>
    <w:rsid w:val="008A397D"/>
    <w:rsid w:val="008A40B4"/>
    <w:rsid w:val="008A5840"/>
    <w:rsid w:val="008A6E15"/>
    <w:rsid w:val="008A7201"/>
    <w:rsid w:val="008B0F9C"/>
    <w:rsid w:val="008B20BA"/>
    <w:rsid w:val="008B25DC"/>
    <w:rsid w:val="008B480B"/>
    <w:rsid w:val="008B48A9"/>
    <w:rsid w:val="008B4FA4"/>
    <w:rsid w:val="008B6233"/>
    <w:rsid w:val="008C12F2"/>
    <w:rsid w:val="008C1AC1"/>
    <w:rsid w:val="008C23BB"/>
    <w:rsid w:val="008C2CDE"/>
    <w:rsid w:val="008C4265"/>
    <w:rsid w:val="008C5830"/>
    <w:rsid w:val="008D0467"/>
    <w:rsid w:val="008D20FC"/>
    <w:rsid w:val="008D3B29"/>
    <w:rsid w:val="008D7524"/>
    <w:rsid w:val="008D7A58"/>
    <w:rsid w:val="008E0DD4"/>
    <w:rsid w:val="008E1EEB"/>
    <w:rsid w:val="008E24A4"/>
    <w:rsid w:val="008E2933"/>
    <w:rsid w:val="008E4843"/>
    <w:rsid w:val="008E67CB"/>
    <w:rsid w:val="008E6A47"/>
    <w:rsid w:val="008F2262"/>
    <w:rsid w:val="008F26E4"/>
    <w:rsid w:val="008F3635"/>
    <w:rsid w:val="008F3A39"/>
    <w:rsid w:val="008F3F09"/>
    <w:rsid w:val="008F460B"/>
    <w:rsid w:val="00901784"/>
    <w:rsid w:val="00903657"/>
    <w:rsid w:val="00907E3A"/>
    <w:rsid w:val="00911A4A"/>
    <w:rsid w:val="009231A7"/>
    <w:rsid w:val="00926087"/>
    <w:rsid w:val="00930351"/>
    <w:rsid w:val="009309C6"/>
    <w:rsid w:val="00936305"/>
    <w:rsid w:val="009364DB"/>
    <w:rsid w:val="00936F47"/>
    <w:rsid w:val="009411C3"/>
    <w:rsid w:val="00942104"/>
    <w:rsid w:val="0094276A"/>
    <w:rsid w:val="0094465C"/>
    <w:rsid w:val="00945CA2"/>
    <w:rsid w:val="009465E5"/>
    <w:rsid w:val="00947F1F"/>
    <w:rsid w:val="00952126"/>
    <w:rsid w:val="00955C79"/>
    <w:rsid w:val="009576F8"/>
    <w:rsid w:val="00957E6B"/>
    <w:rsid w:val="00960E2E"/>
    <w:rsid w:val="00960E40"/>
    <w:rsid w:val="00961E08"/>
    <w:rsid w:val="009635ED"/>
    <w:rsid w:val="00964C0E"/>
    <w:rsid w:val="00970952"/>
    <w:rsid w:val="00972860"/>
    <w:rsid w:val="009743A6"/>
    <w:rsid w:val="009744CF"/>
    <w:rsid w:val="0097580C"/>
    <w:rsid w:val="00975DD2"/>
    <w:rsid w:val="00976374"/>
    <w:rsid w:val="009767C6"/>
    <w:rsid w:val="00976A2E"/>
    <w:rsid w:val="00976DF9"/>
    <w:rsid w:val="009811C4"/>
    <w:rsid w:val="00982186"/>
    <w:rsid w:val="0098455F"/>
    <w:rsid w:val="00984896"/>
    <w:rsid w:val="00993635"/>
    <w:rsid w:val="0099507F"/>
    <w:rsid w:val="00996B78"/>
    <w:rsid w:val="00996E6A"/>
    <w:rsid w:val="009A0569"/>
    <w:rsid w:val="009A55B0"/>
    <w:rsid w:val="009A5D39"/>
    <w:rsid w:val="009B697A"/>
    <w:rsid w:val="009B7A7B"/>
    <w:rsid w:val="009C00F4"/>
    <w:rsid w:val="009C1EAC"/>
    <w:rsid w:val="009C26A1"/>
    <w:rsid w:val="009C4A0D"/>
    <w:rsid w:val="009C5702"/>
    <w:rsid w:val="009C5DED"/>
    <w:rsid w:val="009D1BB4"/>
    <w:rsid w:val="009D4CF7"/>
    <w:rsid w:val="009D6752"/>
    <w:rsid w:val="009D7BF7"/>
    <w:rsid w:val="009E0579"/>
    <w:rsid w:val="009E1F94"/>
    <w:rsid w:val="009E2B5C"/>
    <w:rsid w:val="009E78AB"/>
    <w:rsid w:val="009F1D35"/>
    <w:rsid w:val="00A01800"/>
    <w:rsid w:val="00A023BF"/>
    <w:rsid w:val="00A02C6B"/>
    <w:rsid w:val="00A040D5"/>
    <w:rsid w:val="00A058B1"/>
    <w:rsid w:val="00A0780E"/>
    <w:rsid w:val="00A11CFA"/>
    <w:rsid w:val="00A134EC"/>
    <w:rsid w:val="00A14362"/>
    <w:rsid w:val="00A24CFE"/>
    <w:rsid w:val="00A27EA5"/>
    <w:rsid w:val="00A30443"/>
    <w:rsid w:val="00A31B5D"/>
    <w:rsid w:val="00A329AA"/>
    <w:rsid w:val="00A34D3F"/>
    <w:rsid w:val="00A372EC"/>
    <w:rsid w:val="00A449E3"/>
    <w:rsid w:val="00A454AB"/>
    <w:rsid w:val="00A47A0F"/>
    <w:rsid w:val="00A47D6E"/>
    <w:rsid w:val="00A50ADD"/>
    <w:rsid w:val="00A52B60"/>
    <w:rsid w:val="00A53744"/>
    <w:rsid w:val="00A54603"/>
    <w:rsid w:val="00A54E8D"/>
    <w:rsid w:val="00A5723D"/>
    <w:rsid w:val="00A60801"/>
    <w:rsid w:val="00A651BC"/>
    <w:rsid w:val="00A65AEC"/>
    <w:rsid w:val="00A65DF3"/>
    <w:rsid w:val="00A70B51"/>
    <w:rsid w:val="00A71E0D"/>
    <w:rsid w:val="00A74C29"/>
    <w:rsid w:val="00A74D3E"/>
    <w:rsid w:val="00A75FB9"/>
    <w:rsid w:val="00A77931"/>
    <w:rsid w:val="00A8235A"/>
    <w:rsid w:val="00A8265B"/>
    <w:rsid w:val="00A840C0"/>
    <w:rsid w:val="00A85804"/>
    <w:rsid w:val="00A92D4D"/>
    <w:rsid w:val="00A9335B"/>
    <w:rsid w:val="00A9451A"/>
    <w:rsid w:val="00A97DEF"/>
    <w:rsid w:val="00AA0811"/>
    <w:rsid w:val="00AA1368"/>
    <w:rsid w:val="00AA140D"/>
    <w:rsid w:val="00AA2238"/>
    <w:rsid w:val="00AA362D"/>
    <w:rsid w:val="00AA4862"/>
    <w:rsid w:val="00AA4A29"/>
    <w:rsid w:val="00AB0775"/>
    <w:rsid w:val="00AB1625"/>
    <w:rsid w:val="00AB2600"/>
    <w:rsid w:val="00AB39F4"/>
    <w:rsid w:val="00AB3AA4"/>
    <w:rsid w:val="00AB5BF8"/>
    <w:rsid w:val="00AC25D1"/>
    <w:rsid w:val="00AC2ECF"/>
    <w:rsid w:val="00AC734C"/>
    <w:rsid w:val="00AD3349"/>
    <w:rsid w:val="00AD3F03"/>
    <w:rsid w:val="00AD5B84"/>
    <w:rsid w:val="00AD6293"/>
    <w:rsid w:val="00AD7348"/>
    <w:rsid w:val="00AE5248"/>
    <w:rsid w:val="00AF1427"/>
    <w:rsid w:val="00AF300A"/>
    <w:rsid w:val="00AF3199"/>
    <w:rsid w:val="00AF41BF"/>
    <w:rsid w:val="00B06064"/>
    <w:rsid w:val="00B068A0"/>
    <w:rsid w:val="00B06989"/>
    <w:rsid w:val="00B1022B"/>
    <w:rsid w:val="00B10ABD"/>
    <w:rsid w:val="00B11B06"/>
    <w:rsid w:val="00B11B60"/>
    <w:rsid w:val="00B1465C"/>
    <w:rsid w:val="00B15866"/>
    <w:rsid w:val="00B204AC"/>
    <w:rsid w:val="00B3145D"/>
    <w:rsid w:val="00B32001"/>
    <w:rsid w:val="00B516B6"/>
    <w:rsid w:val="00B51A5D"/>
    <w:rsid w:val="00B528D8"/>
    <w:rsid w:val="00B57825"/>
    <w:rsid w:val="00B65E81"/>
    <w:rsid w:val="00B66535"/>
    <w:rsid w:val="00B757BB"/>
    <w:rsid w:val="00B76082"/>
    <w:rsid w:val="00B7650F"/>
    <w:rsid w:val="00B8341C"/>
    <w:rsid w:val="00B85751"/>
    <w:rsid w:val="00B90857"/>
    <w:rsid w:val="00B92EB7"/>
    <w:rsid w:val="00B95137"/>
    <w:rsid w:val="00B95EBA"/>
    <w:rsid w:val="00B967C9"/>
    <w:rsid w:val="00BA167E"/>
    <w:rsid w:val="00BB020D"/>
    <w:rsid w:val="00BB0B71"/>
    <w:rsid w:val="00BB146A"/>
    <w:rsid w:val="00BB23BA"/>
    <w:rsid w:val="00BB40D6"/>
    <w:rsid w:val="00BB72EB"/>
    <w:rsid w:val="00BC15D2"/>
    <w:rsid w:val="00BC1F01"/>
    <w:rsid w:val="00BC51EF"/>
    <w:rsid w:val="00BC6E7C"/>
    <w:rsid w:val="00BD0AAD"/>
    <w:rsid w:val="00BD68A4"/>
    <w:rsid w:val="00BE36B2"/>
    <w:rsid w:val="00BE3AF4"/>
    <w:rsid w:val="00BE4138"/>
    <w:rsid w:val="00BE535D"/>
    <w:rsid w:val="00BE6F3D"/>
    <w:rsid w:val="00BF1142"/>
    <w:rsid w:val="00BF5696"/>
    <w:rsid w:val="00C02BFB"/>
    <w:rsid w:val="00C03F85"/>
    <w:rsid w:val="00C10B98"/>
    <w:rsid w:val="00C10FBD"/>
    <w:rsid w:val="00C131F5"/>
    <w:rsid w:val="00C13A70"/>
    <w:rsid w:val="00C157B7"/>
    <w:rsid w:val="00C2088D"/>
    <w:rsid w:val="00C20CD8"/>
    <w:rsid w:val="00C22B17"/>
    <w:rsid w:val="00C26C8A"/>
    <w:rsid w:val="00C31608"/>
    <w:rsid w:val="00C323FF"/>
    <w:rsid w:val="00C34594"/>
    <w:rsid w:val="00C355AB"/>
    <w:rsid w:val="00C3629A"/>
    <w:rsid w:val="00C36B6E"/>
    <w:rsid w:val="00C3716C"/>
    <w:rsid w:val="00C408D1"/>
    <w:rsid w:val="00C423D4"/>
    <w:rsid w:val="00C43138"/>
    <w:rsid w:val="00C431CF"/>
    <w:rsid w:val="00C432D0"/>
    <w:rsid w:val="00C4430B"/>
    <w:rsid w:val="00C45793"/>
    <w:rsid w:val="00C45B89"/>
    <w:rsid w:val="00C51177"/>
    <w:rsid w:val="00C513D0"/>
    <w:rsid w:val="00C53D94"/>
    <w:rsid w:val="00C62659"/>
    <w:rsid w:val="00C65B4D"/>
    <w:rsid w:val="00C65DB6"/>
    <w:rsid w:val="00C661E0"/>
    <w:rsid w:val="00C66DA3"/>
    <w:rsid w:val="00C70D32"/>
    <w:rsid w:val="00C73266"/>
    <w:rsid w:val="00C7484C"/>
    <w:rsid w:val="00C764D0"/>
    <w:rsid w:val="00C768C2"/>
    <w:rsid w:val="00C77371"/>
    <w:rsid w:val="00C82ABD"/>
    <w:rsid w:val="00C82C73"/>
    <w:rsid w:val="00C82E74"/>
    <w:rsid w:val="00C85D6E"/>
    <w:rsid w:val="00C8636C"/>
    <w:rsid w:val="00C922D5"/>
    <w:rsid w:val="00CA1687"/>
    <w:rsid w:val="00CA2A9B"/>
    <w:rsid w:val="00CA746D"/>
    <w:rsid w:val="00CB45A4"/>
    <w:rsid w:val="00CB56DC"/>
    <w:rsid w:val="00CC7973"/>
    <w:rsid w:val="00CC7D4F"/>
    <w:rsid w:val="00CC7F90"/>
    <w:rsid w:val="00CD0F9B"/>
    <w:rsid w:val="00CD139E"/>
    <w:rsid w:val="00CD16BD"/>
    <w:rsid w:val="00CD3848"/>
    <w:rsid w:val="00CD4804"/>
    <w:rsid w:val="00CD4FF0"/>
    <w:rsid w:val="00CD54C6"/>
    <w:rsid w:val="00CD5BA9"/>
    <w:rsid w:val="00CD692A"/>
    <w:rsid w:val="00CE39F5"/>
    <w:rsid w:val="00CE41BD"/>
    <w:rsid w:val="00CE5B14"/>
    <w:rsid w:val="00CE7D1F"/>
    <w:rsid w:val="00CF58C9"/>
    <w:rsid w:val="00CF6A82"/>
    <w:rsid w:val="00D00B3E"/>
    <w:rsid w:val="00D01384"/>
    <w:rsid w:val="00D03519"/>
    <w:rsid w:val="00D03B1A"/>
    <w:rsid w:val="00D0406F"/>
    <w:rsid w:val="00D041F7"/>
    <w:rsid w:val="00D065A8"/>
    <w:rsid w:val="00D07A5B"/>
    <w:rsid w:val="00D11C28"/>
    <w:rsid w:val="00D148E0"/>
    <w:rsid w:val="00D21DDF"/>
    <w:rsid w:val="00D24407"/>
    <w:rsid w:val="00D2621D"/>
    <w:rsid w:val="00D26EDF"/>
    <w:rsid w:val="00D2758A"/>
    <w:rsid w:val="00D27806"/>
    <w:rsid w:val="00D32AEB"/>
    <w:rsid w:val="00D32B0E"/>
    <w:rsid w:val="00D34F12"/>
    <w:rsid w:val="00D35326"/>
    <w:rsid w:val="00D3651E"/>
    <w:rsid w:val="00D36F42"/>
    <w:rsid w:val="00D40237"/>
    <w:rsid w:val="00D40741"/>
    <w:rsid w:val="00D40B4F"/>
    <w:rsid w:val="00D420E3"/>
    <w:rsid w:val="00D42280"/>
    <w:rsid w:val="00D4378E"/>
    <w:rsid w:val="00D44415"/>
    <w:rsid w:val="00D46C09"/>
    <w:rsid w:val="00D51EBC"/>
    <w:rsid w:val="00D528FA"/>
    <w:rsid w:val="00D52FDE"/>
    <w:rsid w:val="00D632D4"/>
    <w:rsid w:val="00D6640A"/>
    <w:rsid w:val="00D7066E"/>
    <w:rsid w:val="00D77430"/>
    <w:rsid w:val="00D779C2"/>
    <w:rsid w:val="00D82771"/>
    <w:rsid w:val="00D829FB"/>
    <w:rsid w:val="00D83F35"/>
    <w:rsid w:val="00D840A1"/>
    <w:rsid w:val="00D8445A"/>
    <w:rsid w:val="00D85757"/>
    <w:rsid w:val="00D92F70"/>
    <w:rsid w:val="00D934E9"/>
    <w:rsid w:val="00D9418F"/>
    <w:rsid w:val="00D94753"/>
    <w:rsid w:val="00D95B72"/>
    <w:rsid w:val="00D96277"/>
    <w:rsid w:val="00DA0528"/>
    <w:rsid w:val="00DA1E7D"/>
    <w:rsid w:val="00DA3418"/>
    <w:rsid w:val="00DA4872"/>
    <w:rsid w:val="00DB0A6B"/>
    <w:rsid w:val="00DB41C3"/>
    <w:rsid w:val="00DB5CE1"/>
    <w:rsid w:val="00DB6755"/>
    <w:rsid w:val="00DB6E03"/>
    <w:rsid w:val="00DC7533"/>
    <w:rsid w:val="00DD09D7"/>
    <w:rsid w:val="00DD4DC3"/>
    <w:rsid w:val="00DD6F1B"/>
    <w:rsid w:val="00DE3E29"/>
    <w:rsid w:val="00DF0901"/>
    <w:rsid w:val="00DF2818"/>
    <w:rsid w:val="00DF43C3"/>
    <w:rsid w:val="00DF4BBA"/>
    <w:rsid w:val="00DF632B"/>
    <w:rsid w:val="00DF6E94"/>
    <w:rsid w:val="00E009C1"/>
    <w:rsid w:val="00E00B92"/>
    <w:rsid w:val="00E0185B"/>
    <w:rsid w:val="00E030FC"/>
    <w:rsid w:val="00E0406B"/>
    <w:rsid w:val="00E05445"/>
    <w:rsid w:val="00E0643B"/>
    <w:rsid w:val="00E11DF9"/>
    <w:rsid w:val="00E12337"/>
    <w:rsid w:val="00E1462D"/>
    <w:rsid w:val="00E14A3A"/>
    <w:rsid w:val="00E14BD6"/>
    <w:rsid w:val="00E14F4C"/>
    <w:rsid w:val="00E1612C"/>
    <w:rsid w:val="00E16AA4"/>
    <w:rsid w:val="00E2082D"/>
    <w:rsid w:val="00E230DA"/>
    <w:rsid w:val="00E24544"/>
    <w:rsid w:val="00E31D74"/>
    <w:rsid w:val="00E32DC8"/>
    <w:rsid w:val="00E33982"/>
    <w:rsid w:val="00E33D89"/>
    <w:rsid w:val="00E34F0A"/>
    <w:rsid w:val="00E35207"/>
    <w:rsid w:val="00E36804"/>
    <w:rsid w:val="00E41E61"/>
    <w:rsid w:val="00E433FA"/>
    <w:rsid w:val="00E44099"/>
    <w:rsid w:val="00E45476"/>
    <w:rsid w:val="00E46C46"/>
    <w:rsid w:val="00E47229"/>
    <w:rsid w:val="00E51D6D"/>
    <w:rsid w:val="00E54CCD"/>
    <w:rsid w:val="00E54DBD"/>
    <w:rsid w:val="00E560BE"/>
    <w:rsid w:val="00E627CC"/>
    <w:rsid w:val="00E63251"/>
    <w:rsid w:val="00E64106"/>
    <w:rsid w:val="00E65966"/>
    <w:rsid w:val="00E67317"/>
    <w:rsid w:val="00E701E7"/>
    <w:rsid w:val="00E71CA8"/>
    <w:rsid w:val="00E748AA"/>
    <w:rsid w:val="00E761EB"/>
    <w:rsid w:val="00E77317"/>
    <w:rsid w:val="00E807AF"/>
    <w:rsid w:val="00E81117"/>
    <w:rsid w:val="00E82654"/>
    <w:rsid w:val="00E82E14"/>
    <w:rsid w:val="00E83C32"/>
    <w:rsid w:val="00E845EC"/>
    <w:rsid w:val="00E914CD"/>
    <w:rsid w:val="00E95BA4"/>
    <w:rsid w:val="00E95FFE"/>
    <w:rsid w:val="00E97A7B"/>
    <w:rsid w:val="00EA2154"/>
    <w:rsid w:val="00EA2689"/>
    <w:rsid w:val="00EA3D0D"/>
    <w:rsid w:val="00EA4320"/>
    <w:rsid w:val="00EB3324"/>
    <w:rsid w:val="00EB411C"/>
    <w:rsid w:val="00EB4734"/>
    <w:rsid w:val="00EB60FC"/>
    <w:rsid w:val="00EB6183"/>
    <w:rsid w:val="00EC19DE"/>
    <w:rsid w:val="00EC2CFF"/>
    <w:rsid w:val="00EC48C9"/>
    <w:rsid w:val="00ED0B95"/>
    <w:rsid w:val="00ED2ABE"/>
    <w:rsid w:val="00ED436F"/>
    <w:rsid w:val="00EE0FAD"/>
    <w:rsid w:val="00EE1BED"/>
    <w:rsid w:val="00EE5182"/>
    <w:rsid w:val="00EF2276"/>
    <w:rsid w:val="00EF3319"/>
    <w:rsid w:val="00EF3499"/>
    <w:rsid w:val="00EF634E"/>
    <w:rsid w:val="00EF6A63"/>
    <w:rsid w:val="00F0110D"/>
    <w:rsid w:val="00F03E73"/>
    <w:rsid w:val="00F03F3D"/>
    <w:rsid w:val="00F06866"/>
    <w:rsid w:val="00F07599"/>
    <w:rsid w:val="00F10134"/>
    <w:rsid w:val="00F113F9"/>
    <w:rsid w:val="00F1145C"/>
    <w:rsid w:val="00F11951"/>
    <w:rsid w:val="00F22F1A"/>
    <w:rsid w:val="00F24968"/>
    <w:rsid w:val="00F251A6"/>
    <w:rsid w:val="00F27CF0"/>
    <w:rsid w:val="00F3078B"/>
    <w:rsid w:val="00F3215A"/>
    <w:rsid w:val="00F3270C"/>
    <w:rsid w:val="00F35B61"/>
    <w:rsid w:val="00F4267F"/>
    <w:rsid w:val="00F516A5"/>
    <w:rsid w:val="00F53E62"/>
    <w:rsid w:val="00F53FBE"/>
    <w:rsid w:val="00F56CE6"/>
    <w:rsid w:val="00F57C98"/>
    <w:rsid w:val="00F60058"/>
    <w:rsid w:val="00F61C8F"/>
    <w:rsid w:val="00F62473"/>
    <w:rsid w:val="00F638C0"/>
    <w:rsid w:val="00F638F5"/>
    <w:rsid w:val="00F64B86"/>
    <w:rsid w:val="00F652F8"/>
    <w:rsid w:val="00F65F76"/>
    <w:rsid w:val="00F67A73"/>
    <w:rsid w:val="00F712A8"/>
    <w:rsid w:val="00F71312"/>
    <w:rsid w:val="00F7205A"/>
    <w:rsid w:val="00F7263B"/>
    <w:rsid w:val="00F7361A"/>
    <w:rsid w:val="00F7382D"/>
    <w:rsid w:val="00F74628"/>
    <w:rsid w:val="00F77434"/>
    <w:rsid w:val="00F81FC8"/>
    <w:rsid w:val="00F82771"/>
    <w:rsid w:val="00F831B7"/>
    <w:rsid w:val="00F84535"/>
    <w:rsid w:val="00F847C0"/>
    <w:rsid w:val="00F85F6F"/>
    <w:rsid w:val="00F8623D"/>
    <w:rsid w:val="00F87AAE"/>
    <w:rsid w:val="00F90DCC"/>
    <w:rsid w:val="00F910F9"/>
    <w:rsid w:val="00F92B5F"/>
    <w:rsid w:val="00F937C1"/>
    <w:rsid w:val="00F95B4E"/>
    <w:rsid w:val="00F96117"/>
    <w:rsid w:val="00F96166"/>
    <w:rsid w:val="00F961AE"/>
    <w:rsid w:val="00F96B8F"/>
    <w:rsid w:val="00F97206"/>
    <w:rsid w:val="00FA0212"/>
    <w:rsid w:val="00FA447A"/>
    <w:rsid w:val="00FA5867"/>
    <w:rsid w:val="00FA6298"/>
    <w:rsid w:val="00FA7430"/>
    <w:rsid w:val="00FB1589"/>
    <w:rsid w:val="00FB2E25"/>
    <w:rsid w:val="00FB61D3"/>
    <w:rsid w:val="00FB6D79"/>
    <w:rsid w:val="00FB7B6D"/>
    <w:rsid w:val="00FC00A2"/>
    <w:rsid w:val="00FC10E6"/>
    <w:rsid w:val="00FC4B14"/>
    <w:rsid w:val="00FD224C"/>
    <w:rsid w:val="00FD3E8E"/>
    <w:rsid w:val="00FD3F11"/>
    <w:rsid w:val="00FD47E4"/>
    <w:rsid w:val="00FE421C"/>
    <w:rsid w:val="00FE4F4F"/>
    <w:rsid w:val="00FE5712"/>
    <w:rsid w:val="00FE7B9F"/>
    <w:rsid w:val="00FF33EA"/>
    <w:rsid w:val="00FF54C9"/>
    <w:rsid w:val="00FF75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4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33374B"/>
    <w:rPr>
      <w:color w:val="0000FF"/>
      <w:u w:val="single"/>
    </w:rPr>
  </w:style>
  <w:style w:type="paragraph" w:customStyle="1" w:styleId="Standard">
    <w:name w:val="Standard"/>
    <w:rsid w:val="004664FD"/>
    <w:pPr>
      <w:suppressAutoHyphens/>
      <w:autoSpaceDN w:val="0"/>
      <w:textAlignment w:val="baseline"/>
    </w:pPr>
    <w:rPr>
      <w:rFonts w:ascii="Times New Roman" w:eastAsia="SimSun" w:hAnsi="Times New Roman" w:cs="F"/>
      <w:kern w:val="3"/>
      <w:sz w:val="24"/>
      <w:szCs w:val="24"/>
      <w:lang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BBB7D6077AB5090368DC10D85980C4DF55DA3C3560B29D68C009517A42ADEF00C579AD94EE1B836Fv9P4O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4905583DA16086CF950615AB829562B109AECF08FCD25C7B60132DF238870CBBBECAE7035ED11DDCY8s1N" TargetMode="External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4905583DA16086CF950615AB829562B109AECF08FCD25C7B60132DF238870CBBBECAE7035ED115DCY8s3N" TargetMode="External"/><Relationship Id="rId11" Type="http://schemas.openxmlformats.org/officeDocument/2006/relationships/hyperlink" Target="consultantplus://offline/ref=F0ADC4D209FEB984EE8033BB187BDD239B435CB0FD964FB71A04059EB0BA44F2478C574FA931Z8JFO" TargetMode="External"/><Relationship Id="rId5" Type="http://schemas.openxmlformats.org/officeDocument/2006/relationships/endnotes" Target="endnotes.xml"/><Relationship Id="rId10" Type="http://schemas.openxmlformats.org/officeDocument/2006/relationships/hyperlink" Target="consultantplus://offline/ref=BBB7D6077AB5090368DC10D85980C4DF55DA3C3560B29D68C009517A42vAPDO" TargetMode="External"/><Relationship Id="rId4" Type="http://schemas.openxmlformats.org/officeDocument/2006/relationships/footnotes" Target="footnotes.xml"/><Relationship Id="rId9" Type="http://schemas.openxmlformats.org/officeDocument/2006/relationships/hyperlink" Target="consultantplus://offline/ref=BBB7D6077AB5090368DC10D85980C4DF55DA3C3560B29D68C009517A42ADEF00C579AD94EE1B8063v9P5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5927</TotalTime>
  <Pages>4</Pages>
  <Words>1553</Words>
  <Characters>8855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Опанасенко Валерий Сергеевич</cp:lastModifiedBy>
  <cp:revision>731</cp:revision>
  <cp:lastPrinted>2017-10-02T07:12:00Z</cp:lastPrinted>
  <dcterms:created xsi:type="dcterms:W3CDTF">2015-02-10T06:26:00Z</dcterms:created>
  <dcterms:modified xsi:type="dcterms:W3CDTF">2017-10-02T07:12:00Z</dcterms:modified>
</cp:coreProperties>
</file>