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897" w:rsidRPr="00932B97" w:rsidRDefault="00B96897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32B97">
        <w:rPr>
          <w:sz w:val="26"/>
          <w:szCs w:val="26"/>
        </w:rPr>
        <w:t xml:space="preserve">ПОСТАНОВЛЕНИЕ № </w:t>
      </w:r>
      <w:r>
        <w:rPr>
          <w:sz w:val="26"/>
          <w:szCs w:val="26"/>
        </w:rPr>
        <w:t>7Н/39</w:t>
      </w:r>
    </w:p>
    <w:p w:rsidR="00B96897" w:rsidRPr="00932B97" w:rsidRDefault="00B96897" w:rsidP="00932B97">
      <w:pPr>
        <w:pStyle w:val="Title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12-6</w:t>
      </w:r>
      <w:r w:rsidRPr="00932B97">
        <w:rPr>
          <w:b w:val="0"/>
          <w:bCs w:val="0"/>
          <w:spacing w:val="0"/>
          <w:sz w:val="26"/>
          <w:szCs w:val="26"/>
        </w:rPr>
        <w:t>/2016)</w:t>
      </w:r>
    </w:p>
    <w:p w:rsidR="00B96897" w:rsidRPr="00932B97" w:rsidRDefault="00B96897" w:rsidP="00932B97">
      <w:pPr>
        <w:pStyle w:val="Title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B96897" w:rsidRPr="00932B97" w:rsidRDefault="00B96897" w:rsidP="00932B97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12 августа </w:t>
      </w:r>
      <w:r w:rsidRPr="00932B97">
        <w:rPr>
          <w:sz w:val="26"/>
          <w:szCs w:val="26"/>
        </w:rPr>
        <w:t xml:space="preserve">2016 г. </w:t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  <w:t xml:space="preserve">                        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   г. Ростов-на-Дону</w:t>
      </w:r>
    </w:p>
    <w:p w:rsidR="00B96897" w:rsidRPr="00932B97" w:rsidRDefault="00B96897" w:rsidP="00932B97">
      <w:pPr>
        <w:suppressAutoHyphens/>
        <w:ind w:firstLine="4247"/>
        <w:jc w:val="both"/>
        <w:rPr>
          <w:sz w:val="26"/>
          <w:szCs w:val="26"/>
        </w:rPr>
      </w:pPr>
    </w:p>
    <w:p w:rsidR="00B96897" w:rsidRPr="00932B97" w:rsidRDefault="00B96897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Заместитель председателя Северо-Кавказского окружного военного суда Михайлюк С.А., рассмотрев жалобу Кирилюка</w:t>
      </w:r>
      <w:r>
        <w:rPr>
          <w:sz w:val="26"/>
          <w:szCs w:val="26"/>
        </w:rPr>
        <w:t xml:space="preserve"> О.А.</w:t>
      </w:r>
      <w:r w:rsidRPr="00932B97">
        <w:rPr>
          <w:sz w:val="26"/>
          <w:szCs w:val="26"/>
        </w:rPr>
        <w:t xml:space="preserve"> - лица, которому назначено административное наказание, на вступившие в законную силу </w:t>
      </w:r>
      <w:r>
        <w:rPr>
          <w:sz w:val="26"/>
          <w:szCs w:val="26"/>
        </w:rPr>
        <w:t xml:space="preserve">постановление </w:t>
      </w:r>
      <w:r w:rsidRPr="00932B97">
        <w:rPr>
          <w:sz w:val="26"/>
          <w:szCs w:val="26"/>
        </w:rPr>
        <w:t xml:space="preserve">заместителя руководителя Управления Федеральной антимонопольной службы </w:t>
      </w:r>
      <w:r>
        <w:rPr>
          <w:sz w:val="26"/>
          <w:szCs w:val="26"/>
        </w:rPr>
        <w:t xml:space="preserve">(далее – ФАС) </w:t>
      </w:r>
      <w:r w:rsidRPr="00932B97">
        <w:rPr>
          <w:sz w:val="26"/>
          <w:szCs w:val="26"/>
        </w:rPr>
        <w:t>по Республике Крым и г</w:t>
      </w:r>
      <w:r>
        <w:rPr>
          <w:sz w:val="26"/>
          <w:szCs w:val="26"/>
        </w:rPr>
        <w:t>. Севастополю от 18 декабря 2015</w:t>
      </w:r>
      <w:r w:rsidRPr="00932B97">
        <w:rPr>
          <w:sz w:val="26"/>
          <w:szCs w:val="26"/>
        </w:rPr>
        <w:t xml:space="preserve"> г.</w:t>
      </w:r>
      <w:r>
        <w:rPr>
          <w:sz w:val="26"/>
          <w:szCs w:val="26"/>
        </w:rPr>
        <w:t xml:space="preserve"> и решений заместителя председателя </w:t>
      </w:r>
      <w:r w:rsidRPr="00932B97">
        <w:rPr>
          <w:sz w:val="26"/>
          <w:szCs w:val="26"/>
        </w:rPr>
        <w:t>Севастопольского гарнизонного военного суда о</w:t>
      </w:r>
      <w:r>
        <w:rPr>
          <w:sz w:val="26"/>
          <w:szCs w:val="26"/>
        </w:rPr>
        <w:t xml:space="preserve">т 3 марта 2016 г. и судьи </w:t>
      </w:r>
      <w:r w:rsidRPr="00932B97">
        <w:rPr>
          <w:sz w:val="26"/>
          <w:szCs w:val="26"/>
        </w:rPr>
        <w:t>Северо-Кавказск</w:t>
      </w:r>
      <w:r>
        <w:rPr>
          <w:sz w:val="26"/>
          <w:szCs w:val="26"/>
        </w:rPr>
        <w:t xml:space="preserve">ого окружного военного суда от 11 апреля </w:t>
      </w:r>
      <w:r w:rsidRPr="00932B97">
        <w:rPr>
          <w:sz w:val="26"/>
          <w:szCs w:val="26"/>
        </w:rPr>
        <w:t>2016 г. по делу об административном прав</w:t>
      </w:r>
      <w:r>
        <w:rPr>
          <w:sz w:val="26"/>
          <w:szCs w:val="26"/>
        </w:rPr>
        <w:t>онарушении, предусмотренном ч. 1</w:t>
      </w:r>
      <w:r w:rsidRPr="00932B97">
        <w:rPr>
          <w:sz w:val="26"/>
          <w:szCs w:val="26"/>
        </w:rPr>
        <w:t xml:space="preserve"> ст. 7.29 КоАП РФ, в отношении военнослужащего войсковой части 63876 полковника Кирилюка Олега Александровича,</w:t>
      </w:r>
      <w:r>
        <w:rPr>
          <w:sz w:val="26"/>
          <w:szCs w:val="26"/>
        </w:rPr>
        <w:t xml:space="preserve"> </w:t>
      </w:r>
    </w:p>
    <w:p w:rsidR="00B96897" w:rsidRDefault="00B96897" w:rsidP="00932B97">
      <w:pPr>
        <w:suppressAutoHyphens/>
        <w:ind w:firstLine="4247"/>
        <w:jc w:val="both"/>
        <w:rPr>
          <w:sz w:val="26"/>
          <w:szCs w:val="26"/>
        </w:rPr>
      </w:pPr>
    </w:p>
    <w:p w:rsidR="00B96897" w:rsidRPr="00932B97" w:rsidRDefault="00B96897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установил:</w:t>
      </w:r>
    </w:p>
    <w:p w:rsidR="00B96897" w:rsidRPr="00932B97" w:rsidRDefault="00B96897" w:rsidP="00932B97">
      <w:pPr>
        <w:suppressAutoHyphens/>
        <w:ind w:firstLine="4247"/>
        <w:jc w:val="both"/>
        <w:rPr>
          <w:sz w:val="26"/>
          <w:szCs w:val="26"/>
        </w:rPr>
      </w:pPr>
    </w:p>
    <w:p w:rsidR="00B96897" w:rsidRPr="00932B97" w:rsidRDefault="00B96897" w:rsidP="00E0046E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огласно материалам дела об адм</w:t>
      </w:r>
      <w:r>
        <w:rPr>
          <w:sz w:val="26"/>
          <w:szCs w:val="26"/>
        </w:rPr>
        <w:t>инистративном правонарушении, 18 декабря 2014</w:t>
      </w:r>
      <w:r w:rsidRPr="00932B97">
        <w:rPr>
          <w:sz w:val="26"/>
          <w:szCs w:val="26"/>
        </w:rPr>
        <w:t xml:space="preserve"> г. Кирилюк, действ</w:t>
      </w:r>
      <w:r>
        <w:rPr>
          <w:sz w:val="26"/>
          <w:szCs w:val="26"/>
        </w:rPr>
        <w:t xml:space="preserve">уя на основании доверенности от </w:t>
      </w:r>
      <w:r w:rsidRPr="00932B97">
        <w:rPr>
          <w:sz w:val="26"/>
          <w:szCs w:val="26"/>
        </w:rPr>
        <w:t>ФКУ «Объединенное стратегическое командование Южного военного округа»</w:t>
      </w:r>
      <w:r w:rsidRPr="00C6669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(далее – ОСК ЮВО)</w:t>
      </w:r>
      <w:r w:rsidRPr="00932B97">
        <w:rPr>
          <w:sz w:val="26"/>
          <w:szCs w:val="26"/>
        </w:rPr>
        <w:t xml:space="preserve">, в нарушение требований ч. 2 ст. 72 </w:t>
      </w:r>
      <w:r>
        <w:rPr>
          <w:sz w:val="26"/>
          <w:szCs w:val="26"/>
        </w:rPr>
        <w:t xml:space="preserve">и п. 4 ч. 1 ст. 93 </w:t>
      </w:r>
      <w:r w:rsidRPr="00932B97">
        <w:rPr>
          <w:sz w:val="26"/>
          <w:szCs w:val="26"/>
        </w:rPr>
        <w:t xml:space="preserve">Закона РФ «О контрактной системе в сфере закупок товаров, работ, услуг для обеспечения государственных и муниципальных нужд» (далее - Закон о контрактной системе) принял решение о заключении государственного контракта </w:t>
      </w:r>
      <w:r>
        <w:rPr>
          <w:sz w:val="26"/>
          <w:szCs w:val="26"/>
        </w:rPr>
        <w:t>на закупку товаров для нужд Черноморского флота на сумму 401 000 руб., с единственным поставщиком без проведения открытого конкурса.</w:t>
      </w:r>
    </w:p>
    <w:p w:rsidR="00B96897" w:rsidRPr="00932B97" w:rsidRDefault="00B96897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14 декабря</w:t>
      </w:r>
      <w:r w:rsidRPr="00932B97">
        <w:rPr>
          <w:sz w:val="26"/>
          <w:szCs w:val="26"/>
        </w:rPr>
        <w:t xml:space="preserve"> 2015 г. постановлением заместителем военного прокурора – войсковая часть 90935 на основании материалов проведенной прокурорской проверки в отношении Кирилюка возбуждено дело об административном прав</w:t>
      </w:r>
      <w:r>
        <w:rPr>
          <w:sz w:val="26"/>
          <w:szCs w:val="26"/>
        </w:rPr>
        <w:t>онарушении, предусмотренном ч. 1</w:t>
      </w:r>
      <w:r w:rsidRPr="00932B97">
        <w:rPr>
          <w:sz w:val="26"/>
          <w:szCs w:val="26"/>
        </w:rPr>
        <w:t xml:space="preserve"> ст. 7.29 КоАП РФ, а материалы направлены на рассмотрение в Ф</w:t>
      </w:r>
      <w:r>
        <w:rPr>
          <w:sz w:val="26"/>
          <w:szCs w:val="26"/>
        </w:rPr>
        <w:t>АС</w:t>
      </w:r>
      <w:r w:rsidRPr="00932B97">
        <w:rPr>
          <w:sz w:val="26"/>
          <w:szCs w:val="26"/>
        </w:rPr>
        <w:t xml:space="preserve">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Севастополю.</w:t>
      </w:r>
    </w:p>
    <w:p w:rsidR="00B96897" w:rsidRPr="00932B97" w:rsidRDefault="00B96897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18 декабря</w:t>
      </w:r>
      <w:r w:rsidRPr="00932B97">
        <w:rPr>
          <w:sz w:val="26"/>
          <w:szCs w:val="26"/>
        </w:rPr>
        <w:t xml:space="preserve"> 2015 г. постановлением заместителя руководителя Управления контроля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>разм</w:t>
      </w:r>
      <w:r>
        <w:rPr>
          <w:sz w:val="26"/>
          <w:szCs w:val="26"/>
        </w:rPr>
        <w:t xml:space="preserve">ещения   государственного   заказа   ФАС   </w:t>
      </w:r>
      <w:r w:rsidRPr="00932B97">
        <w:rPr>
          <w:sz w:val="26"/>
          <w:szCs w:val="26"/>
        </w:rPr>
        <w:t xml:space="preserve">по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Республике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Крым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г</w:t>
      </w:r>
      <w:r>
        <w:rPr>
          <w:sz w:val="26"/>
          <w:szCs w:val="26"/>
        </w:rPr>
        <w:t>. Севастополю</w:t>
      </w:r>
      <w:r w:rsidRPr="00932B97">
        <w:rPr>
          <w:sz w:val="26"/>
          <w:szCs w:val="26"/>
        </w:rPr>
        <w:t xml:space="preserve"> Кирилюк признан виновным в совершении административного право</w:t>
      </w:r>
      <w:r>
        <w:rPr>
          <w:sz w:val="26"/>
          <w:szCs w:val="26"/>
        </w:rPr>
        <w:t>нарушения, предусмотренного ч. 1</w:t>
      </w:r>
      <w:r w:rsidRPr="00932B97">
        <w:rPr>
          <w:sz w:val="26"/>
          <w:szCs w:val="26"/>
        </w:rPr>
        <w:t xml:space="preserve"> ст. 7.29 КоАП РФ, на основании которой ему назначено наказание в виде административного штрафа в размере </w:t>
      </w:r>
      <w:r>
        <w:rPr>
          <w:sz w:val="26"/>
          <w:szCs w:val="26"/>
        </w:rPr>
        <w:t>3</w:t>
      </w:r>
      <w:r w:rsidRPr="00932B97">
        <w:rPr>
          <w:sz w:val="26"/>
          <w:szCs w:val="26"/>
        </w:rPr>
        <w:t xml:space="preserve">0 000 руб. </w:t>
      </w:r>
    </w:p>
    <w:p w:rsidR="00B96897" w:rsidRPr="00932B97" w:rsidRDefault="00B96897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3 марта 2016 г. решением заместителя председателя</w:t>
      </w:r>
      <w:r w:rsidRPr="00932B97">
        <w:rPr>
          <w:sz w:val="26"/>
          <w:szCs w:val="26"/>
        </w:rPr>
        <w:t xml:space="preserve"> Севастопольского гарнизонного военного суда постановление</w:t>
      </w:r>
      <w:r>
        <w:rPr>
          <w:sz w:val="26"/>
          <w:szCs w:val="26"/>
        </w:rPr>
        <w:t xml:space="preserve"> должностного лица</w:t>
      </w:r>
      <w:r w:rsidRPr="00932B97">
        <w:rPr>
          <w:sz w:val="26"/>
          <w:szCs w:val="26"/>
        </w:rPr>
        <w:t xml:space="preserve"> о назначении Кирилюку административного нака</w:t>
      </w:r>
      <w:r>
        <w:rPr>
          <w:sz w:val="26"/>
          <w:szCs w:val="26"/>
        </w:rPr>
        <w:t>зания оставлено без изменения</w:t>
      </w:r>
      <w:r w:rsidRPr="00932B97">
        <w:rPr>
          <w:sz w:val="26"/>
          <w:szCs w:val="26"/>
        </w:rPr>
        <w:t>.</w:t>
      </w:r>
    </w:p>
    <w:p w:rsidR="00B96897" w:rsidRPr="00932B97" w:rsidRDefault="00B96897" w:rsidP="000113A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11</w:t>
      </w:r>
      <w:r w:rsidRPr="00932B97">
        <w:rPr>
          <w:sz w:val="26"/>
          <w:szCs w:val="26"/>
        </w:rPr>
        <w:t xml:space="preserve"> апреля 2016 г. решением судьи Северо-Кавказского окружного военного суда постановление заместителя руководителя У</w:t>
      </w:r>
      <w:r>
        <w:rPr>
          <w:sz w:val="26"/>
          <w:szCs w:val="26"/>
        </w:rPr>
        <w:t>правления</w:t>
      </w:r>
      <w:r w:rsidRPr="00932B97">
        <w:rPr>
          <w:sz w:val="26"/>
          <w:szCs w:val="26"/>
        </w:rPr>
        <w:t xml:space="preserve"> ФАС по Респуб</w:t>
      </w:r>
      <w:r>
        <w:rPr>
          <w:sz w:val="26"/>
          <w:szCs w:val="26"/>
        </w:rPr>
        <w:t xml:space="preserve">лике Крым и </w:t>
      </w:r>
      <w:r w:rsidRPr="00932B97">
        <w:rPr>
          <w:sz w:val="26"/>
          <w:szCs w:val="26"/>
        </w:rPr>
        <w:t>г</w:t>
      </w:r>
      <w:r>
        <w:rPr>
          <w:sz w:val="26"/>
          <w:szCs w:val="26"/>
        </w:rPr>
        <w:t xml:space="preserve">. Севастополю от 18 декабря </w:t>
      </w:r>
      <w:r w:rsidRPr="00932B97">
        <w:rPr>
          <w:sz w:val="26"/>
          <w:szCs w:val="26"/>
        </w:rPr>
        <w:t xml:space="preserve">2015 г. и решение </w:t>
      </w:r>
      <w:r>
        <w:rPr>
          <w:sz w:val="26"/>
          <w:szCs w:val="26"/>
        </w:rPr>
        <w:t>заместителя председателя</w:t>
      </w:r>
      <w:r w:rsidRPr="00932B97">
        <w:rPr>
          <w:sz w:val="26"/>
          <w:szCs w:val="26"/>
        </w:rPr>
        <w:t xml:space="preserve"> Севастопольского</w:t>
      </w:r>
      <w:r>
        <w:rPr>
          <w:sz w:val="26"/>
          <w:szCs w:val="26"/>
        </w:rPr>
        <w:t xml:space="preserve"> гарнизонного военного суда от 3 марта</w:t>
      </w:r>
      <w:r w:rsidRPr="00932B97">
        <w:rPr>
          <w:sz w:val="26"/>
          <w:szCs w:val="26"/>
        </w:rPr>
        <w:t xml:space="preserve"> 2016 г. оставлены без изменения.</w:t>
      </w:r>
    </w:p>
    <w:p w:rsidR="00B96897" w:rsidRPr="00932B97" w:rsidRDefault="00B96897" w:rsidP="00932B9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В жалобе, поданной в порядке ст. 30.14 КоАП РФ, Кирилюк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считая состоявшиеся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постановление </w:t>
      </w:r>
      <w:r>
        <w:rPr>
          <w:sz w:val="26"/>
          <w:szCs w:val="26"/>
        </w:rPr>
        <w:t xml:space="preserve">  должностного   лица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ФАС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>по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Республике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Крым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 и </w:t>
      </w:r>
      <w:r>
        <w:rPr>
          <w:sz w:val="26"/>
          <w:szCs w:val="26"/>
        </w:rPr>
        <w:t xml:space="preserve">последующие </w:t>
      </w:r>
      <w:r w:rsidRPr="00932B97">
        <w:rPr>
          <w:sz w:val="26"/>
          <w:szCs w:val="26"/>
        </w:rPr>
        <w:t>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события административного правонарушения</w:t>
      </w:r>
      <w:r>
        <w:rPr>
          <w:sz w:val="26"/>
          <w:szCs w:val="26"/>
        </w:rPr>
        <w:t xml:space="preserve"> или</w:t>
      </w:r>
      <w:r w:rsidRPr="00932B97">
        <w:rPr>
          <w:sz w:val="26"/>
          <w:szCs w:val="26"/>
        </w:rPr>
        <w:t xml:space="preserve"> ввиду малозначительности, либо вследствие истечения срока давности привлечения его к административной ответственности.</w:t>
      </w:r>
    </w:p>
    <w:p w:rsidR="00B96897" w:rsidRPr="00932B97" w:rsidRDefault="00B96897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В обоснование этого Кирилюк, приведя в </w:t>
      </w:r>
      <w:r w:rsidRPr="00932B97">
        <w:rPr>
          <w:rStyle w:val="2"/>
          <w:sz w:val="26"/>
          <w:szCs w:val="26"/>
        </w:rPr>
        <w:t>жалобе</w:t>
      </w:r>
      <w:r w:rsidRPr="00932B97">
        <w:rPr>
          <w:sz w:val="26"/>
          <w:szCs w:val="26"/>
        </w:rPr>
        <w:t xml:space="preserve"> собственный анализ законодательства и доказательств по делу, указывает, что </w:t>
      </w:r>
      <w:r>
        <w:rPr>
          <w:sz w:val="26"/>
          <w:szCs w:val="26"/>
        </w:rPr>
        <w:t>заместителем председателя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гарнизонного военного суда </w:t>
      </w:r>
      <w:r w:rsidRPr="00932B97">
        <w:rPr>
          <w:sz w:val="26"/>
          <w:szCs w:val="26"/>
        </w:rPr>
        <w:t xml:space="preserve">не учтено, что при заключении государственного контракта он фактически действовал в интересах Министерства обороны РФ </w:t>
      </w:r>
      <w:r>
        <w:rPr>
          <w:sz w:val="26"/>
          <w:szCs w:val="26"/>
        </w:rPr>
        <w:t>(</w:t>
      </w:r>
      <w:r w:rsidRPr="00932B97">
        <w:rPr>
          <w:sz w:val="26"/>
          <w:szCs w:val="26"/>
        </w:rPr>
        <w:t>для нужд Черноморского флота</w:t>
      </w:r>
      <w:r>
        <w:rPr>
          <w:sz w:val="26"/>
          <w:szCs w:val="26"/>
        </w:rPr>
        <w:t>)</w:t>
      </w:r>
      <w:r w:rsidRPr="00932B97">
        <w:rPr>
          <w:sz w:val="26"/>
          <w:szCs w:val="26"/>
        </w:rPr>
        <w:t xml:space="preserve"> на основании доверенности от 22 августа 2014 г.</w:t>
      </w:r>
      <w:r>
        <w:rPr>
          <w:sz w:val="26"/>
          <w:szCs w:val="26"/>
        </w:rPr>
        <w:t xml:space="preserve"> № 1/104</w:t>
      </w:r>
      <w:r w:rsidRPr="00932B97">
        <w:rPr>
          <w:sz w:val="26"/>
          <w:szCs w:val="26"/>
        </w:rPr>
        <w:t>, выданной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 xml:space="preserve">» (единственного на тот момент юридического лица, уполномоченного на выдачу доверенности на заключение государственных контрактов в лице </w:t>
      </w:r>
      <w:r>
        <w:rPr>
          <w:sz w:val="26"/>
          <w:szCs w:val="26"/>
        </w:rPr>
        <w:t>МО</w:t>
      </w:r>
      <w:r w:rsidRPr="00932B97">
        <w:rPr>
          <w:sz w:val="26"/>
          <w:szCs w:val="26"/>
        </w:rPr>
        <w:t xml:space="preserve"> РФ), используя при расчете с поставщиком денежные средства, выделенные для указан</w:t>
      </w:r>
      <w:r>
        <w:rPr>
          <w:sz w:val="26"/>
          <w:szCs w:val="26"/>
        </w:rPr>
        <w:t>ной цели Черноморскому флоту. В</w:t>
      </w:r>
      <w:r w:rsidRPr="00932B97">
        <w:rPr>
          <w:sz w:val="26"/>
          <w:szCs w:val="26"/>
        </w:rPr>
        <w:t xml:space="preserve"> связи с этим вывод судьи о том, что он представлял интересы ФКУ «</w:t>
      </w:r>
      <w:r>
        <w:rPr>
          <w:sz w:val="26"/>
          <w:szCs w:val="26"/>
        </w:rPr>
        <w:t>ОСК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ЮВО</w:t>
      </w:r>
      <w:r w:rsidRPr="00932B97">
        <w:rPr>
          <w:sz w:val="26"/>
          <w:szCs w:val="26"/>
        </w:rPr>
        <w:t>», не соответствует действительности.</w:t>
      </w:r>
    </w:p>
    <w:p w:rsidR="00B96897" w:rsidRPr="00932B97" w:rsidRDefault="00B96897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ывод в </w:t>
      </w:r>
      <w:r>
        <w:rPr>
          <w:sz w:val="26"/>
          <w:szCs w:val="26"/>
        </w:rPr>
        <w:t xml:space="preserve">судебном </w:t>
      </w:r>
      <w:r w:rsidRPr="00932B97">
        <w:rPr>
          <w:sz w:val="26"/>
          <w:szCs w:val="26"/>
        </w:rPr>
        <w:t xml:space="preserve">решении о том, что закупка совершена не путем запроса котировок, а у единственного поставщика, лишь исходя из того, что информация о закупке не была размещена в единой информационной системе извещения о проведении запроса котировок, является необоснованным, </w:t>
      </w:r>
      <w:r>
        <w:rPr>
          <w:sz w:val="26"/>
          <w:szCs w:val="26"/>
        </w:rPr>
        <w:t>поскольку</w:t>
      </w:r>
      <w:r w:rsidRPr="00932B97">
        <w:rPr>
          <w:sz w:val="26"/>
          <w:szCs w:val="26"/>
        </w:rPr>
        <w:t xml:space="preserve"> несоблюдение данного требования не является признаком состава административного правонарушения, предусмотренного ст. 7.29 КоАП РФ.</w:t>
      </w:r>
      <w:r w:rsidRPr="001460AA">
        <w:rPr>
          <w:sz w:val="26"/>
          <w:szCs w:val="26"/>
        </w:rPr>
        <w:t xml:space="preserve"> </w:t>
      </w:r>
      <w:r>
        <w:rPr>
          <w:sz w:val="26"/>
          <w:szCs w:val="26"/>
        </w:rPr>
        <w:t>Не учтено, что п</w:t>
      </w:r>
      <w:r w:rsidRPr="00932B97">
        <w:rPr>
          <w:sz w:val="26"/>
          <w:szCs w:val="26"/>
        </w:rPr>
        <w:t xml:space="preserve">ринятие решения о совершении закупки способом проведения запроса котировок было обусловлено </w:t>
      </w:r>
      <w:r>
        <w:rPr>
          <w:sz w:val="26"/>
          <w:szCs w:val="26"/>
        </w:rPr>
        <w:t>наличием</w:t>
      </w:r>
      <w:r w:rsidRPr="00932B97">
        <w:rPr>
          <w:sz w:val="26"/>
          <w:szCs w:val="26"/>
        </w:rPr>
        <w:t xml:space="preserve"> только данн</w:t>
      </w:r>
      <w:r>
        <w:rPr>
          <w:sz w:val="26"/>
          <w:szCs w:val="26"/>
        </w:rPr>
        <w:t>ого</w:t>
      </w:r>
      <w:r w:rsidRPr="00932B97">
        <w:rPr>
          <w:sz w:val="26"/>
          <w:szCs w:val="26"/>
        </w:rPr>
        <w:t xml:space="preserve"> способ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определения исполнителя услуг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предусматрива</w:t>
      </w:r>
      <w:r>
        <w:rPr>
          <w:sz w:val="26"/>
          <w:szCs w:val="26"/>
        </w:rPr>
        <w:t>вшем</w:t>
      </w:r>
      <w:r w:rsidRPr="00932B97">
        <w:rPr>
          <w:sz w:val="26"/>
          <w:szCs w:val="26"/>
        </w:rPr>
        <w:t xml:space="preserve"> возможность не размещать информацию о закупке в единой информационной системе и не соблюдать ограничение по сумме, с учетом положений ст. 75 Закон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контрактной системе.</w:t>
      </w:r>
    </w:p>
    <w:p w:rsidR="00B96897" w:rsidRPr="00932B97" w:rsidRDefault="00B96897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нарушение требований </w:t>
      </w:r>
      <w:r w:rsidRPr="00932B97">
        <w:rPr>
          <w:sz w:val="26"/>
          <w:szCs w:val="26"/>
        </w:rPr>
        <w:t>ст. 1.5 КоАП РФ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уд</w:t>
      </w:r>
      <w:r>
        <w:rPr>
          <w:sz w:val="26"/>
          <w:szCs w:val="26"/>
        </w:rPr>
        <w:t>ь</w:t>
      </w:r>
      <w:r w:rsidRPr="00932B97">
        <w:rPr>
          <w:sz w:val="26"/>
          <w:szCs w:val="26"/>
        </w:rPr>
        <w:t>ей нарушен п</w:t>
      </w:r>
      <w:r>
        <w:rPr>
          <w:sz w:val="26"/>
          <w:szCs w:val="26"/>
        </w:rPr>
        <w:t xml:space="preserve">ринцип презумпции невиновности, а </w:t>
      </w:r>
      <w:r w:rsidRPr="00932B97">
        <w:rPr>
          <w:sz w:val="26"/>
          <w:szCs w:val="26"/>
        </w:rPr>
        <w:t>с учетом примечания к ст. 2.4 КоАП РФ неверно определен субъект административного правонарушения, пр</w:t>
      </w:r>
      <w:r>
        <w:rPr>
          <w:sz w:val="26"/>
          <w:szCs w:val="26"/>
        </w:rPr>
        <w:t>едусмотренного ст. 7.29 КоАП РФ, вследствие чего в</w:t>
      </w:r>
      <w:r w:rsidRPr="00932B97">
        <w:rPr>
          <w:sz w:val="26"/>
          <w:szCs w:val="26"/>
        </w:rPr>
        <w:t>ывод о наличии вины в его действиях ошибочен.</w:t>
      </w:r>
      <w:r>
        <w:rPr>
          <w:sz w:val="26"/>
          <w:szCs w:val="26"/>
        </w:rPr>
        <w:t xml:space="preserve"> </w:t>
      </w:r>
    </w:p>
    <w:p w:rsidR="00B96897" w:rsidRPr="00932B97" w:rsidRDefault="00B96897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рассмотрении дела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несмотря на предоставление на исследование </w:t>
      </w:r>
      <w:r w:rsidRPr="00932B97">
        <w:rPr>
          <w:sz w:val="26"/>
          <w:szCs w:val="26"/>
        </w:rPr>
        <w:t>приказ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создании в воинской части ко</w:t>
      </w:r>
      <w:r>
        <w:rPr>
          <w:sz w:val="26"/>
          <w:szCs w:val="26"/>
        </w:rPr>
        <w:t>миссии по осуществлению закупок,</w:t>
      </w:r>
      <w:r w:rsidRPr="00932B97">
        <w:rPr>
          <w:sz w:val="26"/>
          <w:szCs w:val="26"/>
        </w:rPr>
        <w:t xml:space="preserve"> члены </w:t>
      </w:r>
      <w:r>
        <w:rPr>
          <w:sz w:val="26"/>
          <w:szCs w:val="26"/>
        </w:rPr>
        <w:t>эт</w:t>
      </w:r>
      <w:r w:rsidRPr="00932B97">
        <w:rPr>
          <w:sz w:val="26"/>
          <w:szCs w:val="26"/>
        </w:rPr>
        <w:t xml:space="preserve">ой комиссии </w:t>
      </w:r>
      <w:r>
        <w:rPr>
          <w:sz w:val="26"/>
          <w:szCs w:val="26"/>
        </w:rPr>
        <w:t>не вызывались и опрошены не были</w:t>
      </w:r>
      <w:r w:rsidRPr="00932B97">
        <w:rPr>
          <w:sz w:val="26"/>
          <w:szCs w:val="26"/>
        </w:rPr>
        <w:t xml:space="preserve">.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исследованы </w:t>
      </w:r>
      <w:r>
        <w:rPr>
          <w:sz w:val="26"/>
          <w:szCs w:val="26"/>
        </w:rPr>
        <w:t xml:space="preserve">также </w:t>
      </w:r>
      <w:r w:rsidRPr="00932B97">
        <w:rPr>
          <w:sz w:val="26"/>
          <w:szCs w:val="26"/>
        </w:rPr>
        <w:t xml:space="preserve">обстоятельства, связанные с совершением административного правонарушения в «переходный период» вхождения </w:t>
      </w:r>
      <w:r>
        <w:rPr>
          <w:sz w:val="26"/>
          <w:szCs w:val="26"/>
        </w:rPr>
        <w:t>Республики Крым и г. Севастополя</w:t>
      </w:r>
      <w:r w:rsidRPr="00932B97">
        <w:rPr>
          <w:sz w:val="26"/>
          <w:szCs w:val="26"/>
        </w:rPr>
        <w:t xml:space="preserve"> в состав Российской Федерации, недоказанностью наличия иной объективной возможности соверш</w:t>
      </w:r>
      <w:r>
        <w:rPr>
          <w:sz w:val="26"/>
          <w:szCs w:val="26"/>
        </w:rPr>
        <w:t>ения в этих условиях</w:t>
      </w:r>
      <w:r w:rsidRPr="00932B97">
        <w:rPr>
          <w:sz w:val="26"/>
          <w:szCs w:val="26"/>
        </w:rPr>
        <w:t xml:space="preserve"> закупк</w:t>
      </w:r>
      <w:r>
        <w:rPr>
          <w:sz w:val="26"/>
          <w:szCs w:val="26"/>
        </w:rPr>
        <w:t>и,</w:t>
      </w:r>
      <w:r w:rsidRPr="00932B97">
        <w:rPr>
          <w:sz w:val="26"/>
          <w:szCs w:val="26"/>
        </w:rPr>
        <w:t xml:space="preserve"> отсутствием общественно опасных последствий в виде </w:t>
      </w:r>
      <w:r>
        <w:rPr>
          <w:sz w:val="26"/>
          <w:szCs w:val="26"/>
        </w:rPr>
        <w:t>материального ущерба. Указ</w:t>
      </w:r>
      <w:r w:rsidRPr="00932B97">
        <w:rPr>
          <w:sz w:val="26"/>
          <w:szCs w:val="26"/>
        </w:rPr>
        <w:t xml:space="preserve">анные обстоятельства </w:t>
      </w:r>
      <w:r>
        <w:rPr>
          <w:sz w:val="26"/>
          <w:szCs w:val="26"/>
        </w:rPr>
        <w:t>могли иметь</w:t>
      </w:r>
      <w:r w:rsidRPr="00932B97">
        <w:rPr>
          <w:sz w:val="26"/>
          <w:szCs w:val="26"/>
        </w:rPr>
        <w:t xml:space="preserve"> значе</w:t>
      </w:r>
      <w:r>
        <w:rPr>
          <w:sz w:val="26"/>
          <w:szCs w:val="26"/>
        </w:rPr>
        <w:t>ние для уменьшения размера штрафа.</w:t>
      </w:r>
    </w:p>
    <w:p w:rsidR="00B96897" w:rsidRPr="00932B97" w:rsidRDefault="00B96897" w:rsidP="000113A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B96897" w:rsidRPr="00932B97" w:rsidRDefault="00B96897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Рассмотрев материалы дела об административном правонарушении и доводы жалобы Кирилюка, нахожу ее не подлежащей удовлетворению по следующим основаниям.</w:t>
      </w:r>
    </w:p>
    <w:p w:rsidR="00B96897" w:rsidRPr="00932B97" w:rsidRDefault="00B96897" w:rsidP="001460AA">
      <w:pPr>
        <w:pStyle w:val="2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Выводы, изложенные в постановлении заместителя руководителя </w:t>
      </w:r>
      <w:r>
        <w:rPr>
          <w:sz w:val="26"/>
          <w:szCs w:val="26"/>
        </w:rPr>
        <w:t>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 Севастополю от 18 декабря</w:t>
      </w:r>
      <w:r w:rsidRPr="00932B97">
        <w:rPr>
          <w:sz w:val="26"/>
          <w:szCs w:val="26"/>
        </w:rPr>
        <w:t xml:space="preserve"> 2015 г. и </w:t>
      </w:r>
      <w:r>
        <w:rPr>
          <w:sz w:val="26"/>
          <w:szCs w:val="26"/>
        </w:rPr>
        <w:t xml:space="preserve">последующих </w:t>
      </w:r>
      <w:r w:rsidRPr="00932B97">
        <w:rPr>
          <w:sz w:val="26"/>
          <w:szCs w:val="26"/>
        </w:rPr>
        <w:t xml:space="preserve">решениях </w:t>
      </w:r>
      <w:r>
        <w:rPr>
          <w:sz w:val="26"/>
          <w:szCs w:val="26"/>
        </w:rPr>
        <w:t>судей</w:t>
      </w:r>
      <w:r w:rsidRPr="00932B97">
        <w:rPr>
          <w:sz w:val="26"/>
          <w:szCs w:val="26"/>
        </w:rPr>
        <w:t xml:space="preserve"> гарнизонного и окружного военных судов о наличии в действиях Кирилюка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состава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административного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право</w:t>
      </w:r>
      <w:r>
        <w:rPr>
          <w:sz w:val="26"/>
          <w:szCs w:val="26"/>
        </w:rPr>
        <w:t xml:space="preserve">нарушения,  предусмотренного  ч.  1 </w:t>
      </w:r>
      <w:r w:rsidRPr="00932B97">
        <w:rPr>
          <w:sz w:val="26"/>
          <w:szCs w:val="26"/>
        </w:rPr>
        <w:t xml:space="preserve"> ст. 7.29 КоАП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 объективного разрешения дела по существу.</w:t>
      </w:r>
    </w:p>
    <w:p w:rsidR="00B96897" w:rsidRPr="00932B97" w:rsidRDefault="00B96897" w:rsidP="001460AA">
      <w:pPr>
        <w:pStyle w:val="2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Как усматривается из материалов дела об административном</w:t>
      </w:r>
      <w:r>
        <w:rPr>
          <w:sz w:val="26"/>
          <w:szCs w:val="26"/>
        </w:rPr>
        <w:t xml:space="preserve"> правонарушении,   совершение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Кирилюк</w:t>
      </w:r>
      <w:r w:rsidRPr="00932B97">
        <w:rPr>
          <w:sz w:val="26"/>
          <w:szCs w:val="26"/>
        </w:rPr>
        <w:t>ом вмененного ему правонарушения при установленных по делу обсто</w:t>
      </w:r>
      <w:r>
        <w:rPr>
          <w:sz w:val="26"/>
          <w:szCs w:val="26"/>
        </w:rPr>
        <w:t>ятельствах, правильно изложено</w:t>
      </w:r>
      <w:r w:rsidRPr="00932B97">
        <w:rPr>
          <w:sz w:val="26"/>
          <w:szCs w:val="26"/>
        </w:rPr>
        <w:t xml:space="preserve"> в судебных решениях. Приведенные в </w:t>
      </w:r>
      <w:r>
        <w:rPr>
          <w:sz w:val="26"/>
          <w:szCs w:val="26"/>
        </w:rPr>
        <w:t>них</w:t>
      </w:r>
      <w:r w:rsidRPr="00932B97">
        <w:rPr>
          <w:sz w:val="26"/>
          <w:szCs w:val="26"/>
        </w:rPr>
        <w:t xml:space="preserve">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</w:t>
      </w:r>
      <w:r>
        <w:rPr>
          <w:sz w:val="26"/>
          <w:szCs w:val="26"/>
        </w:rPr>
        <w:t>К</w:t>
      </w:r>
      <w:r w:rsidRPr="00932B97">
        <w:rPr>
          <w:sz w:val="26"/>
          <w:szCs w:val="26"/>
        </w:rPr>
        <w:t>ак это видно из содержания судебных актов,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в том числе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заместителя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>руководителя</w:t>
      </w:r>
      <w:r>
        <w:rPr>
          <w:sz w:val="26"/>
          <w:szCs w:val="26"/>
        </w:rPr>
        <w:t xml:space="preserve">   Управления   ФАС   по   Республике   Крым   и  г. Севастополю</w:t>
      </w:r>
      <w:r w:rsidRPr="00932B97">
        <w:rPr>
          <w:sz w:val="26"/>
          <w:szCs w:val="26"/>
        </w:rPr>
        <w:t xml:space="preserve">, </w:t>
      </w: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>се собранные по делу доказательства, получили надлежащую оценку в соответствии с требованиями ст. 26.11 КоАП РФ.</w:t>
      </w:r>
      <w:r>
        <w:rPr>
          <w:sz w:val="26"/>
          <w:szCs w:val="26"/>
        </w:rPr>
        <w:t xml:space="preserve"> </w:t>
      </w:r>
    </w:p>
    <w:p w:rsidR="00B96897" w:rsidRPr="00932B97" w:rsidRDefault="00B96897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Совершение</w:t>
      </w:r>
      <w:r w:rsidRPr="00932B97">
        <w:rPr>
          <w:sz w:val="26"/>
          <w:szCs w:val="26"/>
        </w:rPr>
        <w:t xml:space="preserve">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закона.</w:t>
      </w:r>
    </w:p>
    <w:p w:rsidR="00B96897" w:rsidRPr="00932B97" w:rsidRDefault="00B96897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Так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согласно постановлению заместителя военного прокуро</w:t>
      </w:r>
      <w:r>
        <w:rPr>
          <w:sz w:val="26"/>
          <w:szCs w:val="26"/>
        </w:rPr>
        <w:t>ра - войсковая часть 90935 от 14 декабря</w:t>
      </w:r>
      <w:r w:rsidRPr="00932B97">
        <w:rPr>
          <w:sz w:val="26"/>
          <w:szCs w:val="26"/>
        </w:rPr>
        <w:t xml:space="preserve">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о контрактной системе.</w:t>
      </w:r>
    </w:p>
    <w:p w:rsidR="00B96897" w:rsidRDefault="00B96897" w:rsidP="00745F8E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Как усматривается из дела об административном правонарушении, </w:t>
      </w:r>
      <w:r>
        <w:rPr>
          <w:sz w:val="26"/>
          <w:szCs w:val="26"/>
        </w:rPr>
        <w:t>18 декабря 2014</w:t>
      </w:r>
      <w:r w:rsidRPr="00932B97">
        <w:rPr>
          <w:sz w:val="26"/>
          <w:szCs w:val="26"/>
        </w:rPr>
        <w:t xml:space="preserve"> г.</w:t>
      </w:r>
      <w:r>
        <w:rPr>
          <w:sz w:val="26"/>
          <w:szCs w:val="26"/>
        </w:rPr>
        <w:t xml:space="preserve"> Кирилюком, </w:t>
      </w:r>
      <w:r w:rsidRPr="00932B97">
        <w:rPr>
          <w:sz w:val="26"/>
          <w:szCs w:val="26"/>
        </w:rPr>
        <w:t xml:space="preserve"> в нарушение ч. 2 ст. 48 Закона о контрактной системе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 единственным</w:t>
      </w:r>
      <w:r>
        <w:rPr>
          <w:sz w:val="26"/>
          <w:szCs w:val="26"/>
        </w:rPr>
        <w:t xml:space="preserve"> поставщиком – Савоськиным Д.М. заключен государственный контракт № 624 на поставку паркового оборудования для нужд воинской части на общую сумму 401 000 руб.</w:t>
      </w:r>
    </w:p>
    <w:p w:rsidR="00B96897" w:rsidRPr="00932B97" w:rsidRDefault="00B96897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опреки утверждению в жалобе, </w:t>
      </w:r>
      <w:r>
        <w:rPr>
          <w:sz w:val="26"/>
          <w:szCs w:val="26"/>
        </w:rPr>
        <w:t>д</w:t>
      </w:r>
      <w:r w:rsidRPr="00932B97">
        <w:rPr>
          <w:sz w:val="26"/>
          <w:szCs w:val="26"/>
        </w:rPr>
        <w:t xml:space="preserve">ействуя на основании доверенности и являясь уполномоченным должностным лицом государственного заказчика, </w:t>
      </w:r>
      <w:r>
        <w:rPr>
          <w:sz w:val="26"/>
          <w:szCs w:val="26"/>
        </w:rPr>
        <w:t xml:space="preserve">Кирилюк </w:t>
      </w:r>
      <w:r w:rsidRPr="00932B97">
        <w:rPr>
          <w:sz w:val="26"/>
          <w:szCs w:val="26"/>
        </w:rPr>
        <w:t>нарушил свои должностные обязанности по заключению в установленном законодательством РФ порядке государственного контракта.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Поэтому, </w:t>
      </w:r>
      <w:r>
        <w:rPr>
          <w:sz w:val="26"/>
          <w:szCs w:val="26"/>
        </w:rPr>
        <w:t>согласно</w:t>
      </w:r>
      <w:r w:rsidRPr="00932B97">
        <w:rPr>
          <w:sz w:val="26"/>
          <w:szCs w:val="26"/>
        </w:rPr>
        <w:t xml:space="preserve"> примечани</w:t>
      </w:r>
      <w:r>
        <w:rPr>
          <w:sz w:val="26"/>
          <w:szCs w:val="26"/>
        </w:rPr>
        <w:t>ю</w:t>
      </w:r>
      <w:r w:rsidRPr="00932B97">
        <w:rPr>
          <w:sz w:val="26"/>
          <w:szCs w:val="26"/>
        </w:rPr>
        <w:t xml:space="preserve"> к ст. 2.4 КоАП РФ </w:t>
      </w:r>
      <w:r>
        <w:rPr>
          <w:sz w:val="26"/>
          <w:szCs w:val="26"/>
        </w:rPr>
        <w:t xml:space="preserve">он </w:t>
      </w:r>
      <w:r w:rsidRPr="00932B97">
        <w:rPr>
          <w:sz w:val="26"/>
          <w:szCs w:val="26"/>
        </w:rPr>
        <w:t>являлся должностным лицом и надлежащим субъектом административного правон</w:t>
      </w:r>
      <w:r>
        <w:rPr>
          <w:sz w:val="26"/>
          <w:szCs w:val="26"/>
        </w:rPr>
        <w:t xml:space="preserve">арушения, предусмотренного ч. 1 </w:t>
      </w:r>
      <w:r w:rsidRPr="00932B97">
        <w:rPr>
          <w:sz w:val="26"/>
          <w:szCs w:val="26"/>
        </w:rPr>
        <w:t>ст. 7.29 КоАП РФ.</w:t>
      </w:r>
    </w:p>
    <w:p w:rsidR="00B96897" w:rsidRPr="00932B97" w:rsidRDefault="00B96897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имелось </w:t>
      </w:r>
      <w:r>
        <w:rPr>
          <w:sz w:val="26"/>
          <w:szCs w:val="26"/>
        </w:rPr>
        <w:t>и каких-либо п</w:t>
      </w:r>
      <w:r w:rsidRPr="00932B97">
        <w:rPr>
          <w:sz w:val="26"/>
          <w:szCs w:val="26"/>
        </w:rPr>
        <w:t>роцессуальных оснований для опроса членов комиссии воинской части по осуществлению государственных закупок, поскольку ни Кирилюк, ни его защитники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ходатайств о вызове и опросе </w:t>
      </w:r>
      <w:r>
        <w:rPr>
          <w:sz w:val="26"/>
          <w:szCs w:val="26"/>
        </w:rPr>
        <w:t xml:space="preserve">их в качестве </w:t>
      </w:r>
      <w:r w:rsidRPr="00932B97">
        <w:rPr>
          <w:sz w:val="26"/>
          <w:szCs w:val="26"/>
        </w:rPr>
        <w:t>свидетелей не заявляли.</w:t>
      </w:r>
    </w:p>
    <w:p w:rsidR="00B96897" w:rsidRPr="00932B97" w:rsidRDefault="00B96897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Ссылка в жалобе на то, что</w:t>
      </w:r>
      <w:r w:rsidRPr="00932B97">
        <w:rPr>
          <w:sz w:val="26"/>
          <w:szCs w:val="26"/>
        </w:rPr>
        <w:t xml:space="preserve"> при заключении государственного контракта Кирилюк фактически действовал не в интересах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>»</w:t>
      </w:r>
      <w:r>
        <w:rPr>
          <w:sz w:val="26"/>
          <w:szCs w:val="26"/>
        </w:rPr>
        <w:t xml:space="preserve"> как юридического лица, не влияе</w:t>
      </w:r>
      <w:r w:rsidRPr="00932B97">
        <w:rPr>
          <w:sz w:val="26"/>
          <w:szCs w:val="26"/>
        </w:rPr>
        <w:t>т на правильность выводов</w:t>
      </w:r>
      <w:r>
        <w:rPr>
          <w:sz w:val="26"/>
          <w:szCs w:val="26"/>
        </w:rPr>
        <w:t>, изложенных в принятых</w:t>
      </w:r>
      <w:r w:rsidRPr="00932B97">
        <w:rPr>
          <w:sz w:val="26"/>
          <w:szCs w:val="26"/>
        </w:rPr>
        <w:t xml:space="preserve"> заместите</w:t>
      </w:r>
      <w:r>
        <w:rPr>
          <w:sz w:val="26"/>
          <w:szCs w:val="26"/>
        </w:rPr>
        <w:t>лем</w:t>
      </w:r>
      <w:r w:rsidRPr="00932B97">
        <w:rPr>
          <w:sz w:val="26"/>
          <w:szCs w:val="26"/>
        </w:rPr>
        <w:t xml:space="preserve"> руководителя </w:t>
      </w:r>
      <w:r>
        <w:rPr>
          <w:sz w:val="26"/>
          <w:szCs w:val="26"/>
        </w:rPr>
        <w:t>Управления ФАС по Республике Крым и г. Севастополю</w:t>
      </w:r>
      <w:r w:rsidRPr="00932B97">
        <w:rPr>
          <w:sz w:val="26"/>
          <w:szCs w:val="26"/>
        </w:rPr>
        <w:t xml:space="preserve"> и </w:t>
      </w:r>
      <w:r>
        <w:rPr>
          <w:sz w:val="26"/>
          <w:szCs w:val="26"/>
        </w:rPr>
        <w:t>судьями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932B97">
        <w:rPr>
          <w:sz w:val="26"/>
          <w:szCs w:val="26"/>
        </w:rPr>
        <w:t>.</w:t>
      </w:r>
    </w:p>
    <w:p w:rsidR="00B96897" w:rsidRPr="00932B97" w:rsidRDefault="00B96897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влияет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>а правильность квалификации действий Кир</w:t>
      </w:r>
      <w:r>
        <w:rPr>
          <w:sz w:val="26"/>
          <w:szCs w:val="26"/>
        </w:rPr>
        <w:t xml:space="preserve">илюка по ч. 1 ст. 7.29 КоАП РФ </w:t>
      </w:r>
      <w:r w:rsidRPr="00932B97">
        <w:rPr>
          <w:sz w:val="26"/>
          <w:szCs w:val="26"/>
        </w:rPr>
        <w:t>и то обстоятельство, что исполнитель услуг по государственному контракту определен путем запроса котировок, извещение о проведении которого не было размещено в единой информационной системе.</w:t>
      </w:r>
    </w:p>
    <w:p w:rsidR="00B96897" w:rsidRPr="00932B97" w:rsidRDefault="00B96897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Довод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жалобы</w:t>
      </w:r>
      <w:r w:rsidRPr="00932B97">
        <w:rPr>
          <w:sz w:val="26"/>
          <w:szCs w:val="26"/>
        </w:rPr>
        <w:t xml:space="preserve"> о распространении на </w:t>
      </w:r>
      <w:r>
        <w:rPr>
          <w:sz w:val="26"/>
          <w:szCs w:val="26"/>
        </w:rPr>
        <w:t>Кирилюка</w:t>
      </w:r>
      <w:r w:rsidRPr="00932B97">
        <w:rPr>
          <w:sz w:val="26"/>
          <w:szCs w:val="26"/>
        </w:rPr>
        <w:t xml:space="preserve"> положений ст. 75 Закона о контрактной системе об особенностях проведения запроса котировок для обеспечения деятельности заказчика на территории иностранного государст</w:t>
      </w:r>
      <w:r>
        <w:rPr>
          <w:sz w:val="26"/>
          <w:szCs w:val="26"/>
        </w:rPr>
        <w:t>ва является ошибочным и основан</w:t>
      </w:r>
      <w:r w:rsidRPr="00932B97">
        <w:rPr>
          <w:sz w:val="26"/>
          <w:szCs w:val="26"/>
        </w:rPr>
        <w:t xml:space="preserve"> на неверном </w:t>
      </w:r>
      <w:r>
        <w:rPr>
          <w:sz w:val="26"/>
          <w:szCs w:val="26"/>
        </w:rPr>
        <w:t>толкова</w:t>
      </w:r>
      <w:r w:rsidRPr="00932B97">
        <w:rPr>
          <w:sz w:val="26"/>
          <w:szCs w:val="26"/>
        </w:rPr>
        <w:t>нии норм материального права.</w:t>
      </w:r>
    </w:p>
    <w:p w:rsidR="00B96897" w:rsidRPr="00932B97" w:rsidRDefault="00B96897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ст. 7.29 КоАП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ч. 1 ст. 4.5 и п. 6 ч. 1 ст. 24.5 КоАП РФ и лишь сводятся к переоценке законных и обоснованных выводов, изложенных относительного этого в постановлении заместителя руководителя </w:t>
      </w:r>
      <w:r>
        <w:rPr>
          <w:sz w:val="26"/>
          <w:szCs w:val="26"/>
        </w:rPr>
        <w:t>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 Севастополю и</w:t>
      </w:r>
      <w:r w:rsidRPr="00932B97">
        <w:rPr>
          <w:sz w:val="26"/>
          <w:szCs w:val="26"/>
        </w:rPr>
        <w:t xml:space="preserve"> решениях судей гарнизонного и окружного военных судов.</w:t>
      </w:r>
    </w:p>
    <w:p w:rsidR="00B96897" w:rsidRPr="00932B97" w:rsidRDefault="00B96897" w:rsidP="002A591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</w:t>
      </w:r>
      <w:r>
        <w:rPr>
          <w:sz w:val="26"/>
          <w:szCs w:val="26"/>
        </w:rPr>
        <w:t xml:space="preserve"> 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</w:t>
      </w:r>
      <w:r>
        <w:rPr>
          <w:sz w:val="26"/>
          <w:szCs w:val="26"/>
        </w:rPr>
        <w:t xml:space="preserve">астополю от 18 декабря </w:t>
      </w:r>
      <w:r w:rsidRPr="00932B97">
        <w:rPr>
          <w:sz w:val="26"/>
          <w:szCs w:val="26"/>
        </w:rPr>
        <w:t>2015 г</w:t>
      </w:r>
      <w:r>
        <w:rPr>
          <w:sz w:val="26"/>
          <w:szCs w:val="26"/>
        </w:rPr>
        <w:t>., судебных решениях от 3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марта и 11 </w:t>
      </w:r>
      <w:r w:rsidRPr="00932B97">
        <w:rPr>
          <w:sz w:val="26"/>
          <w:szCs w:val="26"/>
        </w:rPr>
        <w:t>апреля 2016 г. выводы о наличии в его действиях события</w:t>
      </w:r>
      <w:r>
        <w:rPr>
          <w:sz w:val="26"/>
          <w:szCs w:val="26"/>
        </w:rPr>
        <w:t xml:space="preserve"> и состава предусмотренного ч. 1</w:t>
      </w:r>
      <w:r w:rsidRPr="00932B97">
        <w:rPr>
          <w:sz w:val="26"/>
          <w:szCs w:val="26"/>
        </w:rPr>
        <w:t xml:space="preserve"> ст. 7.29 КоАП РФ административного правонарушения, являются обоснованными и верными.</w:t>
      </w:r>
    </w:p>
    <w:p w:rsidR="00B96897" w:rsidRPr="00932B97" w:rsidRDefault="00B96897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Иные утверждения, приведенные в жалобе, также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B96897" w:rsidRPr="00932B97" w:rsidRDefault="00B96897" w:rsidP="002A5917">
      <w:pPr>
        <w:suppressAutoHyphens/>
        <w:ind w:firstLine="708"/>
        <w:jc w:val="both"/>
        <w:rPr>
          <w:sz w:val="26"/>
          <w:szCs w:val="26"/>
        </w:rPr>
      </w:pPr>
      <w:r w:rsidRPr="003B4DC9">
        <w:rPr>
          <w:sz w:val="26"/>
          <w:szCs w:val="26"/>
        </w:rPr>
        <w:t>Административное наказание Кирилюку назначено уполномоченным на то должностным лицом в размере, установленном с</w:t>
      </w:r>
      <w:r>
        <w:rPr>
          <w:sz w:val="26"/>
          <w:szCs w:val="26"/>
        </w:rPr>
        <w:t>анкцией ч. 1 ст. 7.29 КоАП РФ,</w:t>
      </w:r>
      <w:r w:rsidRPr="003B4DC9">
        <w:rPr>
          <w:sz w:val="26"/>
          <w:szCs w:val="26"/>
        </w:rPr>
        <w:t xml:space="preserve"> с учетом личности виновного</w:t>
      </w:r>
      <w:r>
        <w:rPr>
          <w:sz w:val="26"/>
          <w:szCs w:val="26"/>
        </w:rPr>
        <w:t xml:space="preserve"> и конкретных обстоятельств допущенного правонарушения</w:t>
      </w:r>
      <w:r w:rsidRPr="003B4DC9">
        <w:rPr>
          <w:sz w:val="26"/>
          <w:szCs w:val="26"/>
        </w:rPr>
        <w:t>.</w:t>
      </w:r>
      <w:r>
        <w:rPr>
          <w:sz w:val="26"/>
          <w:szCs w:val="26"/>
        </w:rPr>
        <w:t xml:space="preserve"> При этом не </w:t>
      </w:r>
      <w:r w:rsidRPr="003B4DC9">
        <w:rPr>
          <w:sz w:val="26"/>
          <w:szCs w:val="26"/>
        </w:rPr>
        <w:t xml:space="preserve">усматривается </w:t>
      </w:r>
      <w:r>
        <w:rPr>
          <w:sz w:val="26"/>
          <w:szCs w:val="26"/>
        </w:rPr>
        <w:t>о</w:t>
      </w:r>
      <w:r w:rsidRPr="003B4DC9">
        <w:rPr>
          <w:sz w:val="26"/>
          <w:szCs w:val="26"/>
        </w:rPr>
        <w:t xml:space="preserve">снований для применения </w:t>
      </w:r>
      <w:r>
        <w:rPr>
          <w:sz w:val="26"/>
          <w:szCs w:val="26"/>
        </w:rPr>
        <w:t xml:space="preserve">к нему </w:t>
      </w:r>
      <w:r w:rsidRPr="003B4DC9">
        <w:rPr>
          <w:sz w:val="26"/>
          <w:szCs w:val="26"/>
        </w:rPr>
        <w:t>положений ч. 2</w:t>
      </w:r>
      <w:r w:rsidRPr="003B4DC9">
        <w:rPr>
          <w:sz w:val="26"/>
          <w:szCs w:val="26"/>
          <w:vertAlign w:val="superscript"/>
        </w:rPr>
        <w:t>2</w:t>
      </w:r>
      <w:r w:rsidRPr="003B4DC9">
        <w:rPr>
          <w:sz w:val="26"/>
          <w:szCs w:val="26"/>
        </w:rPr>
        <w:t xml:space="preserve"> ст. 4.1 КоАП РФ о возможности назначения наказания в виде административного штрафа в размере менее минимального, предусмотренного санкцией </w:t>
      </w:r>
      <w:r>
        <w:rPr>
          <w:sz w:val="26"/>
          <w:szCs w:val="26"/>
        </w:rPr>
        <w:t>ч. 1</w:t>
      </w:r>
      <w:r w:rsidRPr="00932B97">
        <w:rPr>
          <w:sz w:val="26"/>
          <w:szCs w:val="26"/>
        </w:rPr>
        <w:t xml:space="preserve"> ст. 7.29 </w:t>
      </w:r>
      <w:r w:rsidRPr="003B4DC9">
        <w:rPr>
          <w:sz w:val="26"/>
          <w:szCs w:val="26"/>
        </w:rPr>
        <w:t xml:space="preserve">КоАП РФ, в том числе и с учетом тех обстоятельств, на которые </w:t>
      </w:r>
      <w:r>
        <w:rPr>
          <w:sz w:val="26"/>
          <w:szCs w:val="26"/>
        </w:rPr>
        <w:t>ссылается</w:t>
      </w:r>
      <w:r w:rsidRPr="003B4DC9">
        <w:rPr>
          <w:sz w:val="26"/>
          <w:szCs w:val="26"/>
        </w:rPr>
        <w:t xml:space="preserve"> Кирилюк.</w:t>
      </w:r>
    </w:p>
    <w:p w:rsidR="00B96897" w:rsidRPr="00932B97" w:rsidRDefault="00B96897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Таким образом, каких-либо основан</w:t>
      </w:r>
      <w:r>
        <w:rPr>
          <w:sz w:val="26"/>
          <w:szCs w:val="26"/>
        </w:rPr>
        <w:t>ий и необходимости переоценки</w:t>
      </w:r>
      <w:r w:rsidRPr="00932B97">
        <w:rPr>
          <w:sz w:val="26"/>
          <w:szCs w:val="26"/>
        </w:rPr>
        <w:t xml:space="preserve"> выводов, изложенных в вышеуказанных постановлении и судебных решениях, и их пересмотра по делу об административном правонарушении Кирилюка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по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делу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доказательств,</w:t>
      </w:r>
      <w:r>
        <w:rPr>
          <w:sz w:val="26"/>
          <w:szCs w:val="26"/>
        </w:rPr>
        <w:t xml:space="preserve">  соответствует </w:t>
      </w:r>
      <w:r w:rsidRPr="00932B97">
        <w:rPr>
          <w:sz w:val="26"/>
          <w:szCs w:val="26"/>
        </w:rPr>
        <w:t xml:space="preserve">требованиям,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предъявляемым ч. 2 ст. 30.7 и ч. 1 ст. 29.10 КоАП РФ, и также является законным, обоснованным и мотивированным.</w:t>
      </w:r>
    </w:p>
    <w:p w:rsidR="00B96897" w:rsidRPr="00932B97" w:rsidRDefault="00B96897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Нарушений норм материального и процессуального права, относящихся к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B96897" w:rsidRPr="00932B97" w:rsidRDefault="00B96897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На основании изложенного, руководствуясь ст. 30.17 КоАП РФ, </w:t>
      </w:r>
    </w:p>
    <w:p w:rsidR="00B96897" w:rsidRPr="00932B97" w:rsidRDefault="00B96897" w:rsidP="00932B97">
      <w:pPr>
        <w:suppressAutoHyphens/>
        <w:ind w:firstLine="4247"/>
        <w:jc w:val="both"/>
        <w:rPr>
          <w:sz w:val="26"/>
          <w:szCs w:val="26"/>
        </w:rPr>
      </w:pPr>
    </w:p>
    <w:p w:rsidR="00B96897" w:rsidRPr="00932B97" w:rsidRDefault="00B96897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постановил:</w:t>
      </w:r>
    </w:p>
    <w:p w:rsidR="00B96897" w:rsidRPr="00932B97" w:rsidRDefault="00B96897" w:rsidP="00932B97">
      <w:pPr>
        <w:suppressAutoHyphens/>
        <w:ind w:firstLine="4247"/>
        <w:jc w:val="both"/>
        <w:rPr>
          <w:sz w:val="26"/>
          <w:szCs w:val="26"/>
        </w:rPr>
      </w:pPr>
    </w:p>
    <w:p w:rsidR="00B96897" w:rsidRPr="00932B97" w:rsidRDefault="00B96897" w:rsidP="003765F3">
      <w:pPr>
        <w:suppressAutoHyphens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постановление заместителя руководителя Управления Федеральной антимонопольной службы по Респуб</w:t>
      </w:r>
      <w:r>
        <w:rPr>
          <w:sz w:val="26"/>
          <w:szCs w:val="26"/>
        </w:rPr>
        <w:t>лике Крым и г. Севастополю от 18 декабря</w:t>
      </w:r>
      <w:r w:rsidRPr="00932B97">
        <w:rPr>
          <w:sz w:val="26"/>
          <w:szCs w:val="26"/>
        </w:rPr>
        <w:t xml:space="preserve"> 2015 г</w:t>
      </w:r>
      <w:r>
        <w:rPr>
          <w:sz w:val="26"/>
          <w:szCs w:val="26"/>
        </w:rPr>
        <w:t>.,</w:t>
      </w:r>
      <w:r w:rsidRPr="00932B97">
        <w:rPr>
          <w:sz w:val="26"/>
          <w:szCs w:val="26"/>
        </w:rPr>
        <w:t xml:space="preserve"> решения </w:t>
      </w:r>
      <w:r>
        <w:rPr>
          <w:sz w:val="26"/>
          <w:szCs w:val="26"/>
        </w:rPr>
        <w:t xml:space="preserve">заместителя председателя </w:t>
      </w:r>
      <w:r w:rsidRPr="00932B97">
        <w:rPr>
          <w:sz w:val="26"/>
          <w:szCs w:val="26"/>
        </w:rPr>
        <w:t xml:space="preserve">Севастопольского </w:t>
      </w:r>
      <w:r>
        <w:rPr>
          <w:sz w:val="26"/>
          <w:szCs w:val="26"/>
        </w:rPr>
        <w:t>гарнизонного военного суда от 3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марта </w:t>
      </w:r>
      <w:r w:rsidRPr="00932B97">
        <w:rPr>
          <w:sz w:val="26"/>
          <w:szCs w:val="26"/>
        </w:rPr>
        <w:t xml:space="preserve">2016 г. и </w:t>
      </w:r>
      <w:r>
        <w:rPr>
          <w:sz w:val="26"/>
          <w:szCs w:val="26"/>
        </w:rPr>
        <w:t xml:space="preserve">  судьи  </w:t>
      </w:r>
      <w:r w:rsidRPr="00932B97">
        <w:rPr>
          <w:sz w:val="26"/>
          <w:szCs w:val="26"/>
        </w:rPr>
        <w:t>Северо-Кавказского окружного вое</w:t>
      </w:r>
      <w:r>
        <w:rPr>
          <w:sz w:val="26"/>
          <w:szCs w:val="26"/>
        </w:rPr>
        <w:t xml:space="preserve">нного суда от 11 апреля </w:t>
      </w:r>
      <w:r w:rsidRPr="00932B97">
        <w:rPr>
          <w:sz w:val="26"/>
          <w:szCs w:val="26"/>
        </w:rPr>
        <w:t>2016 г. по делу об административном правонаруше</w:t>
      </w:r>
      <w:r>
        <w:rPr>
          <w:sz w:val="26"/>
          <w:szCs w:val="26"/>
        </w:rPr>
        <w:t xml:space="preserve">нии, предусмотренном ч. 1 </w:t>
      </w:r>
      <w:r w:rsidRPr="00932B97">
        <w:rPr>
          <w:sz w:val="26"/>
          <w:szCs w:val="26"/>
        </w:rPr>
        <w:t>ст. 7.29 КоАП РФ, в отношении Кирилюка Олега Александровича оставить без изменения, а его жалобу - без удовлетворения.</w:t>
      </w:r>
    </w:p>
    <w:p w:rsidR="00B96897" w:rsidRPr="00932B97" w:rsidRDefault="00B96897" w:rsidP="00932B97">
      <w:pPr>
        <w:suppressAutoHyphens/>
        <w:ind w:firstLine="4247"/>
        <w:jc w:val="both"/>
        <w:rPr>
          <w:sz w:val="26"/>
          <w:szCs w:val="26"/>
        </w:rPr>
      </w:pPr>
    </w:p>
    <w:p w:rsidR="00B96897" w:rsidRPr="00932B97" w:rsidRDefault="00B96897" w:rsidP="00932B97">
      <w:pPr>
        <w:suppressAutoHyphens/>
        <w:ind w:firstLine="4247"/>
        <w:jc w:val="both"/>
        <w:rPr>
          <w:sz w:val="26"/>
          <w:szCs w:val="26"/>
        </w:rPr>
      </w:pPr>
    </w:p>
    <w:p w:rsidR="00B96897" w:rsidRPr="00932B97" w:rsidRDefault="00B96897" w:rsidP="002A5917">
      <w:pPr>
        <w:pStyle w:val="BodyTextIndent2"/>
        <w:suppressAutoHyphens/>
        <w:ind w:firstLine="0"/>
        <w:rPr>
          <w:sz w:val="26"/>
          <w:szCs w:val="26"/>
        </w:rPr>
      </w:pPr>
      <w:r w:rsidRPr="00932B97">
        <w:rPr>
          <w:sz w:val="26"/>
          <w:szCs w:val="26"/>
        </w:rPr>
        <w:t xml:space="preserve">Заместитель председателя </w:t>
      </w:r>
      <w:r>
        <w:rPr>
          <w:sz w:val="26"/>
          <w:szCs w:val="26"/>
        </w:rPr>
        <w:t>суда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932B97">
        <w:rPr>
          <w:sz w:val="26"/>
          <w:szCs w:val="26"/>
        </w:rPr>
        <w:t xml:space="preserve">С.А. Михайлюк </w:t>
      </w:r>
    </w:p>
    <w:p w:rsidR="00B96897" w:rsidRPr="00932B97" w:rsidRDefault="00B96897" w:rsidP="00932B97">
      <w:pPr>
        <w:pStyle w:val="BodyTextIndent2"/>
        <w:suppressAutoHyphens/>
        <w:ind w:firstLine="4247"/>
        <w:rPr>
          <w:sz w:val="26"/>
          <w:szCs w:val="26"/>
        </w:rPr>
      </w:pPr>
    </w:p>
    <w:sectPr w:rsidR="00B96897" w:rsidRPr="00932B97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6897" w:rsidRDefault="00B96897">
      <w:r>
        <w:separator/>
      </w:r>
    </w:p>
  </w:endnote>
  <w:endnote w:type="continuationSeparator" w:id="0">
    <w:p w:rsidR="00B96897" w:rsidRDefault="00B968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6897" w:rsidRDefault="00B96897">
      <w:r>
        <w:separator/>
      </w:r>
    </w:p>
  </w:footnote>
  <w:footnote w:type="continuationSeparator" w:id="0">
    <w:p w:rsidR="00B96897" w:rsidRDefault="00B968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6897" w:rsidRDefault="00B96897">
    <w:pPr>
      <w:pStyle w:val="Head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:rsidR="00B96897" w:rsidRDefault="00B9689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13A7"/>
    <w:rsid w:val="000175C3"/>
    <w:rsid w:val="000210FB"/>
    <w:rsid w:val="000213BC"/>
    <w:rsid w:val="00022553"/>
    <w:rsid w:val="00024D1D"/>
    <w:rsid w:val="0002549B"/>
    <w:rsid w:val="000258B2"/>
    <w:rsid w:val="00025B87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5394A"/>
    <w:rsid w:val="000607D6"/>
    <w:rsid w:val="00063AF4"/>
    <w:rsid w:val="000640C7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0F39"/>
    <w:rsid w:val="000E4E02"/>
    <w:rsid w:val="000E7893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13BF"/>
    <w:rsid w:val="00134FDD"/>
    <w:rsid w:val="00135096"/>
    <w:rsid w:val="00140E14"/>
    <w:rsid w:val="0014159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1366"/>
    <w:rsid w:val="0017239C"/>
    <w:rsid w:val="001724B8"/>
    <w:rsid w:val="00175F2D"/>
    <w:rsid w:val="00176464"/>
    <w:rsid w:val="00176B59"/>
    <w:rsid w:val="00176E24"/>
    <w:rsid w:val="001816E7"/>
    <w:rsid w:val="001928CA"/>
    <w:rsid w:val="00192F53"/>
    <w:rsid w:val="0019526B"/>
    <w:rsid w:val="001A0EB5"/>
    <w:rsid w:val="001A3427"/>
    <w:rsid w:val="001B0AF5"/>
    <w:rsid w:val="001B61BE"/>
    <w:rsid w:val="001B7212"/>
    <w:rsid w:val="001C6F1C"/>
    <w:rsid w:val="001C7EF8"/>
    <w:rsid w:val="001D4832"/>
    <w:rsid w:val="001D4ACC"/>
    <w:rsid w:val="001D7019"/>
    <w:rsid w:val="001D70FE"/>
    <w:rsid w:val="001E1911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35707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CFC"/>
    <w:rsid w:val="002A5917"/>
    <w:rsid w:val="002A738D"/>
    <w:rsid w:val="002B39E7"/>
    <w:rsid w:val="002C10C8"/>
    <w:rsid w:val="002C1CE6"/>
    <w:rsid w:val="002C6252"/>
    <w:rsid w:val="002D110B"/>
    <w:rsid w:val="002D24F8"/>
    <w:rsid w:val="002D356E"/>
    <w:rsid w:val="002D3DE4"/>
    <w:rsid w:val="002D40CD"/>
    <w:rsid w:val="002D44F9"/>
    <w:rsid w:val="002D5240"/>
    <w:rsid w:val="002D52B1"/>
    <w:rsid w:val="002E029C"/>
    <w:rsid w:val="002E0659"/>
    <w:rsid w:val="002E1987"/>
    <w:rsid w:val="002E4475"/>
    <w:rsid w:val="002E51EC"/>
    <w:rsid w:val="002E5738"/>
    <w:rsid w:val="002E78EB"/>
    <w:rsid w:val="002E7C31"/>
    <w:rsid w:val="002F0D22"/>
    <w:rsid w:val="002F5773"/>
    <w:rsid w:val="0030305A"/>
    <w:rsid w:val="00307D4B"/>
    <w:rsid w:val="003106B3"/>
    <w:rsid w:val="00312562"/>
    <w:rsid w:val="0031257C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5F3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D7C52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03AC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551"/>
    <w:rsid w:val="004F7FF0"/>
    <w:rsid w:val="00503173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CD6"/>
    <w:rsid w:val="00524E45"/>
    <w:rsid w:val="0052770A"/>
    <w:rsid w:val="0053782D"/>
    <w:rsid w:val="00541D58"/>
    <w:rsid w:val="00544F47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90333"/>
    <w:rsid w:val="005925D9"/>
    <w:rsid w:val="00592726"/>
    <w:rsid w:val="00593D73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3F73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933E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23DFF"/>
    <w:rsid w:val="00731650"/>
    <w:rsid w:val="007322B0"/>
    <w:rsid w:val="00733922"/>
    <w:rsid w:val="007359ED"/>
    <w:rsid w:val="00742215"/>
    <w:rsid w:val="00742D0F"/>
    <w:rsid w:val="00743B0E"/>
    <w:rsid w:val="00745F8E"/>
    <w:rsid w:val="007476B5"/>
    <w:rsid w:val="00750FE8"/>
    <w:rsid w:val="00751FD1"/>
    <w:rsid w:val="007520A2"/>
    <w:rsid w:val="00752A84"/>
    <w:rsid w:val="007568F6"/>
    <w:rsid w:val="00761222"/>
    <w:rsid w:val="007622CD"/>
    <w:rsid w:val="00762B83"/>
    <w:rsid w:val="00771CEA"/>
    <w:rsid w:val="00772E4F"/>
    <w:rsid w:val="00775AD9"/>
    <w:rsid w:val="00776F3A"/>
    <w:rsid w:val="00781E1F"/>
    <w:rsid w:val="0078224C"/>
    <w:rsid w:val="007825C6"/>
    <w:rsid w:val="007838D8"/>
    <w:rsid w:val="00783A1B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1C7"/>
    <w:rsid w:val="00807A32"/>
    <w:rsid w:val="00810063"/>
    <w:rsid w:val="008100AE"/>
    <w:rsid w:val="008147DB"/>
    <w:rsid w:val="0081522D"/>
    <w:rsid w:val="00816D60"/>
    <w:rsid w:val="00816F44"/>
    <w:rsid w:val="008235AA"/>
    <w:rsid w:val="008268C6"/>
    <w:rsid w:val="00834F81"/>
    <w:rsid w:val="008354C2"/>
    <w:rsid w:val="00845F72"/>
    <w:rsid w:val="00852775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56BD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37F7D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2D22"/>
    <w:rsid w:val="00993A19"/>
    <w:rsid w:val="00997ACF"/>
    <w:rsid w:val="009A405B"/>
    <w:rsid w:val="009A5FC4"/>
    <w:rsid w:val="009A7027"/>
    <w:rsid w:val="009B33EA"/>
    <w:rsid w:val="009B3E84"/>
    <w:rsid w:val="009B3FC5"/>
    <w:rsid w:val="009B54BB"/>
    <w:rsid w:val="009B5B8A"/>
    <w:rsid w:val="009C23DA"/>
    <w:rsid w:val="009C4712"/>
    <w:rsid w:val="009D278F"/>
    <w:rsid w:val="009D4884"/>
    <w:rsid w:val="009D63D5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161DF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3C24"/>
    <w:rsid w:val="00A95D87"/>
    <w:rsid w:val="00AA533B"/>
    <w:rsid w:val="00AA699E"/>
    <w:rsid w:val="00AA790E"/>
    <w:rsid w:val="00AA7BEB"/>
    <w:rsid w:val="00AA7C4B"/>
    <w:rsid w:val="00AA7C6D"/>
    <w:rsid w:val="00AB12D9"/>
    <w:rsid w:val="00AB77C7"/>
    <w:rsid w:val="00AC2A6A"/>
    <w:rsid w:val="00AC4E49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0C04"/>
    <w:rsid w:val="00B73AF8"/>
    <w:rsid w:val="00B74523"/>
    <w:rsid w:val="00B75699"/>
    <w:rsid w:val="00B85E93"/>
    <w:rsid w:val="00B87053"/>
    <w:rsid w:val="00B93448"/>
    <w:rsid w:val="00B9437C"/>
    <w:rsid w:val="00B94C2A"/>
    <w:rsid w:val="00B95E1B"/>
    <w:rsid w:val="00B96897"/>
    <w:rsid w:val="00B96A91"/>
    <w:rsid w:val="00B97171"/>
    <w:rsid w:val="00BA0C1B"/>
    <w:rsid w:val="00BA2B99"/>
    <w:rsid w:val="00BA5BD3"/>
    <w:rsid w:val="00BB28B7"/>
    <w:rsid w:val="00BB4A24"/>
    <w:rsid w:val="00BB6EC8"/>
    <w:rsid w:val="00BC5C28"/>
    <w:rsid w:val="00BD3B6E"/>
    <w:rsid w:val="00BD3E0D"/>
    <w:rsid w:val="00BD7270"/>
    <w:rsid w:val="00BE02BA"/>
    <w:rsid w:val="00BE4090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6690"/>
    <w:rsid w:val="00C67778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B79A9"/>
    <w:rsid w:val="00CC2CA3"/>
    <w:rsid w:val="00CC44A8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4252"/>
    <w:rsid w:val="00D57458"/>
    <w:rsid w:val="00D57F79"/>
    <w:rsid w:val="00D606B3"/>
    <w:rsid w:val="00D6274C"/>
    <w:rsid w:val="00D66644"/>
    <w:rsid w:val="00D67A3A"/>
    <w:rsid w:val="00D71012"/>
    <w:rsid w:val="00D76AF4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46E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35012"/>
    <w:rsid w:val="00E44BC7"/>
    <w:rsid w:val="00E5662C"/>
    <w:rsid w:val="00E56B37"/>
    <w:rsid w:val="00E57E05"/>
    <w:rsid w:val="00E608C2"/>
    <w:rsid w:val="00E61120"/>
    <w:rsid w:val="00E650B7"/>
    <w:rsid w:val="00E75BB9"/>
    <w:rsid w:val="00E87786"/>
    <w:rsid w:val="00E91930"/>
    <w:rsid w:val="00E91B33"/>
    <w:rsid w:val="00E93737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018"/>
    <w:rsid w:val="00EE43C6"/>
    <w:rsid w:val="00EE4C61"/>
    <w:rsid w:val="00EE566C"/>
    <w:rsid w:val="00EF4BA1"/>
    <w:rsid w:val="00EF7059"/>
    <w:rsid w:val="00EF733F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09A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56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80EB7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686961"/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3106B3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5A12C0"/>
    <w:pPr>
      <w:ind w:firstLine="851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80EB7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2D356E"/>
  </w:style>
  <w:style w:type="paragraph" w:styleId="Header">
    <w:name w:val="header"/>
    <w:basedOn w:val="Normal"/>
    <w:link w:val="HeaderChar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80EB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80EB7"/>
    <w:rPr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TitleChar">
    <w:name w:val="Title Char"/>
    <w:basedOn w:val="DefaultParagraphFont"/>
    <w:link w:val="Title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Normal"/>
    <w:uiPriority w:val="99"/>
    <w:rsid w:val="00A67F03"/>
    <w:pPr>
      <w:ind w:firstLine="851"/>
    </w:pPr>
  </w:style>
  <w:style w:type="paragraph" w:styleId="BalloonText">
    <w:name w:val="Balloon Text"/>
    <w:basedOn w:val="Normal"/>
    <w:link w:val="BalloonTextChar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80EB7"/>
    <w:rPr>
      <w:sz w:val="2"/>
      <w:szCs w:val="2"/>
    </w:rPr>
  </w:style>
  <w:style w:type="paragraph" w:styleId="BodyTextIndent3">
    <w:name w:val="Body Text Indent 3"/>
    <w:basedOn w:val="Normal"/>
    <w:link w:val="BodyTextIndent3Char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980EB7"/>
    <w:rPr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">
    <w:name w:val="Гипертекстовая ссылка"/>
    <w:basedOn w:val="DefaultParagraphFont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0">
    <w:name w:val="Основной текст_"/>
    <w:basedOn w:val="DefaultParagraphFont"/>
    <w:link w:val="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">
    <w:name w:val="Основной текст1"/>
    <w:basedOn w:val="Normal"/>
    <w:link w:val="a0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">
    <w:name w:val="Основной текст (2)_"/>
    <w:basedOn w:val="DefaultParagraphFont"/>
    <w:link w:val="20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Normal"/>
    <w:link w:val="2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1">
    <w:name w:val="Основной текст2"/>
    <w:basedOn w:val="Normal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">
    <w:name w:val="Основной текст3"/>
    <w:basedOn w:val="Normal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4330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2110</TotalTime>
  <Pages>5</Pages>
  <Words>2018</Words>
  <Characters>11507</Characters>
  <Application>Microsoft Office Outlook</Application>
  <DocSecurity>0</DocSecurity>
  <Lines>0</Lines>
  <Paragraphs>0</Paragraphs>
  <ScaleCrop>false</ScaleCrop>
  <Company>SKVS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Гулько</cp:lastModifiedBy>
  <cp:revision>58</cp:revision>
  <cp:lastPrinted>2016-08-12T11:12:00Z</cp:lastPrinted>
  <dcterms:created xsi:type="dcterms:W3CDTF">2014-04-11T10:56:00Z</dcterms:created>
  <dcterms:modified xsi:type="dcterms:W3CDTF">2016-08-12T11:13:00Z</dcterms:modified>
</cp:coreProperties>
</file>