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b/>
          <w:color w:val="000000"/>
          <w:szCs w:val="26"/>
        </w:rPr>
      </w:pPr>
      <w:r w:rsidRPr="00362D84">
        <w:rPr>
          <w:rStyle w:val="font4"/>
          <w:b/>
          <w:color w:val="000000"/>
          <w:szCs w:val="26"/>
        </w:rPr>
        <w:t>При отсутствии сведений об отмене приказа о производстве выплаты дополнительного материального стимулирования и недобросовестности поведения военнослужащего при ее получении, оснований для взыскания этой выплаты не имеется.</w:t>
      </w:r>
    </w:p>
    <w:p w:rsidR="00362D84" w:rsidRDefault="00362D84" w:rsidP="00362D84">
      <w:pPr>
        <w:pStyle w:val="a3"/>
        <w:spacing w:before="0" w:beforeAutospacing="0" w:after="0" w:afterAutospacing="0"/>
        <w:ind w:right="-284"/>
        <w:jc w:val="center"/>
        <w:rPr>
          <w:rStyle w:val="font6"/>
          <w:b/>
          <w:color w:val="000000"/>
          <w:sz w:val="26"/>
          <w:szCs w:val="26"/>
        </w:rPr>
      </w:pP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center"/>
        <w:rPr>
          <w:rStyle w:val="font6"/>
          <w:b/>
          <w:color w:val="000000"/>
          <w:sz w:val="26"/>
          <w:szCs w:val="26"/>
        </w:rPr>
      </w:pPr>
      <w:r w:rsidRPr="00362D84">
        <w:rPr>
          <w:rStyle w:val="font6"/>
          <w:b/>
          <w:color w:val="000000"/>
          <w:sz w:val="26"/>
          <w:szCs w:val="26"/>
        </w:rPr>
        <w:t xml:space="preserve">ВЕРХОВНЫЙ СУД 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center"/>
        <w:rPr>
          <w:b/>
          <w:color w:val="000000"/>
          <w:sz w:val="26"/>
          <w:szCs w:val="26"/>
        </w:rPr>
      </w:pPr>
      <w:r w:rsidRPr="00362D84">
        <w:rPr>
          <w:rStyle w:val="font6"/>
          <w:b/>
          <w:color w:val="000000"/>
          <w:sz w:val="26"/>
          <w:szCs w:val="26"/>
        </w:rPr>
        <w:t>РОССИЙСКОЙ ФЕДЕРАЦИИ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both"/>
        <w:rPr>
          <w:rStyle w:val="font4"/>
          <w:color w:val="000000"/>
          <w:sz w:val="26"/>
          <w:szCs w:val="26"/>
        </w:rPr>
      </w:pP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right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>№205-КГ17-19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6"/>
          <w:szCs w:val="26"/>
        </w:rPr>
      </w:pP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6"/>
          <w:szCs w:val="26"/>
        </w:rPr>
      </w:pPr>
      <w:r w:rsidRPr="00362D84">
        <w:rPr>
          <w:rStyle w:val="font3"/>
          <w:color w:val="000000"/>
          <w:sz w:val="26"/>
          <w:szCs w:val="26"/>
        </w:rPr>
        <w:t>ОПРЕДЕЛЕНИЕ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both"/>
        <w:rPr>
          <w:rStyle w:val="font4"/>
          <w:color w:val="000000"/>
          <w:sz w:val="26"/>
          <w:szCs w:val="26"/>
        </w:rPr>
      </w:pP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both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>г. Москва</w:t>
      </w:r>
      <w:r w:rsidRPr="00362D84">
        <w:rPr>
          <w:rStyle w:val="font1"/>
          <w:color w:val="000000"/>
          <w:sz w:val="26"/>
          <w:szCs w:val="26"/>
        </w:rPr>
        <w:t xml:space="preserve">                                                          </w:t>
      </w:r>
      <w:r w:rsidRPr="00362D84">
        <w:rPr>
          <w:rStyle w:val="font1"/>
          <w:color w:val="000000"/>
          <w:sz w:val="26"/>
          <w:szCs w:val="26"/>
        </w:rPr>
        <w:tab/>
        <w:t xml:space="preserve">      </w:t>
      </w:r>
      <w:r>
        <w:rPr>
          <w:rStyle w:val="font1"/>
          <w:color w:val="000000"/>
          <w:sz w:val="26"/>
          <w:szCs w:val="26"/>
        </w:rPr>
        <w:tab/>
      </w:r>
      <w:r>
        <w:rPr>
          <w:rStyle w:val="font1"/>
          <w:color w:val="000000"/>
          <w:sz w:val="26"/>
          <w:szCs w:val="26"/>
        </w:rPr>
        <w:tab/>
      </w:r>
      <w:r w:rsidRPr="00362D84">
        <w:rPr>
          <w:rStyle w:val="font1"/>
          <w:color w:val="000000"/>
          <w:sz w:val="26"/>
          <w:szCs w:val="26"/>
        </w:rPr>
        <w:t>         </w:t>
      </w:r>
      <w:r w:rsidRPr="00362D84">
        <w:rPr>
          <w:rStyle w:val="apple-converted-space"/>
          <w:color w:val="000000"/>
          <w:sz w:val="26"/>
          <w:szCs w:val="26"/>
        </w:rPr>
        <w:t> </w:t>
      </w:r>
      <w:r w:rsidR="00885DA3">
        <w:rPr>
          <w:rStyle w:val="font4"/>
          <w:i/>
          <w:iCs/>
          <w:color w:val="000000"/>
          <w:sz w:val="26"/>
          <w:szCs w:val="26"/>
        </w:rPr>
        <w:t>18</w:t>
      </w:r>
      <w:r w:rsidRPr="00362D84">
        <w:rPr>
          <w:rStyle w:val="apple-converted-space"/>
          <w:i/>
          <w:iCs/>
          <w:color w:val="000000"/>
          <w:sz w:val="26"/>
          <w:szCs w:val="26"/>
        </w:rPr>
        <w:t> </w:t>
      </w:r>
      <w:r w:rsidRPr="00362D84">
        <w:rPr>
          <w:rStyle w:val="font4"/>
          <w:color w:val="000000"/>
          <w:sz w:val="26"/>
          <w:szCs w:val="26"/>
        </w:rPr>
        <w:t>апреля 2017 г.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color w:val="000000"/>
          <w:sz w:val="26"/>
          <w:szCs w:val="26"/>
        </w:rPr>
      </w:pP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proofErr w:type="gramStart"/>
      <w:r w:rsidRPr="00362D84">
        <w:rPr>
          <w:rStyle w:val="font4"/>
          <w:color w:val="000000"/>
          <w:sz w:val="26"/>
          <w:szCs w:val="26"/>
        </w:rPr>
        <w:t xml:space="preserve">Судья Верховного Суда Российской Федерации </w:t>
      </w:r>
      <w:proofErr w:type="spellStart"/>
      <w:r w:rsidRPr="00362D84">
        <w:rPr>
          <w:rStyle w:val="font4"/>
          <w:b/>
          <w:color w:val="000000"/>
          <w:sz w:val="26"/>
          <w:szCs w:val="26"/>
        </w:rPr>
        <w:t>Замашнюк</w:t>
      </w:r>
      <w:proofErr w:type="spellEnd"/>
      <w:r w:rsidRPr="00362D84">
        <w:rPr>
          <w:rStyle w:val="font4"/>
          <w:b/>
          <w:color w:val="000000"/>
          <w:sz w:val="26"/>
          <w:szCs w:val="26"/>
        </w:rPr>
        <w:t xml:space="preserve"> А.Н.,</w:t>
      </w:r>
      <w:r w:rsidRPr="00362D84">
        <w:rPr>
          <w:rStyle w:val="font4"/>
          <w:color w:val="000000"/>
          <w:sz w:val="26"/>
          <w:szCs w:val="26"/>
        </w:rPr>
        <w:t xml:space="preserve"> изучив истребованное по кассационной жалобе начальника Федерального казенного учреждения «Управление финансового обеспечения Министерства обороны Российской Федерации по Астраханской области» (далее - ФКУ УФО) Шмелева Д.В. на решение Махачкалинского гарнизонного военного суда от 1 сентября 2016 г. и апелляционное определение судебной коллегии по административным делам Северо-Кавказского окружного военного суда от 23 ноября 2016</w:t>
      </w:r>
      <w:proofErr w:type="gramEnd"/>
      <w:r w:rsidRPr="00362D84">
        <w:rPr>
          <w:rStyle w:val="font4"/>
          <w:color w:val="000000"/>
          <w:sz w:val="26"/>
          <w:szCs w:val="26"/>
        </w:rPr>
        <w:t xml:space="preserve"> г. гражданское дело по иску командира войсковой части 40153 к старшему сержанту </w:t>
      </w:r>
      <w:proofErr w:type="spellStart"/>
      <w:r w:rsidRPr="00362D84">
        <w:rPr>
          <w:rStyle w:val="font4"/>
          <w:color w:val="000000"/>
          <w:sz w:val="26"/>
          <w:szCs w:val="26"/>
        </w:rPr>
        <w:t>Мангутову</w:t>
      </w:r>
      <w:proofErr w:type="spellEnd"/>
      <w:r w:rsidRPr="00362D84">
        <w:rPr>
          <w:rStyle w:val="font4"/>
          <w:color w:val="000000"/>
          <w:sz w:val="26"/>
          <w:szCs w:val="26"/>
        </w:rPr>
        <w:t xml:space="preserve"> Руслану </w:t>
      </w:r>
      <w:proofErr w:type="spellStart"/>
      <w:r w:rsidRPr="00362D84">
        <w:rPr>
          <w:rStyle w:val="font4"/>
          <w:color w:val="000000"/>
          <w:sz w:val="26"/>
          <w:szCs w:val="26"/>
        </w:rPr>
        <w:t>Ринатовичу</w:t>
      </w:r>
      <w:proofErr w:type="spellEnd"/>
      <w:r w:rsidRPr="00362D84">
        <w:rPr>
          <w:rStyle w:val="font4"/>
          <w:color w:val="000000"/>
          <w:sz w:val="26"/>
          <w:szCs w:val="26"/>
        </w:rPr>
        <w:t xml:space="preserve"> о взыскании сумм неосновательного обогащения,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both"/>
        <w:rPr>
          <w:rStyle w:val="font4"/>
          <w:color w:val="000000"/>
          <w:sz w:val="26"/>
          <w:szCs w:val="26"/>
        </w:rPr>
      </w:pP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center"/>
        <w:rPr>
          <w:rStyle w:val="font4"/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>установил: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6"/>
          <w:szCs w:val="26"/>
        </w:rPr>
      </w:pP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 xml:space="preserve">командир войсковой части 40153 обратился в суд с исковым заявлением, в котором просил взыскать с </w:t>
      </w:r>
      <w:proofErr w:type="spellStart"/>
      <w:r w:rsidRPr="00362D84">
        <w:rPr>
          <w:rStyle w:val="font4"/>
          <w:color w:val="000000"/>
          <w:sz w:val="26"/>
          <w:szCs w:val="26"/>
        </w:rPr>
        <w:t>Мангутова</w:t>
      </w:r>
      <w:proofErr w:type="spellEnd"/>
      <w:r w:rsidRPr="00362D84">
        <w:rPr>
          <w:rStyle w:val="font4"/>
          <w:color w:val="000000"/>
          <w:sz w:val="26"/>
          <w:szCs w:val="26"/>
        </w:rPr>
        <w:t xml:space="preserve"> 52200 руб., полученные им в результате излишних денежных выплат при получении денежного довольствия.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>Решением гарнизонного военного суда, оставленным в апелляционном порядке без изменения, в удовлетворении требований истца отказано.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>Определением судьи Северо-Кавказского окружного военного суда от 27 января 2017 г. в передаче кассационной жалобы начальника ФКУ УФО для рассмотрения в судебном заседании суда кассационной инстанции отказано.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>В жалобе, поданной в Судебную коллегию по делам военнослужащих Верховного Суда Российской Федерации, начальник ФКУ УФО выражает несогласие с судебными постановлениями, просит их отменить и принять новое решение, не передавая дело на новое рассмотрение.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 xml:space="preserve">В обоснование жалобы обращается внимание на то, что </w:t>
      </w:r>
      <w:proofErr w:type="spellStart"/>
      <w:r w:rsidRPr="00362D84">
        <w:rPr>
          <w:rStyle w:val="font4"/>
          <w:color w:val="000000"/>
          <w:sz w:val="26"/>
          <w:szCs w:val="26"/>
        </w:rPr>
        <w:t>Мангутову</w:t>
      </w:r>
      <w:proofErr w:type="spellEnd"/>
      <w:r w:rsidRPr="00362D84">
        <w:rPr>
          <w:rStyle w:val="font4"/>
          <w:color w:val="000000"/>
          <w:sz w:val="26"/>
          <w:szCs w:val="26"/>
        </w:rPr>
        <w:t xml:space="preserve"> было необоснованно выплачено дополнительное материальное стимулирование в размере 52 200 рублей по итогам 2014 года, поскольку он имел неснятое дисциплинарное взыскание за совершение грубого дисциплинарного проступка в феврале 2014 года, однако данное обстоятельство судами учтено неправильно.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 xml:space="preserve">По мнению начальника ФКУ УФО, вывод суда об отсутствии недобросовестности со стороны </w:t>
      </w:r>
      <w:proofErr w:type="spellStart"/>
      <w:r w:rsidRPr="00362D84">
        <w:rPr>
          <w:rStyle w:val="font4"/>
          <w:color w:val="000000"/>
          <w:sz w:val="26"/>
          <w:szCs w:val="26"/>
        </w:rPr>
        <w:t>Мангутова</w:t>
      </w:r>
      <w:proofErr w:type="spellEnd"/>
      <w:r w:rsidRPr="00362D84">
        <w:rPr>
          <w:rStyle w:val="font4"/>
          <w:color w:val="000000"/>
          <w:sz w:val="26"/>
          <w:szCs w:val="26"/>
        </w:rPr>
        <w:t xml:space="preserve"> является ошибочным, поскольку данный военнослужащий неположенными ему денежными средствами распоряжался по своему усмотрению и командованию об их поступлении на свой счет в банке не сообщил.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lastRenderedPageBreak/>
        <w:t xml:space="preserve">Проверив </w:t>
      </w:r>
      <w:proofErr w:type="gramStart"/>
      <w:r w:rsidRPr="00362D84">
        <w:rPr>
          <w:rStyle w:val="font4"/>
          <w:color w:val="000000"/>
          <w:sz w:val="26"/>
          <w:szCs w:val="26"/>
        </w:rPr>
        <w:t>доводы жалобы и изучив</w:t>
      </w:r>
      <w:proofErr w:type="gramEnd"/>
      <w:r w:rsidRPr="00362D84">
        <w:rPr>
          <w:rStyle w:val="font4"/>
          <w:color w:val="000000"/>
          <w:sz w:val="26"/>
          <w:szCs w:val="26"/>
        </w:rPr>
        <w:t xml:space="preserve"> материалы дела, прихожу к выводу о том, что оснований для ее передачи на рассмотрение в судебном заседании суда кассационной инстанции не имеется.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>Согласно ст. 387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>Таких нарушений судами не допущено.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 xml:space="preserve">Из материалов гражданского дела усматривается, что в 2014 г. </w:t>
      </w:r>
      <w:proofErr w:type="spellStart"/>
      <w:r w:rsidRPr="00362D84">
        <w:rPr>
          <w:rStyle w:val="font4"/>
          <w:color w:val="000000"/>
          <w:sz w:val="26"/>
          <w:szCs w:val="26"/>
        </w:rPr>
        <w:t>Мангутов</w:t>
      </w:r>
      <w:proofErr w:type="spellEnd"/>
      <w:r w:rsidRPr="00362D84">
        <w:rPr>
          <w:rStyle w:val="font4"/>
          <w:color w:val="000000"/>
          <w:sz w:val="26"/>
          <w:szCs w:val="26"/>
        </w:rPr>
        <w:t xml:space="preserve"> приказом командира войсковой части 40153 от 26 февраля 2014 г. № 48 привлекался к дисциплинарной ответственности. Примененное к нему дисциплинарное взыскание по состоянию на 21 ноября 2014 г. снято не было. Несмотря на данное обстоятельство, на основании приказа командующего войсками Южного военного округа от 21 ноября 2014 г. № 285 ответчику выплачено дополнительное материальное стимулирование за 2014 год в размере 60 000 руб. (без учета НДФЛ). Основанием для издания приказа о выплате </w:t>
      </w:r>
      <w:proofErr w:type="spellStart"/>
      <w:r w:rsidRPr="00362D84">
        <w:rPr>
          <w:rStyle w:val="font4"/>
          <w:color w:val="000000"/>
          <w:sz w:val="26"/>
          <w:szCs w:val="26"/>
        </w:rPr>
        <w:t>Мангутову</w:t>
      </w:r>
      <w:proofErr w:type="spellEnd"/>
      <w:r w:rsidRPr="00362D84">
        <w:rPr>
          <w:rStyle w:val="font4"/>
          <w:color w:val="000000"/>
          <w:sz w:val="26"/>
          <w:szCs w:val="26"/>
        </w:rPr>
        <w:t xml:space="preserve"> материального стимулирования послужил рапорт командира воинской части, который в силу занимаемой им должности обязан знать о положении дел в подчиненном подразделении.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 xml:space="preserve">Сведений об оспаривании данного приказа или его отмене, равно как и сведений о недобросовестном поведении при получении данной выплаты со стороны </w:t>
      </w:r>
      <w:proofErr w:type="spellStart"/>
      <w:r w:rsidRPr="00362D84">
        <w:rPr>
          <w:rStyle w:val="font4"/>
          <w:color w:val="000000"/>
          <w:sz w:val="26"/>
          <w:szCs w:val="26"/>
        </w:rPr>
        <w:t>Мангутова</w:t>
      </w:r>
      <w:proofErr w:type="spellEnd"/>
      <w:r w:rsidRPr="00362D84">
        <w:rPr>
          <w:rStyle w:val="font4"/>
          <w:color w:val="000000"/>
          <w:sz w:val="26"/>
          <w:szCs w:val="26"/>
        </w:rPr>
        <w:t xml:space="preserve"> материалы дела не содержат, не представлены такие сведения и автором кассационной жалобы.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 xml:space="preserve">На основании изложенного, суд, правильно руководствуясь положениями </w:t>
      </w:r>
      <w:proofErr w:type="gramStart"/>
      <w:r w:rsidRPr="00362D84">
        <w:rPr>
          <w:rStyle w:val="font4"/>
          <w:color w:val="000000"/>
          <w:sz w:val="26"/>
          <w:szCs w:val="26"/>
        </w:rPr>
        <w:t>ч</w:t>
      </w:r>
      <w:proofErr w:type="gramEnd"/>
      <w:r w:rsidRPr="00362D84">
        <w:rPr>
          <w:rStyle w:val="font4"/>
          <w:color w:val="000000"/>
          <w:sz w:val="26"/>
          <w:szCs w:val="26"/>
        </w:rPr>
        <w:t>. 34 ст. 2 Федерального закона № 306-ФЗ от 7 ноября 2011 г. «О денежном довольствии военнослужащих и предоставлении им отдельных выплат», ст.ст. 1102, 1109 ГК РФ, пришел к обоснованному выводу об отсутствии оснований для удовлетворения иска.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r w:rsidRPr="00362D84">
        <w:rPr>
          <w:rStyle w:val="font4"/>
          <w:color w:val="000000"/>
          <w:sz w:val="26"/>
          <w:szCs w:val="26"/>
        </w:rPr>
        <w:t>Таким образом, оснований к удовлетворению кассационной жалобы должностного лица не имеется.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r w:rsidRPr="00362D84">
        <w:rPr>
          <w:rStyle w:val="font5"/>
          <w:color w:val="000000"/>
          <w:sz w:val="26"/>
          <w:szCs w:val="26"/>
        </w:rPr>
        <w:t>На основании изложенного, руководствуясь п. 1 ч. 2 ст. 381 и ст. 383 ГПК РФ,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both"/>
        <w:rPr>
          <w:rStyle w:val="font5"/>
          <w:color w:val="000000"/>
          <w:sz w:val="26"/>
          <w:szCs w:val="26"/>
        </w:rPr>
      </w:pP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center"/>
        <w:rPr>
          <w:rStyle w:val="font5"/>
          <w:color w:val="000000"/>
          <w:sz w:val="26"/>
          <w:szCs w:val="26"/>
        </w:rPr>
      </w:pPr>
      <w:r w:rsidRPr="00362D84">
        <w:rPr>
          <w:rStyle w:val="font5"/>
          <w:color w:val="000000"/>
          <w:sz w:val="26"/>
          <w:szCs w:val="26"/>
        </w:rPr>
        <w:t>определил: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6"/>
          <w:szCs w:val="26"/>
        </w:rPr>
      </w:pPr>
    </w:p>
    <w:p w:rsidR="00362D84" w:rsidRPr="00362D84" w:rsidRDefault="00362D84" w:rsidP="00362D8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6"/>
          <w:szCs w:val="26"/>
        </w:rPr>
      </w:pPr>
      <w:proofErr w:type="gramStart"/>
      <w:r w:rsidRPr="00362D84">
        <w:rPr>
          <w:rStyle w:val="font5"/>
          <w:color w:val="000000"/>
          <w:sz w:val="26"/>
          <w:szCs w:val="26"/>
        </w:rPr>
        <w:t>в передаче кассационной жалобы начальника Федерального казенного учреждения «Управление финансового обеспечения Министерства обороны Российской Федерации по Астраханской области» Шмелева Д.В. на решение Махачкалинского гарнизонного военного суда от 1 сентября 2016 г. и апелляционное определение судебной коллегии по административным делам Северо-Кавказского окружного военного суда от 23 ноября 2016 г. для рассмотрения в судебном заседании суда кассационной инстанции отказать.</w:t>
      </w:r>
      <w:proofErr w:type="gramEnd"/>
    </w:p>
    <w:p w:rsidR="00362D84" w:rsidRDefault="00362D84" w:rsidP="00362D84">
      <w:pPr>
        <w:pStyle w:val="a3"/>
        <w:spacing w:before="0" w:beforeAutospacing="0" w:after="0" w:afterAutospacing="0"/>
        <w:ind w:right="-284"/>
        <w:jc w:val="both"/>
        <w:rPr>
          <w:rStyle w:val="font5"/>
          <w:color w:val="000000"/>
          <w:sz w:val="26"/>
          <w:szCs w:val="26"/>
        </w:rPr>
      </w:pP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both"/>
        <w:rPr>
          <w:color w:val="000000"/>
          <w:sz w:val="26"/>
          <w:szCs w:val="26"/>
        </w:rPr>
      </w:pPr>
      <w:r w:rsidRPr="00362D84">
        <w:rPr>
          <w:rStyle w:val="font5"/>
          <w:color w:val="000000"/>
          <w:sz w:val="26"/>
          <w:szCs w:val="26"/>
        </w:rPr>
        <w:t>Судья Верховного Суда</w:t>
      </w:r>
      <w:r w:rsidRPr="00362D84">
        <w:rPr>
          <w:rStyle w:val="font2"/>
          <w:color w:val="000000"/>
          <w:sz w:val="26"/>
          <w:szCs w:val="26"/>
        </w:rPr>
        <w:t>                   </w:t>
      </w:r>
    </w:p>
    <w:p w:rsidR="00362D84" w:rsidRPr="00362D84" w:rsidRDefault="00362D84" w:rsidP="00362D84">
      <w:pPr>
        <w:pStyle w:val="a3"/>
        <w:spacing w:before="0" w:beforeAutospacing="0" w:after="0" w:afterAutospacing="0"/>
        <w:ind w:right="-284"/>
        <w:jc w:val="both"/>
        <w:rPr>
          <w:color w:val="000000"/>
          <w:sz w:val="26"/>
          <w:szCs w:val="26"/>
        </w:rPr>
      </w:pPr>
      <w:r w:rsidRPr="00362D84">
        <w:rPr>
          <w:rStyle w:val="font5"/>
          <w:color w:val="000000"/>
          <w:sz w:val="26"/>
          <w:szCs w:val="26"/>
        </w:rPr>
        <w:t>Российской Федерации</w:t>
      </w:r>
      <w:r w:rsidRPr="00362D84">
        <w:rPr>
          <w:rStyle w:val="font2"/>
          <w:color w:val="000000"/>
          <w:sz w:val="26"/>
          <w:szCs w:val="26"/>
        </w:rPr>
        <w:t>             </w:t>
      </w:r>
      <w:r w:rsidRPr="00362D84">
        <w:rPr>
          <w:rStyle w:val="apple-converted-space"/>
          <w:color w:val="000000"/>
          <w:sz w:val="26"/>
          <w:szCs w:val="26"/>
        </w:rPr>
        <w:t> </w:t>
      </w:r>
      <w:r w:rsidRPr="00362D84">
        <w:rPr>
          <w:rStyle w:val="font2"/>
          <w:color w:val="000000"/>
          <w:sz w:val="26"/>
          <w:szCs w:val="26"/>
        </w:rPr>
        <w:t xml:space="preserve">              </w:t>
      </w:r>
      <w:r>
        <w:rPr>
          <w:rStyle w:val="font2"/>
          <w:color w:val="000000"/>
          <w:sz w:val="26"/>
          <w:szCs w:val="26"/>
        </w:rPr>
        <w:tab/>
      </w:r>
      <w:r>
        <w:rPr>
          <w:rStyle w:val="font2"/>
          <w:color w:val="000000"/>
          <w:sz w:val="26"/>
          <w:szCs w:val="26"/>
        </w:rPr>
        <w:tab/>
      </w:r>
      <w:r w:rsidRPr="00362D84">
        <w:rPr>
          <w:rStyle w:val="font2"/>
          <w:color w:val="000000"/>
          <w:sz w:val="26"/>
          <w:szCs w:val="26"/>
        </w:rPr>
        <w:t> </w:t>
      </w:r>
      <w:r w:rsidRPr="00362D84">
        <w:rPr>
          <w:rStyle w:val="font5"/>
          <w:color w:val="000000"/>
          <w:sz w:val="26"/>
          <w:szCs w:val="26"/>
        </w:rPr>
        <w:t xml:space="preserve">А.Н. </w:t>
      </w:r>
      <w:proofErr w:type="spellStart"/>
      <w:r w:rsidRPr="00362D84">
        <w:rPr>
          <w:rStyle w:val="font5"/>
          <w:color w:val="000000"/>
          <w:sz w:val="26"/>
          <w:szCs w:val="26"/>
        </w:rPr>
        <w:t>Замашнюк</w:t>
      </w:r>
      <w:proofErr w:type="spellEnd"/>
    </w:p>
    <w:p w:rsidR="004336D7" w:rsidRPr="00362D84" w:rsidRDefault="004336D7" w:rsidP="00362D84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6"/>
          <w:szCs w:val="26"/>
        </w:rPr>
      </w:pPr>
    </w:p>
    <w:sectPr w:rsidR="004336D7" w:rsidRPr="00362D84" w:rsidSect="004336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362D84"/>
    <w:rsid w:val="00362D84"/>
    <w:rsid w:val="004336D7"/>
    <w:rsid w:val="00885DA3"/>
    <w:rsid w:val="00D41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36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62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362D84"/>
  </w:style>
  <w:style w:type="character" w:customStyle="1" w:styleId="font4">
    <w:name w:val="font4"/>
    <w:basedOn w:val="a0"/>
    <w:rsid w:val="00362D84"/>
  </w:style>
  <w:style w:type="character" w:customStyle="1" w:styleId="font3">
    <w:name w:val="font3"/>
    <w:basedOn w:val="a0"/>
    <w:rsid w:val="00362D84"/>
  </w:style>
  <w:style w:type="character" w:customStyle="1" w:styleId="font1">
    <w:name w:val="font1"/>
    <w:basedOn w:val="a0"/>
    <w:rsid w:val="00362D84"/>
  </w:style>
  <w:style w:type="character" w:customStyle="1" w:styleId="apple-converted-space">
    <w:name w:val="apple-converted-space"/>
    <w:basedOn w:val="a0"/>
    <w:rsid w:val="00362D84"/>
  </w:style>
  <w:style w:type="character" w:customStyle="1" w:styleId="font0">
    <w:name w:val="font0"/>
    <w:basedOn w:val="a0"/>
    <w:rsid w:val="00362D84"/>
  </w:style>
  <w:style w:type="character" w:customStyle="1" w:styleId="font5">
    <w:name w:val="font5"/>
    <w:basedOn w:val="a0"/>
    <w:rsid w:val="00362D84"/>
  </w:style>
  <w:style w:type="character" w:customStyle="1" w:styleId="font2">
    <w:name w:val="font2"/>
    <w:basedOn w:val="a0"/>
    <w:rsid w:val="00362D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cp:lastPrinted>2019-07-30T07:28:00Z</cp:lastPrinted>
  <dcterms:created xsi:type="dcterms:W3CDTF">2017-04-19T11:07:00Z</dcterms:created>
  <dcterms:modified xsi:type="dcterms:W3CDTF">2019-07-30T07:28:00Z</dcterms:modified>
</cp:coreProperties>
</file>