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5DA" w:rsidRPr="00D87DB1" w:rsidRDefault="002675DA" w:rsidP="002675DA">
      <w:pPr>
        <w:pStyle w:val="3"/>
        <w:spacing w:after="0"/>
        <w:ind w:left="0" w:firstLine="567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13. </w:t>
      </w:r>
      <w:r w:rsidRPr="00D87DB1">
        <w:rPr>
          <w:b/>
          <w:i/>
          <w:sz w:val="28"/>
          <w:szCs w:val="28"/>
        </w:rPr>
        <w:t>Выплата надбавки за непосредственное участие в выполнении мероприятий вне пункта постоянной дислокации воинской части в размере 2 процентов оклада по воинской должности производится за каждый день участия в указанных мероприятиях, но не более 60 процентов оклада по воинской должности в месяц</w:t>
      </w:r>
    </w:p>
    <w:p w:rsidR="002675DA" w:rsidRPr="00D87DB1" w:rsidRDefault="002675DA" w:rsidP="002675DA">
      <w:pPr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Военный прокурор </w:t>
      </w:r>
      <w:proofErr w:type="spellStart"/>
      <w:r w:rsidRPr="00D87DB1">
        <w:rPr>
          <w:szCs w:val="28"/>
        </w:rPr>
        <w:t>Гусевского</w:t>
      </w:r>
      <w:proofErr w:type="spellEnd"/>
      <w:r w:rsidRPr="00D87DB1">
        <w:rPr>
          <w:szCs w:val="28"/>
        </w:rPr>
        <w:t xml:space="preserve"> гарнизона обратился в Калининградский гарнизонный военный суд в интересах рядового Г. с требованиями признать незаконным бездействие командира воинской части, связанное с </w:t>
      </w:r>
      <w:proofErr w:type="spellStart"/>
      <w:r w:rsidRPr="00D87DB1">
        <w:rPr>
          <w:szCs w:val="28"/>
        </w:rPr>
        <w:t>неизданием</w:t>
      </w:r>
      <w:proofErr w:type="spellEnd"/>
      <w:r w:rsidRPr="00D87DB1">
        <w:rPr>
          <w:szCs w:val="28"/>
        </w:rPr>
        <w:t xml:space="preserve"> приказа о выплате ему надбавки в размере 2 процентов оклада по воинской должности за каждый день участия с 10 по 21 июня 2017 г. в полевом выходе, но не более 60 процентов оклада по воинской</w:t>
      </w:r>
      <w:proofErr w:type="gramEnd"/>
      <w:r w:rsidRPr="00D87DB1">
        <w:rPr>
          <w:szCs w:val="28"/>
        </w:rPr>
        <w:t xml:space="preserve"> должности в месяц, и обязать командира издать соответствующий приказ.</w:t>
      </w:r>
    </w:p>
    <w:p w:rsidR="002675DA" w:rsidRPr="00D87DB1" w:rsidRDefault="002675DA" w:rsidP="002675DA">
      <w:pPr>
        <w:ind w:firstLine="567"/>
        <w:rPr>
          <w:szCs w:val="28"/>
        </w:rPr>
      </w:pPr>
      <w:r w:rsidRPr="00D87DB1">
        <w:rPr>
          <w:szCs w:val="28"/>
        </w:rPr>
        <w:t>В обоснование этих требований прокурор в иске указал, что на основании приказа командира воинской части  Г. в период с 10 по 21 июня 2017 г. убывал в полевой выход на полигон. В силу действующего законодательства, военнослужащим, принимавшим непосредственное участие в выполнении мероприятий вне пункта постоянной дислокации воинской части, выплачивается надбавка в размере 2 процентов оклада по воинской должности за каждый день участия в указанных мероприятиях. Командир воинской части данную надбавку военнослужащему своим п</w:t>
      </w:r>
      <w:r>
        <w:rPr>
          <w:szCs w:val="28"/>
        </w:rPr>
        <w:t>риказом не установил, тем самым</w:t>
      </w:r>
      <w:r w:rsidRPr="00D87DB1">
        <w:rPr>
          <w:szCs w:val="28"/>
        </w:rPr>
        <w:t xml:space="preserve"> нарушил права последнего. </w:t>
      </w:r>
    </w:p>
    <w:p w:rsidR="002675DA" w:rsidRPr="00D87DB1" w:rsidRDefault="002675DA" w:rsidP="002675DA">
      <w:pPr>
        <w:pStyle w:val="3"/>
        <w:spacing w:after="0"/>
        <w:ind w:left="0" w:firstLine="567"/>
        <w:rPr>
          <w:sz w:val="28"/>
          <w:szCs w:val="28"/>
        </w:rPr>
      </w:pPr>
      <w:r w:rsidRPr="00D87DB1">
        <w:rPr>
          <w:sz w:val="28"/>
          <w:szCs w:val="28"/>
        </w:rPr>
        <w:t xml:space="preserve">Согласно </w:t>
      </w:r>
      <w:proofErr w:type="gramStart"/>
      <w:r w:rsidRPr="00D87DB1">
        <w:rPr>
          <w:sz w:val="28"/>
          <w:szCs w:val="28"/>
        </w:rPr>
        <w:t>ч</w:t>
      </w:r>
      <w:proofErr w:type="gramEnd"/>
      <w:r w:rsidRPr="00D87DB1">
        <w:rPr>
          <w:sz w:val="28"/>
          <w:szCs w:val="28"/>
        </w:rPr>
        <w:t>. 32 ст. 2 Федерального закона «О денежном довольствии военнослужащих и предоставлении им отдельных выплат» порядок обеспечения военнослужащих денежным довольствием определяется федеральными органами исполнительной власти, в которых федеральным законом предусмотрена военная служба.</w:t>
      </w:r>
    </w:p>
    <w:p w:rsidR="002675DA" w:rsidRPr="00D87DB1" w:rsidRDefault="002675DA" w:rsidP="002675DA">
      <w:pPr>
        <w:ind w:firstLine="567"/>
        <w:rPr>
          <w:szCs w:val="28"/>
        </w:rPr>
      </w:pPr>
      <w:proofErr w:type="gramStart"/>
      <w:r w:rsidRPr="00D87DB1">
        <w:rPr>
          <w:szCs w:val="28"/>
        </w:rPr>
        <w:t>Пунктом 58 Порядка обеспечения денежным довольствием военнослужащих Вооруженных Сил Российской Федерации  установлено, что военнослужащим за период непосредственного участия в учениях, походах кораблей, в отработке задач боевой и учебно-боевой подготовки в полевых условиях, в других мероприятиях вне пункта постоянной дислокации воинской части по перечню, определяемому Министром обороны Российской Федерации, выплачивается надбавка в размере 2 процентов оклада по воинской должности за каждый</w:t>
      </w:r>
      <w:proofErr w:type="gramEnd"/>
      <w:r w:rsidRPr="00D87DB1">
        <w:rPr>
          <w:szCs w:val="28"/>
        </w:rPr>
        <w:t xml:space="preserve"> день участия в указанных мероприятиях, но не более 60 процентов оклада по воинской должности в месяц.</w:t>
      </w:r>
    </w:p>
    <w:p w:rsidR="002675DA" w:rsidRPr="00D87DB1" w:rsidRDefault="002675DA" w:rsidP="002675DA">
      <w:pPr>
        <w:ind w:firstLine="567"/>
        <w:rPr>
          <w:szCs w:val="28"/>
        </w:rPr>
      </w:pPr>
      <w:r w:rsidRPr="00D87DB1">
        <w:rPr>
          <w:szCs w:val="28"/>
        </w:rPr>
        <w:t>Согласно п. 39 Порядка надбавки выплачиваются на основании приказов соответствующих командиров (начальников) одновременно с выплатой окладов денежного содержания и отражаются в расчетно-платежной ведомости в отдельных графах.</w:t>
      </w:r>
    </w:p>
    <w:p w:rsidR="002675DA" w:rsidRPr="00D87DB1" w:rsidRDefault="002675DA" w:rsidP="002675DA">
      <w:pPr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Из </w:t>
      </w:r>
      <w:r>
        <w:rPr>
          <w:szCs w:val="28"/>
        </w:rPr>
        <w:t xml:space="preserve">материалов дела </w:t>
      </w:r>
      <w:r w:rsidRPr="00D87DB1">
        <w:rPr>
          <w:szCs w:val="28"/>
        </w:rPr>
        <w:t xml:space="preserve">следует, что в связи с проведением полевого выхода Г. убыл на полигон с 10 по 21 июня 2017 г., принимал участие в мероприятиях по отработке служебных задач в полевых условиях вне пункта постоянной дислокации воинской части, за период непосредственного </w:t>
      </w:r>
      <w:r w:rsidRPr="00D87DB1">
        <w:rPr>
          <w:szCs w:val="28"/>
        </w:rPr>
        <w:lastRenderedPageBreak/>
        <w:t>участия в которых оспариваемая надбавка ему не была установлена и выплачена.</w:t>
      </w:r>
      <w:proofErr w:type="gramEnd"/>
    </w:p>
    <w:p w:rsidR="002675DA" w:rsidRPr="00D87DB1" w:rsidRDefault="002675DA" w:rsidP="002675DA">
      <w:pPr>
        <w:ind w:firstLine="567"/>
        <w:rPr>
          <w:szCs w:val="28"/>
        </w:rPr>
      </w:pPr>
      <w:r w:rsidRPr="00D87DB1">
        <w:rPr>
          <w:szCs w:val="28"/>
        </w:rPr>
        <w:t>При таких обстоятельствах суд заявленные требования в соответствии с приведёнными выше нормами законодательства признал обоснованными и подлежащими удовлетворению.</w:t>
      </w:r>
    </w:p>
    <w:p w:rsidR="00D47C87" w:rsidRDefault="00D47C87" w:rsidP="00D47C87">
      <w:pPr>
        <w:pStyle w:val="32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D47C87" w:rsidRPr="00187B17" w:rsidRDefault="00D47C87" w:rsidP="00D47C87">
      <w:pPr>
        <w:pStyle w:val="32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D47C87" w:rsidRDefault="00D47C87" w:rsidP="00D47C87">
      <w:pPr>
        <w:pStyle w:val="32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D47C87" w:rsidRPr="003C4895" w:rsidRDefault="00D47C87" w:rsidP="00D47C87">
      <w:pPr>
        <w:pStyle w:val="32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2675DA"/>
    <w:rsid w:val="00035AB3"/>
    <w:rsid w:val="0004799F"/>
    <w:rsid w:val="000F188A"/>
    <w:rsid w:val="001805AE"/>
    <w:rsid w:val="00207782"/>
    <w:rsid w:val="002675DA"/>
    <w:rsid w:val="00302472"/>
    <w:rsid w:val="005F0593"/>
    <w:rsid w:val="006646AF"/>
    <w:rsid w:val="00755C3E"/>
    <w:rsid w:val="007A1DB1"/>
    <w:rsid w:val="00894DBC"/>
    <w:rsid w:val="009C26A1"/>
    <w:rsid w:val="009D43D6"/>
    <w:rsid w:val="009F2ADB"/>
    <w:rsid w:val="00AE12A7"/>
    <w:rsid w:val="00CC50D0"/>
    <w:rsid w:val="00D47C87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75DA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uiPriority w:val="99"/>
    <w:semiHidden/>
    <w:unhideWhenUsed/>
    <w:rsid w:val="002675DA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2675DA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1">
    <w:name w:val="Основной текст (3)_"/>
    <w:basedOn w:val="a0"/>
    <w:link w:val="32"/>
    <w:rsid w:val="00D47C87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D47C87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BF6524-9875-4165-8417-98CE859F2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2018-10-02T08:02:00Z</dcterms:created>
  <dcterms:modified xsi:type="dcterms:W3CDTF">2018-10-02T15:25:00Z</dcterms:modified>
</cp:coreProperties>
</file>