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575" w:rsidRPr="00D87DB1" w:rsidRDefault="00194575" w:rsidP="00194575">
      <w:pPr>
        <w:pStyle w:val="a3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12.  Выплата е</w:t>
      </w:r>
      <w:r w:rsidRPr="00D87DB1">
        <w:rPr>
          <w:b/>
          <w:i/>
          <w:sz w:val="28"/>
          <w:szCs w:val="28"/>
        </w:rPr>
        <w:t>жемесячн</w:t>
      </w:r>
      <w:r>
        <w:rPr>
          <w:b/>
          <w:i/>
          <w:sz w:val="28"/>
          <w:szCs w:val="28"/>
        </w:rPr>
        <w:t>ой</w:t>
      </w:r>
      <w:r w:rsidRPr="00D87DB1">
        <w:rPr>
          <w:b/>
          <w:i/>
          <w:sz w:val="28"/>
          <w:szCs w:val="28"/>
        </w:rPr>
        <w:t xml:space="preserve"> надбавк</w:t>
      </w:r>
      <w:r>
        <w:rPr>
          <w:b/>
          <w:i/>
          <w:sz w:val="28"/>
          <w:szCs w:val="28"/>
        </w:rPr>
        <w:t>и</w:t>
      </w:r>
      <w:r w:rsidRPr="00D87DB1">
        <w:rPr>
          <w:b/>
          <w:i/>
          <w:sz w:val="28"/>
          <w:szCs w:val="28"/>
        </w:rPr>
        <w:t xml:space="preserve"> за особые условия военной службы по обеспечению безопасности полетов самолетов и вертолетов осуществляется военнослужащим, занимаемым соответствующие должности</w:t>
      </w:r>
      <w:r>
        <w:rPr>
          <w:b/>
          <w:i/>
          <w:sz w:val="28"/>
          <w:szCs w:val="28"/>
        </w:rPr>
        <w:t>, включенные в соответствующий п</w:t>
      </w:r>
      <w:r w:rsidRPr="00D87DB1">
        <w:rPr>
          <w:b/>
          <w:i/>
          <w:sz w:val="28"/>
          <w:szCs w:val="28"/>
        </w:rPr>
        <w:t>еречень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proofErr w:type="gramStart"/>
      <w:r w:rsidRPr="00D87DB1">
        <w:rPr>
          <w:szCs w:val="28"/>
        </w:rPr>
        <w:t>Капитан Д., проходящий военную службу в должности дежурного штурмана группы руководства полетами, обратился к командиру воинской части с рапортами о включении его в проект приказа на установление ежемесячной надбавки за особые условия службы за обеспечение безопасности полетов самолетов и вертолетов в размере 20 процентов оклада по воинской должности, однако получил отказ в связи с тем, что код военно-учетной специальности (далее</w:t>
      </w:r>
      <w:proofErr w:type="gramEnd"/>
      <w:r w:rsidRPr="00D87DB1">
        <w:rPr>
          <w:szCs w:val="28"/>
        </w:rPr>
        <w:t xml:space="preserve"> - </w:t>
      </w:r>
      <w:proofErr w:type="gramStart"/>
      <w:r w:rsidRPr="00D87DB1">
        <w:rPr>
          <w:szCs w:val="28"/>
        </w:rPr>
        <w:t>ВУС) занимаемой должности Д. не соответствует Перечню воинских должностей, замещаемых военнослужащими, проходящими военную службу по контракту в Вооруженных Силах Российской Федерации, - наземными авиационными специалистами, обеспечивающими безопасность полетов самолетов и вертолетов, при замещении которых выплачивается надбавка за особые условия военной службы, утвержденному приказом Министра обороны Российской Федерации  от 26 декабря 2015 г. № 850дсп.</w:t>
      </w:r>
      <w:proofErr w:type="gramEnd"/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r w:rsidRPr="00D87DB1">
        <w:rPr>
          <w:szCs w:val="28"/>
        </w:rPr>
        <w:t xml:space="preserve">Д. оспорил состоявшееся решение в Мурманский гарнизонный военный суд, указав, что согласно функциональных обязанностей, указанных в </w:t>
      </w:r>
      <w:r>
        <w:rPr>
          <w:szCs w:val="28"/>
        </w:rPr>
        <w:t>п.</w:t>
      </w:r>
      <w:r w:rsidRPr="00D87DB1">
        <w:rPr>
          <w:szCs w:val="28"/>
        </w:rPr>
        <w:t xml:space="preserve">п. 202-205 Федеральных авиационных правил производства полетов государственной авиации, утвержденных приказом Министра обороны Российской Федерации от 24 сентября 2004 г. № 275, должность дежурного штурмана фактически связана с обеспечением безопасности полетов, в </w:t>
      </w:r>
      <w:proofErr w:type="gramStart"/>
      <w:r w:rsidRPr="00D87DB1">
        <w:rPr>
          <w:szCs w:val="28"/>
        </w:rPr>
        <w:t>связи</w:t>
      </w:r>
      <w:proofErr w:type="gramEnd"/>
      <w:r w:rsidRPr="00D87DB1">
        <w:rPr>
          <w:szCs w:val="28"/>
        </w:rPr>
        <w:t xml:space="preserve"> с чем ему положена выплата указанной ежемесячной надбавки.  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r w:rsidRPr="00D87DB1">
        <w:rPr>
          <w:szCs w:val="28"/>
        </w:rPr>
        <w:t>Гарнизонный военный суд пришел  к следующим выводам.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r w:rsidRPr="00D87DB1">
        <w:rPr>
          <w:szCs w:val="28"/>
        </w:rPr>
        <w:t xml:space="preserve">Из выписок из приказов командующего Северным флотом следует, что Д.  с 5 декабря 2015 г. назначен, а с 1 января 2016 г. принял дела и должность дежурного штурмана группы руководства полетами тяжелого </w:t>
      </w:r>
      <w:proofErr w:type="spellStart"/>
      <w:r w:rsidRPr="00D87DB1">
        <w:rPr>
          <w:szCs w:val="28"/>
        </w:rPr>
        <w:t>авианесущего</w:t>
      </w:r>
      <w:proofErr w:type="spellEnd"/>
      <w:r w:rsidRPr="00D87DB1">
        <w:rPr>
          <w:szCs w:val="28"/>
        </w:rPr>
        <w:t xml:space="preserve"> крейсера «Адмирал флота Советского Союза Кузнецов», ВУС 0622.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r w:rsidRPr="00D87DB1">
        <w:rPr>
          <w:szCs w:val="28"/>
        </w:rPr>
        <w:t>В Перечне указано, что выплата ежемесячной надбавки за особые условия службы устанавливается по должности «дежурный штурман», ВУС  0627.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r w:rsidRPr="00D87DB1">
        <w:rPr>
          <w:szCs w:val="28"/>
        </w:rPr>
        <w:t xml:space="preserve">В соответствии с </w:t>
      </w:r>
      <w:proofErr w:type="gramStart"/>
      <w:r w:rsidRPr="00D87DB1">
        <w:rPr>
          <w:szCs w:val="28"/>
        </w:rPr>
        <w:t>ч</w:t>
      </w:r>
      <w:proofErr w:type="gramEnd"/>
      <w:r w:rsidRPr="00D87DB1">
        <w:rPr>
          <w:szCs w:val="28"/>
        </w:rPr>
        <w:t>. 18 ст. 2 Федерального закона «О денежном довольствии военнослужащих и предоставлении им отдельных выплат» военнослужащим может устанавливаться ежемесячная надбавка за особые условия военной службы. Правила выплаты указанной ежемесячной надбавки определяются Правительством Российской Федерации в зависимости от условий прохождения военной службы соответствующими категориями военнослужащих.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Реализуя предоставленные законом полномочия, Правительство Российской Федерации постановлением от 21 декабря 2011 г. № 1073 утвердило Правила выплаты ежемесячной надбавки за особые условия военной службы военнослужащим, проходящим военную службу по контракту, согласно </w:t>
      </w:r>
      <w:proofErr w:type="spellStart"/>
      <w:r w:rsidRPr="00D87DB1">
        <w:rPr>
          <w:szCs w:val="28"/>
        </w:rPr>
        <w:t>подп</w:t>
      </w:r>
      <w:proofErr w:type="spellEnd"/>
      <w:r w:rsidRPr="00D87DB1">
        <w:rPr>
          <w:szCs w:val="28"/>
        </w:rPr>
        <w:t>. «</w:t>
      </w:r>
      <w:proofErr w:type="spellStart"/>
      <w:r w:rsidRPr="00D87DB1">
        <w:rPr>
          <w:szCs w:val="28"/>
        </w:rPr>
        <w:t>д</w:t>
      </w:r>
      <w:proofErr w:type="spellEnd"/>
      <w:r w:rsidRPr="00D87DB1">
        <w:rPr>
          <w:szCs w:val="28"/>
        </w:rPr>
        <w:t xml:space="preserve">» п. 3 которых указанная надбавка </w:t>
      </w:r>
      <w:r w:rsidRPr="00D87DB1">
        <w:rPr>
          <w:szCs w:val="28"/>
        </w:rPr>
        <w:lastRenderedPageBreak/>
        <w:t>выплачивается в размере до 20 процентов оклада по воинской должности военнослужащим в авиационных воинских частях (авиационно-спасательных центрах), проходящим военную службу на воинских</w:t>
      </w:r>
      <w:proofErr w:type="gramEnd"/>
      <w:r w:rsidRPr="00D87DB1">
        <w:rPr>
          <w:szCs w:val="28"/>
        </w:rPr>
        <w:t xml:space="preserve"> </w:t>
      </w:r>
      <w:proofErr w:type="gramStart"/>
      <w:r w:rsidRPr="00D87DB1">
        <w:rPr>
          <w:szCs w:val="28"/>
        </w:rPr>
        <w:t>должностях</w:t>
      </w:r>
      <w:proofErr w:type="gramEnd"/>
      <w:r w:rsidRPr="00D87DB1">
        <w:rPr>
          <w:szCs w:val="28"/>
        </w:rPr>
        <w:t>, замещаемых военнослужащими – наземными авиационными специалистами, обеспечивающими безопасность полётов самолётов и вертолётов, по перечню, утверждаемому государственным органом.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Министр обороны Российской Федерации в </w:t>
      </w:r>
      <w:proofErr w:type="spellStart"/>
      <w:r w:rsidRPr="00D87DB1">
        <w:rPr>
          <w:szCs w:val="28"/>
        </w:rPr>
        <w:t>абз</w:t>
      </w:r>
      <w:proofErr w:type="spellEnd"/>
      <w:r w:rsidRPr="00D87DB1">
        <w:rPr>
          <w:szCs w:val="28"/>
        </w:rPr>
        <w:t xml:space="preserve">. третьем </w:t>
      </w:r>
      <w:proofErr w:type="spellStart"/>
      <w:r w:rsidRPr="00D87DB1">
        <w:rPr>
          <w:szCs w:val="28"/>
        </w:rPr>
        <w:t>подп</w:t>
      </w:r>
      <w:proofErr w:type="spellEnd"/>
      <w:r w:rsidRPr="00D87DB1">
        <w:rPr>
          <w:szCs w:val="28"/>
        </w:rPr>
        <w:t>. «</w:t>
      </w:r>
      <w:proofErr w:type="spellStart"/>
      <w:r w:rsidRPr="00D87DB1">
        <w:rPr>
          <w:szCs w:val="28"/>
        </w:rPr>
        <w:t>д</w:t>
      </w:r>
      <w:proofErr w:type="spellEnd"/>
      <w:r w:rsidRPr="00D87DB1">
        <w:rPr>
          <w:szCs w:val="28"/>
        </w:rPr>
        <w:t xml:space="preserve">» п. 53 Порядка установил размер надбавки для этой категории военнослужащих (20 процентов оклада по воинской должности), а приказом  от 26 декабря 2015 г. </w:t>
      </w:r>
      <w:r>
        <w:rPr>
          <w:szCs w:val="28"/>
        </w:rPr>
        <w:t xml:space="preserve">                    </w:t>
      </w:r>
      <w:r w:rsidRPr="00D87DB1">
        <w:rPr>
          <w:szCs w:val="28"/>
        </w:rPr>
        <w:t>№ 850дсп им утвержден Перечень воинских должностей, замещаемых военнослужащими–наземными авиационными специалистами, обеспечивающими безопасность полётов самолётов и вертолётов,  при  замещении  которых  выплачивается  ежемесячная  надбавка  за  особые  условия военной  службы  и</w:t>
      </w:r>
      <w:proofErr w:type="gramEnd"/>
      <w:r w:rsidRPr="00D87DB1">
        <w:rPr>
          <w:szCs w:val="28"/>
        </w:rPr>
        <w:t xml:space="preserve">  определяется  размер  указанной  надбавки  по этим  должностям. 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r w:rsidRPr="00D87DB1">
        <w:rPr>
          <w:szCs w:val="28"/>
        </w:rPr>
        <w:t>Основание для выплаты надбавки возникает при совокупности двух условий, одним из которых является прохождение военной службы в авиационной воинской части или авиационно-спасательном центре, а другим – прохождение военной службы на перечисленных в Перечне воинских должностях, замещаемых военнослужащими - наземными авиационными специалистами, обеспечивающими безопасность полётов самолётов и вертолётов.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proofErr w:type="gramStart"/>
      <w:r w:rsidRPr="00D87DB1">
        <w:rPr>
          <w:szCs w:val="28"/>
        </w:rPr>
        <w:t>Анализируя приведенные правовые нормы применительно к обстоятельствам дела и исследованным доказательствам, суд пришел к обоснованному выводу о том, что командир воинской части, отказав Д. по существу рапортов последнего о включении его в проект приказа на установление ежемесячной надбавки за особые условия службы за обеспечение безопасности полетов самолетов и вертолетов в размере 20 процентов оклада по воинской должности, действовал в рамках</w:t>
      </w:r>
      <w:proofErr w:type="gramEnd"/>
      <w:r w:rsidRPr="00D87DB1">
        <w:rPr>
          <w:szCs w:val="28"/>
        </w:rPr>
        <w:t xml:space="preserve"> предоставленных ему полномочий и прав административного истца не нарушил, так как по смыслу п. 2 примечания к названному Перечню данная надбавка выплачивается в случае совпадения наименования замещаемой воинской должности и ВУС наименованию воинской должности и ВУС, указанному в Перечне.</w:t>
      </w:r>
    </w:p>
    <w:p w:rsidR="00194575" w:rsidRPr="00D87DB1" w:rsidRDefault="00194575" w:rsidP="00194575">
      <w:pPr>
        <w:pStyle w:val="a5"/>
        <w:spacing w:after="0"/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Поскольку в приведённом Перечне, утверждённом Министром обороны Российской Федерации, надбавка установлена по должности дежурного штурмана (№ 2 Перечня), имеющего </w:t>
      </w:r>
      <w:r>
        <w:rPr>
          <w:szCs w:val="28"/>
        </w:rPr>
        <w:t xml:space="preserve">другую ВУС </w:t>
      </w:r>
      <w:r w:rsidRPr="00D87DB1">
        <w:rPr>
          <w:szCs w:val="28"/>
        </w:rPr>
        <w:t xml:space="preserve">0627, чем  ВУС по должности, на  которую был назначен  Д. (ВУС 0622), то названные обстоятельства не образуют права военнослужащего на установление и выплату указанной ежемесячной надбавки. </w:t>
      </w:r>
      <w:proofErr w:type="gramEnd"/>
    </w:p>
    <w:p w:rsidR="002D0D54" w:rsidRDefault="002D0D54" w:rsidP="002D0D54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2D0D54" w:rsidRPr="00187B17" w:rsidRDefault="002D0D54" w:rsidP="002D0D54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2D0D54" w:rsidRDefault="002D0D54" w:rsidP="002D0D54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</w:t>
      </w:r>
      <w:r w:rsidRPr="00187B17">
        <w:rPr>
          <w:b w:val="0"/>
          <w:i/>
        </w:rPr>
        <w:lastRenderedPageBreak/>
        <w:t>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2D0D54" w:rsidRPr="003C4895" w:rsidRDefault="002D0D54" w:rsidP="002D0D54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94575"/>
    <w:rsid w:val="00035AB3"/>
    <w:rsid w:val="0004799F"/>
    <w:rsid w:val="000F188A"/>
    <w:rsid w:val="00131E56"/>
    <w:rsid w:val="001805AE"/>
    <w:rsid w:val="00194575"/>
    <w:rsid w:val="00207782"/>
    <w:rsid w:val="002D0D54"/>
    <w:rsid w:val="00302472"/>
    <w:rsid w:val="006646AF"/>
    <w:rsid w:val="00755C3E"/>
    <w:rsid w:val="007A1DB1"/>
    <w:rsid w:val="00894774"/>
    <w:rsid w:val="00894DBC"/>
    <w:rsid w:val="009D43D6"/>
    <w:rsid w:val="009F2ADB"/>
    <w:rsid w:val="00AE12A7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94575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194575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iPriority w:val="99"/>
    <w:unhideWhenUsed/>
    <w:rsid w:val="00194575"/>
    <w:pPr>
      <w:overflowPunct w:val="0"/>
      <w:autoSpaceDE w:val="0"/>
      <w:autoSpaceDN w:val="0"/>
      <w:adjustRightInd w:val="0"/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rsid w:val="0019457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2D0D54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2D0D54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0C17A-8E05-4544-9D88-D591805FB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2018-10-02T08:03:00Z</dcterms:created>
  <dcterms:modified xsi:type="dcterms:W3CDTF">2018-10-02T15:25:00Z</dcterms:modified>
</cp:coreProperties>
</file>