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65D" w:rsidRPr="00255376" w:rsidRDefault="00B7065D" w:rsidP="00B7065D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33. </w:t>
      </w:r>
      <w:r w:rsidRPr="00255376">
        <w:rPr>
          <w:b/>
          <w:bCs/>
          <w:w w:val="101"/>
          <w:sz w:val="28"/>
          <w:szCs w:val="28"/>
        </w:rPr>
        <w:t>В</w:t>
      </w:r>
      <w:hyperlink r:id="rId4" w:history="1">
        <w:r w:rsidRPr="00255376">
          <w:rPr>
            <w:b/>
            <w:bCs/>
            <w:w w:val="101"/>
            <w:sz w:val="28"/>
            <w:szCs w:val="28"/>
          </w:rPr>
          <w:t>озмещение</w:t>
        </w:r>
      </w:hyperlink>
      <w:r w:rsidRPr="00255376">
        <w:rPr>
          <w:b/>
          <w:bCs/>
          <w:w w:val="101"/>
          <w:sz w:val="28"/>
          <w:szCs w:val="28"/>
        </w:rPr>
        <w:t xml:space="preserve"> военнослужащим расходов по найму жилого помещения в служебных командировках осуществляется в размере фа</w:t>
      </w:r>
      <w:r w:rsidRPr="00255376">
        <w:rPr>
          <w:b/>
          <w:bCs/>
          <w:w w:val="101"/>
          <w:sz w:val="28"/>
          <w:szCs w:val="28"/>
        </w:rPr>
        <w:t>к</w:t>
      </w:r>
      <w:r w:rsidRPr="00255376">
        <w:rPr>
          <w:b/>
          <w:bCs/>
          <w:w w:val="101"/>
          <w:sz w:val="28"/>
          <w:szCs w:val="28"/>
        </w:rPr>
        <w:t>тических затрат, подтвержденных соответствующим документом, которым может быть не только  кассовый чек, но и иной документ, испо</w:t>
      </w:r>
      <w:r w:rsidRPr="00255376">
        <w:rPr>
          <w:b/>
          <w:bCs/>
          <w:w w:val="101"/>
          <w:sz w:val="28"/>
          <w:szCs w:val="28"/>
        </w:rPr>
        <w:t>л</w:t>
      </w:r>
      <w:r w:rsidRPr="00255376">
        <w:rPr>
          <w:b/>
          <w:bCs/>
          <w:w w:val="101"/>
          <w:sz w:val="28"/>
          <w:szCs w:val="28"/>
        </w:rPr>
        <w:t>ненный на бланке строгой отчетности.</w:t>
      </w:r>
    </w:p>
    <w:p w:rsidR="00B7065D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55376">
        <w:rPr>
          <w:bCs/>
          <w:w w:val="101"/>
          <w:sz w:val="28"/>
          <w:szCs w:val="28"/>
        </w:rPr>
        <w:t xml:space="preserve">Решением </w:t>
      </w:r>
      <w:r>
        <w:rPr>
          <w:bCs/>
          <w:w w:val="101"/>
          <w:sz w:val="28"/>
          <w:szCs w:val="28"/>
        </w:rPr>
        <w:t>Новочеркасского</w:t>
      </w:r>
      <w:r w:rsidRPr="00255376">
        <w:rPr>
          <w:bCs/>
          <w:w w:val="101"/>
          <w:sz w:val="28"/>
          <w:szCs w:val="28"/>
        </w:rPr>
        <w:t xml:space="preserve"> гарнизонного военного суда, </w:t>
      </w:r>
      <w:r>
        <w:rPr>
          <w:bCs/>
          <w:w w:val="101"/>
          <w:sz w:val="28"/>
          <w:szCs w:val="28"/>
        </w:rPr>
        <w:t xml:space="preserve">оставленным без изменения апелляционным определением </w:t>
      </w:r>
      <w:r w:rsidRPr="00255376">
        <w:rPr>
          <w:bCs/>
          <w:w w:val="101"/>
          <w:sz w:val="28"/>
          <w:szCs w:val="28"/>
        </w:rPr>
        <w:t>Северо-Кавказск</w:t>
      </w:r>
      <w:r>
        <w:rPr>
          <w:bCs/>
          <w:w w:val="101"/>
          <w:sz w:val="28"/>
          <w:szCs w:val="28"/>
        </w:rPr>
        <w:t>ого</w:t>
      </w:r>
      <w:r w:rsidRPr="00255376">
        <w:rPr>
          <w:bCs/>
          <w:w w:val="101"/>
          <w:sz w:val="28"/>
          <w:szCs w:val="28"/>
        </w:rPr>
        <w:t xml:space="preserve"> окружн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го</w:t>
      </w:r>
      <w:r w:rsidRPr="00255376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255376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255376">
        <w:rPr>
          <w:bCs/>
          <w:w w:val="101"/>
          <w:sz w:val="28"/>
          <w:szCs w:val="28"/>
        </w:rPr>
        <w:t xml:space="preserve">, отказано в удовлетворении искового заявления </w:t>
      </w:r>
      <w:r>
        <w:rPr>
          <w:bCs/>
          <w:w w:val="101"/>
          <w:sz w:val="28"/>
          <w:szCs w:val="28"/>
        </w:rPr>
        <w:t>н</w:t>
      </w:r>
      <w:r w:rsidRPr="00255376">
        <w:rPr>
          <w:bCs/>
          <w:w w:val="101"/>
          <w:sz w:val="28"/>
          <w:szCs w:val="28"/>
        </w:rPr>
        <w:t>ачальник</w:t>
      </w:r>
      <w:r>
        <w:rPr>
          <w:bCs/>
          <w:w w:val="101"/>
          <w:sz w:val="28"/>
          <w:szCs w:val="28"/>
        </w:rPr>
        <w:t>а</w:t>
      </w:r>
      <w:r w:rsidRPr="00255376">
        <w:rPr>
          <w:bCs/>
          <w:w w:val="101"/>
          <w:sz w:val="28"/>
          <w:szCs w:val="28"/>
        </w:rPr>
        <w:t xml:space="preserve"> ФКУ «Управление финансового обеспечения Министерства обороны Ро</w:t>
      </w:r>
      <w:r w:rsidRPr="00255376">
        <w:rPr>
          <w:bCs/>
          <w:w w:val="101"/>
          <w:sz w:val="28"/>
          <w:szCs w:val="28"/>
        </w:rPr>
        <w:t>с</w:t>
      </w:r>
      <w:r w:rsidRPr="00255376">
        <w:rPr>
          <w:bCs/>
          <w:w w:val="101"/>
          <w:sz w:val="28"/>
          <w:szCs w:val="28"/>
        </w:rPr>
        <w:t>сийской Федерации по Ростовской области»</w:t>
      </w:r>
      <w:r>
        <w:rPr>
          <w:bCs/>
          <w:w w:val="101"/>
          <w:sz w:val="28"/>
          <w:szCs w:val="28"/>
        </w:rPr>
        <w:t xml:space="preserve"> </w:t>
      </w:r>
      <w:r w:rsidRPr="00255376">
        <w:rPr>
          <w:bCs/>
          <w:w w:val="101"/>
          <w:sz w:val="28"/>
          <w:szCs w:val="28"/>
        </w:rPr>
        <w:t>о взыскании с М. денежных средств в счет возмещения ущерба, причиненного в результате непредста</w:t>
      </w:r>
      <w:r w:rsidRPr="00255376">
        <w:rPr>
          <w:bCs/>
          <w:w w:val="101"/>
          <w:sz w:val="28"/>
          <w:szCs w:val="28"/>
        </w:rPr>
        <w:t>в</w:t>
      </w:r>
      <w:r w:rsidRPr="00255376">
        <w:rPr>
          <w:bCs/>
          <w:w w:val="101"/>
          <w:sz w:val="28"/>
          <w:szCs w:val="28"/>
        </w:rPr>
        <w:t>ления документов, подтверждающих его расходы на проживание в гостин</w:t>
      </w:r>
      <w:r w:rsidRPr="00255376">
        <w:rPr>
          <w:bCs/>
          <w:w w:val="101"/>
          <w:sz w:val="28"/>
          <w:szCs w:val="28"/>
        </w:rPr>
        <w:t>и</w:t>
      </w:r>
      <w:r w:rsidRPr="00255376">
        <w:rPr>
          <w:bCs/>
          <w:w w:val="101"/>
          <w:sz w:val="28"/>
          <w:szCs w:val="28"/>
        </w:rPr>
        <w:t>це в период служебной командировки.</w:t>
      </w:r>
      <w:proofErr w:type="gramEnd"/>
    </w:p>
    <w:p w:rsidR="00B7065D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При принятии решения суд первой инстанции исходил из следующего. 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55376">
        <w:rPr>
          <w:bCs/>
          <w:w w:val="101"/>
          <w:sz w:val="28"/>
          <w:szCs w:val="28"/>
        </w:rPr>
        <w:t>В соответствии с п. 1 ст. 3 Федерального закона «О денежном довол</w:t>
      </w:r>
      <w:r w:rsidRPr="00255376">
        <w:rPr>
          <w:bCs/>
          <w:w w:val="101"/>
          <w:sz w:val="28"/>
          <w:szCs w:val="28"/>
        </w:rPr>
        <w:t>ь</w:t>
      </w:r>
      <w:r w:rsidRPr="00255376">
        <w:rPr>
          <w:bCs/>
          <w:w w:val="101"/>
          <w:sz w:val="28"/>
          <w:szCs w:val="28"/>
        </w:rPr>
        <w:t>ствии военнослужащих и предоставлении им отдельных выплат» военн</w:t>
      </w:r>
      <w:r w:rsidRPr="00255376">
        <w:rPr>
          <w:bCs/>
          <w:w w:val="101"/>
          <w:sz w:val="28"/>
          <w:szCs w:val="28"/>
        </w:rPr>
        <w:t>о</w:t>
      </w:r>
      <w:r w:rsidRPr="00255376">
        <w:rPr>
          <w:bCs/>
          <w:w w:val="101"/>
          <w:sz w:val="28"/>
          <w:szCs w:val="28"/>
        </w:rPr>
        <w:t>служащим, направляемым в служебные командировки, производятся выпл</w:t>
      </w:r>
      <w:r w:rsidRPr="00255376">
        <w:rPr>
          <w:bCs/>
          <w:w w:val="101"/>
          <w:sz w:val="28"/>
          <w:szCs w:val="28"/>
        </w:rPr>
        <w:t>а</w:t>
      </w:r>
      <w:r w:rsidRPr="00255376">
        <w:rPr>
          <w:bCs/>
          <w:w w:val="101"/>
          <w:sz w:val="28"/>
          <w:szCs w:val="28"/>
        </w:rPr>
        <w:t>ты на командировочные расходы в порядке и размерах, которые определ</w:t>
      </w:r>
      <w:r w:rsidRPr="00255376">
        <w:rPr>
          <w:bCs/>
          <w:w w:val="101"/>
          <w:sz w:val="28"/>
          <w:szCs w:val="28"/>
        </w:rPr>
        <w:t>я</w:t>
      </w:r>
      <w:r w:rsidRPr="00255376">
        <w:rPr>
          <w:bCs/>
          <w:w w:val="101"/>
          <w:sz w:val="28"/>
          <w:szCs w:val="28"/>
        </w:rPr>
        <w:t>ются Правительством Российской Федерации.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55376">
        <w:rPr>
          <w:bCs/>
          <w:w w:val="101"/>
          <w:sz w:val="28"/>
          <w:szCs w:val="28"/>
        </w:rPr>
        <w:t>Согласно абзацу первому п. 1 постановления Правительства Р</w:t>
      </w:r>
      <w:r>
        <w:rPr>
          <w:bCs/>
          <w:w w:val="101"/>
          <w:sz w:val="28"/>
          <w:szCs w:val="28"/>
        </w:rPr>
        <w:t>осси</w:t>
      </w:r>
      <w:r>
        <w:rPr>
          <w:bCs/>
          <w:w w:val="101"/>
          <w:sz w:val="28"/>
          <w:szCs w:val="28"/>
        </w:rPr>
        <w:t>й</w:t>
      </w:r>
      <w:r>
        <w:rPr>
          <w:bCs/>
          <w:w w:val="101"/>
          <w:sz w:val="28"/>
          <w:szCs w:val="28"/>
        </w:rPr>
        <w:t xml:space="preserve">ской </w:t>
      </w:r>
      <w:r w:rsidRPr="00255376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255376">
        <w:rPr>
          <w:bCs/>
          <w:w w:val="101"/>
          <w:sz w:val="28"/>
          <w:szCs w:val="28"/>
        </w:rPr>
        <w:t xml:space="preserve"> от 21 июня 2010 г. № 467 «О возмещении расходов по бр</w:t>
      </w:r>
      <w:r w:rsidRPr="00255376">
        <w:rPr>
          <w:bCs/>
          <w:w w:val="101"/>
          <w:sz w:val="28"/>
          <w:szCs w:val="28"/>
        </w:rPr>
        <w:t>о</w:t>
      </w:r>
      <w:r w:rsidRPr="00255376">
        <w:rPr>
          <w:bCs/>
          <w:w w:val="101"/>
          <w:sz w:val="28"/>
          <w:szCs w:val="28"/>
        </w:rPr>
        <w:t>нированию и найму жилого помещения, связанных со служебными кома</w:t>
      </w:r>
      <w:r w:rsidRPr="00255376">
        <w:rPr>
          <w:bCs/>
          <w:w w:val="101"/>
          <w:sz w:val="28"/>
          <w:szCs w:val="28"/>
        </w:rPr>
        <w:t>н</w:t>
      </w:r>
      <w:r w:rsidRPr="00255376">
        <w:rPr>
          <w:bCs/>
          <w:w w:val="101"/>
          <w:sz w:val="28"/>
          <w:szCs w:val="28"/>
        </w:rPr>
        <w:t>дировками на территории Российской Федерации, военнослужащим и с</w:t>
      </w:r>
      <w:r w:rsidRPr="00255376">
        <w:rPr>
          <w:bCs/>
          <w:w w:val="101"/>
          <w:sz w:val="28"/>
          <w:szCs w:val="28"/>
        </w:rPr>
        <w:t>о</w:t>
      </w:r>
      <w:r w:rsidRPr="00255376">
        <w:rPr>
          <w:bCs/>
          <w:w w:val="101"/>
          <w:sz w:val="28"/>
          <w:szCs w:val="28"/>
        </w:rPr>
        <w:t xml:space="preserve">трудникам некоторых федеральных органов исполнительной власти за счет средств федерального бюджета» </w:t>
      </w:r>
      <w:hyperlink r:id="rId5" w:history="1">
        <w:r w:rsidRPr="00255376">
          <w:rPr>
            <w:bCs/>
            <w:w w:val="101"/>
            <w:sz w:val="28"/>
            <w:szCs w:val="28"/>
          </w:rPr>
          <w:t>возмещение расходов</w:t>
        </w:r>
      </w:hyperlink>
      <w:r w:rsidRPr="00255376">
        <w:rPr>
          <w:bCs/>
          <w:w w:val="101"/>
          <w:sz w:val="28"/>
          <w:szCs w:val="28"/>
        </w:rPr>
        <w:t>, связанных со сл</w:t>
      </w:r>
      <w:r w:rsidRPr="00255376">
        <w:rPr>
          <w:bCs/>
          <w:w w:val="101"/>
          <w:sz w:val="28"/>
          <w:szCs w:val="28"/>
        </w:rPr>
        <w:t>у</w:t>
      </w:r>
      <w:r w:rsidRPr="00255376">
        <w:rPr>
          <w:bCs/>
          <w:w w:val="101"/>
          <w:sz w:val="28"/>
          <w:szCs w:val="28"/>
        </w:rPr>
        <w:t>жебными командировками, по бронированию и найму жилого помещения осуществляется в размере</w:t>
      </w:r>
      <w:proofErr w:type="gramEnd"/>
      <w:r w:rsidRPr="00255376">
        <w:rPr>
          <w:bCs/>
          <w:w w:val="101"/>
          <w:sz w:val="28"/>
          <w:szCs w:val="28"/>
        </w:rPr>
        <w:t xml:space="preserve"> фактических затрат, подтвержденных соответс</w:t>
      </w:r>
      <w:r w:rsidRPr="00255376">
        <w:rPr>
          <w:bCs/>
          <w:w w:val="101"/>
          <w:sz w:val="28"/>
          <w:szCs w:val="28"/>
        </w:rPr>
        <w:t>т</w:t>
      </w:r>
      <w:r w:rsidRPr="00255376">
        <w:rPr>
          <w:bCs/>
          <w:w w:val="101"/>
          <w:sz w:val="28"/>
          <w:szCs w:val="28"/>
        </w:rPr>
        <w:t>вующими документами.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соответствии с п.</w:t>
      </w:r>
      <w:r w:rsidRPr="00255376">
        <w:rPr>
          <w:bCs/>
          <w:w w:val="101"/>
          <w:sz w:val="28"/>
          <w:szCs w:val="28"/>
        </w:rPr>
        <w:t xml:space="preserve"> 28 Правил предоставления гостиничных услуг в Российской Федерации, утвержденных постановлением Правительства Р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 xml:space="preserve">сийской </w:t>
      </w:r>
      <w:r w:rsidRPr="00255376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255376">
        <w:rPr>
          <w:bCs/>
          <w:w w:val="101"/>
          <w:sz w:val="28"/>
          <w:szCs w:val="28"/>
        </w:rPr>
        <w:t xml:space="preserve"> от 9 октября 2015 г. № 1085, при осуществлении расч</w:t>
      </w:r>
      <w:r w:rsidRPr="00255376">
        <w:rPr>
          <w:bCs/>
          <w:w w:val="101"/>
          <w:sz w:val="28"/>
          <w:szCs w:val="28"/>
        </w:rPr>
        <w:t>е</w:t>
      </w:r>
      <w:r w:rsidRPr="00255376">
        <w:rPr>
          <w:bCs/>
          <w:w w:val="101"/>
          <w:sz w:val="28"/>
          <w:szCs w:val="28"/>
        </w:rPr>
        <w:t>тов с потребителем исполнитель выдает потребителю кассовый чек или д</w:t>
      </w:r>
      <w:r w:rsidRPr="00255376">
        <w:rPr>
          <w:bCs/>
          <w:w w:val="101"/>
          <w:sz w:val="28"/>
          <w:szCs w:val="28"/>
        </w:rPr>
        <w:t>о</w:t>
      </w:r>
      <w:r w:rsidRPr="00255376">
        <w:rPr>
          <w:bCs/>
          <w:w w:val="101"/>
          <w:sz w:val="28"/>
          <w:szCs w:val="28"/>
        </w:rPr>
        <w:t>кумент, оформленный на бланке строгой отчетности.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55376">
        <w:rPr>
          <w:bCs/>
          <w:w w:val="101"/>
          <w:sz w:val="28"/>
          <w:szCs w:val="28"/>
        </w:rPr>
        <w:t>Следовательно, документом, подтверждающим расходы за прожив</w:t>
      </w:r>
      <w:r w:rsidRPr="00255376">
        <w:rPr>
          <w:bCs/>
          <w:w w:val="101"/>
          <w:sz w:val="28"/>
          <w:szCs w:val="28"/>
        </w:rPr>
        <w:t>а</w:t>
      </w:r>
      <w:r w:rsidRPr="00255376">
        <w:rPr>
          <w:bCs/>
          <w:w w:val="101"/>
          <w:sz w:val="28"/>
          <w:szCs w:val="28"/>
        </w:rPr>
        <w:t>ние в гостинице, может быть не только кассовый чек, но и иной документ, исполненный на бланке строгой отчетности.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55376">
        <w:rPr>
          <w:bCs/>
          <w:w w:val="101"/>
          <w:sz w:val="28"/>
          <w:szCs w:val="28"/>
        </w:rPr>
        <w:t>Из материалов дела следует, что в период с 16 мая по 1 июля 2017 г. М</w:t>
      </w:r>
      <w:r>
        <w:rPr>
          <w:bCs/>
          <w:w w:val="101"/>
          <w:sz w:val="28"/>
          <w:szCs w:val="28"/>
        </w:rPr>
        <w:t>.</w:t>
      </w:r>
      <w:r w:rsidRPr="00255376">
        <w:rPr>
          <w:bCs/>
          <w:w w:val="101"/>
          <w:sz w:val="28"/>
          <w:szCs w:val="28"/>
        </w:rPr>
        <w:t xml:space="preserve"> находился в служебной командировке в </w:t>
      </w:r>
      <w:r>
        <w:rPr>
          <w:bCs/>
          <w:w w:val="101"/>
          <w:sz w:val="28"/>
          <w:szCs w:val="28"/>
        </w:rPr>
        <w:t>другом населенном пункте, п</w:t>
      </w:r>
      <w:r w:rsidRPr="00255376">
        <w:rPr>
          <w:bCs/>
          <w:w w:val="101"/>
          <w:sz w:val="28"/>
          <w:szCs w:val="28"/>
        </w:rPr>
        <w:t xml:space="preserve">о возвращении из </w:t>
      </w:r>
      <w:r>
        <w:rPr>
          <w:bCs/>
          <w:w w:val="101"/>
          <w:sz w:val="28"/>
          <w:szCs w:val="28"/>
        </w:rPr>
        <w:t>которой</w:t>
      </w:r>
      <w:r w:rsidRPr="00255376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он</w:t>
      </w:r>
      <w:r w:rsidRPr="00255376">
        <w:rPr>
          <w:bCs/>
          <w:w w:val="101"/>
          <w:sz w:val="28"/>
          <w:szCs w:val="28"/>
        </w:rPr>
        <w:t xml:space="preserve"> представил в управление финансового обесп</w:t>
      </w:r>
      <w:r w:rsidRPr="00255376">
        <w:rPr>
          <w:bCs/>
          <w:w w:val="101"/>
          <w:sz w:val="28"/>
          <w:szCs w:val="28"/>
        </w:rPr>
        <w:t>е</w:t>
      </w:r>
      <w:r w:rsidRPr="00255376">
        <w:rPr>
          <w:bCs/>
          <w:w w:val="101"/>
          <w:sz w:val="28"/>
          <w:szCs w:val="28"/>
        </w:rPr>
        <w:t>чения документы, подтверждающие произведенные им расходы</w:t>
      </w:r>
      <w:r>
        <w:rPr>
          <w:bCs/>
          <w:w w:val="101"/>
          <w:sz w:val="28"/>
          <w:szCs w:val="28"/>
        </w:rPr>
        <w:t xml:space="preserve"> по выда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ному авансу</w:t>
      </w:r>
      <w:r w:rsidRPr="00255376">
        <w:rPr>
          <w:bCs/>
          <w:w w:val="101"/>
          <w:sz w:val="28"/>
          <w:szCs w:val="28"/>
        </w:rPr>
        <w:t>, в том числе затраты на проживание в гостинице в период с 16 по 23 мая 2017 г. в</w:t>
      </w:r>
      <w:proofErr w:type="gramEnd"/>
      <w:r w:rsidRPr="00255376">
        <w:rPr>
          <w:bCs/>
          <w:w w:val="101"/>
          <w:sz w:val="28"/>
          <w:szCs w:val="28"/>
        </w:rPr>
        <w:t xml:space="preserve"> </w:t>
      </w:r>
      <w:proofErr w:type="gramStart"/>
      <w:r w:rsidRPr="00255376">
        <w:rPr>
          <w:bCs/>
          <w:w w:val="101"/>
          <w:sz w:val="28"/>
          <w:szCs w:val="28"/>
        </w:rPr>
        <w:t>размере</w:t>
      </w:r>
      <w:proofErr w:type="gramEnd"/>
      <w:r w:rsidRPr="00255376">
        <w:rPr>
          <w:bCs/>
          <w:w w:val="101"/>
          <w:sz w:val="28"/>
          <w:szCs w:val="28"/>
        </w:rPr>
        <w:t xml:space="preserve"> 8400 руб.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55376">
        <w:rPr>
          <w:bCs/>
          <w:w w:val="101"/>
          <w:sz w:val="28"/>
          <w:szCs w:val="28"/>
        </w:rPr>
        <w:t>Рассмотрев документы, начальник управления финансового обеспеч</w:t>
      </w:r>
      <w:r w:rsidRPr="00255376">
        <w:rPr>
          <w:bCs/>
          <w:w w:val="101"/>
          <w:sz w:val="28"/>
          <w:szCs w:val="28"/>
        </w:rPr>
        <w:t>е</w:t>
      </w:r>
      <w:r w:rsidRPr="00255376">
        <w:rPr>
          <w:bCs/>
          <w:w w:val="101"/>
          <w:sz w:val="28"/>
          <w:szCs w:val="28"/>
        </w:rPr>
        <w:t>ния направил в адрес командира воинской части сообщение, что за М. чи</w:t>
      </w:r>
      <w:r w:rsidRPr="00255376">
        <w:rPr>
          <w:bCs/>
          <w:w w:val="101"/>
          <w:sz w:val="28"/>
          <w:szCs w:val="28"/>
        </w:rPr>
        <w:t>с</w:t>
      </w:r>
      <w:r w:rsidRPr="00255376">
        <w:rPr>
          <w:bCs/>
          <w:w w:val="101"/>
          <w:sz w:val="28"/>
          <w:szCs w:val="28"/>
        </w:rPr>
        <w:t xml:space="preserve">лится просроченная дебиторская задолженность, которая </w:t>
      </w:r>
      <w:r w:rsidRPr="00255376">
        <w:rPr>
          <w:bCs/>
          <w:w w:val="101"/>
          <w:sz w:val="28"/>
          <w:szCs w:val="28"/>
        </w:rPr>
        <w:lastRenderedPageBreak/>
        <w:t>образовалась в р</w:t>
      </w:r>
      <w:r w:rsidRPr="00255376">
        <w:rPr>
          <w:bCs/>
          <w:w w:val="101"/>
          <w:sz w:val="28"/>
          <w:szCs w:val="28"/>
        </w:rPr>
        <w:t>е</w:t>
      </w:r>
      <w:r w:rsidRPr="00255376">
        <w:rPr>
          <w:bCs/>
          <w:w w:val="101"/>
          <w:sz w:val="28"/>
          <w:szCs w:val="28"/>
        </w:rPr>
        <w:t>зультате непредставления им документов, подтверждающих произведенные расходы за проживание в гостинице.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55376">
        <w:rPr>
          <w:bCs/>
          <w:w w:val="101"/>
          <w:sz w:val="28"/>
          <w:szCs w:val="28"/>
        </w:rPr>
        <w:t>В связи с затруднением представления авансового отчета командир воинской части запросил письмом у директора гостиницы копию документа, подтверждающего факт оплаты М. проживани</w:t>
      </w:r>
      <w:r>
        <w:rPr>
          <w:bCs/>
          <w:w w:val="101"/>
          <w:sz w:val="28"/>
          <w:szCs w:val="28"/>
        </w:rPr>
        <w:t>я</w:t>
      </w:r>
      <w:r w:rsidRPr="00255376">
        <w:rPr>
          <w:bCs/>
          <w:w w:val="101"/>
          <w:sz w:val="28"/>
          <w:szCs w:val="28"/>
        </w:rPr>
        <w:t xml:space="preserve"> в гостинице.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55376">
        <w:rPr>
          <w:bCs/>
          <w:w w:val="101"/>
          <w:sz w:val="28"/>
          <w:szCs w:val="28"/>
        </w:rPr>
        <w:t>Согласно квитанции, выданной ООО Управляющая компания «</w:t>
      </w:r>
      <w:proofErr w:type="spellStart"/>
      <w:r w:rsidRPr="00255376">
        <w:rPr>
          <w:bCs/>
          <w:w w:val="101"/>
          <w:sz w:val="28"/>
          <w:szCs w:val="28"/>
        </w:rPr>
        <w:t>КАПО-Жилбытсервис</w:t>
      </w:r>
      <w:proofErr w:type="spellEnd"/>
      <w:r w:rsidRPr="00255376">
        <w:rPr>
          <w:bCs/>
          <w:w w:val="101"/>
          <w:sz w:val="28"/>
          <w:szCs w:val="28"/>
        </w:rPr>
        <w:t>» 31 января 2018 г., ответчик оплатил 8400 руб</w:t>
      </w:r>
      <w:r>
        <w:rPr>
          <w:bCs/>
          <w:w w:val="101"/>
          <w:sz w:val="28"/>
          <w:szCs w:val="28"/>
        </w:rPr>
        <w:t>.</w:t>
      </w:r>
      <w:r w:rsidRPr="00255376">
        <w:rPr>
          <w:bCs/>
          <w:w w:val="101"/>
          <w:sz w:val="28"/>
          <w:szCs w:val="28"/>
        </w:rPr>
        <w:t xml:space="preserve"> за прожив</w:t>
      </w:r>
      <w:r w:rsidRPr="00255376">
        <w:rPr>
          <w:bCs/>
          <w:w w:val="101"/>
          <w:sz w:val="28"/>
          <w:szCs w:val="28"/>
        </w:rPr>
        <w:t>а</w:t>
      </w:r>
      <w:r w:rsidRPr="00255376">
        <w:rPr>
          <w:bCs/>
          <w:w w:val="101"/>
          <w:sz w:val="28"/>
          <w:szCs w:val="28"/>
        </w:rPr>
        <w:t>ние в гостинице в период с 16 по 23 мая 2017 г.</w:t>
      </w:r>
    </w:p>
    <w:p w:rsidR="00B7065D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55376">
        <w:rPr>
          <w:bCs/>
          <w:w w:val="101"/>
          <w:sz w:val="28"/>
          <w:szCs w:val="28"/>
        </w:rPr>
        <w:t>Квитанция содерж</w:t>
      </w:r>
      <w:r>
        <w:rPr>
          <w:bCs/>
          <w:w w:val="101"/>
          <w:sz w:val="28"/>
          <w:szCs w:val="28"/>
        </w:rPr>
        <w:t>ала</w:t>
      </w:r>
      <w:r w:rsidRPr="00255376">
        <w:rPr>
          <w:bCs/>
          <w:w w:val="101"/>
          <w:sz w:val="28"/>
          <w:szCs w:val="28"/>
        </w:rPr>
        <w:t xml:space="preserve"> все необходимые реквизиты, предусмотренные </w:t>
      </w:r>
      <w:proofErr w:type="spellStart"/>
      <w:r w:rsidRPr="00255376">
        <w:rPr>
          <w:bCs/>
          <w:w w:val="101"/>
          <w:sz w:val="28"/>
          <w:szCs w:val="28"/>
        </w:rPr>
        <w:t>пп</w:t>
      </w:r>
      <w:proofErr w:type="spellEnd"/>
      <w:r w:rsidRPr="00255376">
        <w:rPr>
          <w:bCs/>
          <w:w w:val="101"/>
          <w:sz w:val="28"/>
          <w:szCs w:val="28"/>
        </w:rPr>
        <w:t>. 3 и 4 Положения об осуществлении наличных денежных расчетов и (или) расчетов с использованием платежных карт без применения контрол</w:t>
      </w:r>
      <w:r w:rsidRPr="00255376">
        <w:rPr>
          <w:bCs/>
          <w:w w:val="101"/>
          <w:sz w:val="28"/>
          <w:szCs w:val="28"/>
        </w:rPr>
        <w:t>ь</w:t>
      </w:r>
      <w:r w:rsidRPr="00255376">
        <w:rPr>
          <w:bCs/>
          <w:w w:val="101"/>
          <w:sz w:val="28"/>
          <w:szCs w:val="28"/>
        </w:rPr>
        <w:t>но-кассовой техники, утвержденного постановлением Правительства Ро</w:t>
      </w:r>
      <w:r w:rsidRPr="00255376">
        <w:rPr>
          <w:bCs/>
          <w:w w:val="101"/>
          <w:sz w:val="28"/>
          <w:szCs w:val="28"/>
        </w:rPr>
        <w:t>с</w:t>
      </w:r>
      <w:r w:rsidRPr="00255376">
        <w:rPr>
          <w:bCs/>
          <w:w w:val="101"/>
          <w:sz w:val="28"/>
          <w:szCs w:val="28"/>
        </w:rPr>
        <w:t>сийской Федерации от 6 мая 2008 г. № 359</w:t>
      </w:r>
      <w:r>
        <w:rPr>
          <w:bCs/>
          <w:w w:val="101"/>
          <w:sz w:val="28"/>
          <w:szCs w:val="28"/>
        </w:rPr>
        <w:t>.</w:t>
      </w:r>
    </w:p>
    <w:p w:rsidR="00B7065D" w:rsidRPr="00255376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При таких данных указанная квитанция является </w:t>
      </w:r>
      <w:r w:rsidRPr="00255376">
        <w:rPr>
          <w:bCs/>
          <w:w w:val="101"/>
          <w:sz w:val="28"/>
          <w:szCs w:val="28"/>
        </w:rPr>
        <w:t>документом, по</w:t>
      </w:r>
      <w:r w:rsidRPr="00255376">
        <w:rPr>
          <w:bCs/>
          <w:w w:val="101"/>
          <w:sz w:val="28"/>
          <w:szCs w:val="28"/>
        </w:rPr>
        <w:t>д</w:t>
      </w:r>
      <w:r w:rsidRPr="00255376">
        <w:rPr>
          <w:bCs/>
          <w:w w:val="101"/>
          <w:sz w:val="28"/>
          <w:szCs w:val="28"/>
        </w:rPr>
        <w:t>тверждающим расхо</w:t>
      </w:r>
      <w:r>
        <w:rPr>
          <w:bCs/>
          <w:w w:val="101"/>
          <w:sz w:val="28"/>
          <w:szCs w:val="28"/>
        </w:rPr>
        <w:t>ды М. на проживание в гостинице</w:t>
      </w:r>
      <w:r w:rsidRPr="00255376">
        <w:rPr>
          <w:bCs/>
          <w:w w:val="101"/>
          <w:sz w:val="28"/>
          <w:szCs w:val="28"/>
        </w:rPr>
        <w:t>. То</w:t>
      </w:r>
      <w:r>
        <w:rPr>
          <w:bCs/>
          <w:w w:val="101"/>
          <w:sz w:val="28"/>
          <w:szCs w:val="28"/>
        </w:rPr>
        <w:t xml:space="preserve"> обстоятельство</w:t>
      </w:r>
      <w:r w:rsidRPr="00255376">
        <w:rPr>
          <w:bCs/>
          <w:w w:val="101"/>
          <w:sz w:val="28"/>
          <w:szCs w:val="28"/>
        </w:rPr>
        <w:t xml:space="preserve">, что </w:t>
      </w:r>
      <w:r>
        <w:rPr>
          <w:bCs/>
          <w:w w:val="101"/>
          <w:sz w:val="28"/>
          <w:szCs w:val="28"/>
        </w:rPr>
        <w:t>квитанция</w:t>
      </w:r>
      <w:r w:rsidRPr="00255376">
        <w:rPr>
          <w:bCs/>
          <w:w w:val="101"/>
          <w:sz w:val="28"/>
          <w:szCs w:val="28"/>
        </w:rPr>
        <w:t xml:space="preserve"> выдана 31 января 2018 г., правового значения по делу не им</w:t>
      </w:r>
      <w:r w:rsidRPr="00255376">
        <w:rPr>
          <w:bCs/>
          <w:w w:val="101"/>
          <w:sz w:val="28"/>
          <w:szCs w:val="28"/>
        </w:rPr>
        <w:t>е</w:t>
      </w:r>
      <w:r w:rsidRPr="00255376">
        <w:rPr>
          <w:bCs/>
          <w:w w:val="101"/>
          <w:sz w:val="28"/>
          <w:szCs w:val="28"/>
        </w:rPr>
        <w:t xml:space="preserve">ло, поскольку </w:t>
      </w:r>
      <w:proofErr w:type="gramStart"/>
      <w:r>
        <w:rPr>
          <w:bCs/>
          <w:w w:val="101"/>
          <w:sz w:val="28"/>
          <w:szCs w:val="28"/>
        </w:rPr>
        <w:t>она</w:t>
      </w:r>
      <w:proofErr w:type="gramEnd"/>
      <w:r>
        <w:rPr>
          <w:bCs/>
          <w:w w:val="101"/>
          <w:sz w:val="28"/>
          <w:szCs w:val="28"/>
        </w:rPr>
        <w:t xml:space="preserve"> безусловно </w:t>
      </w:r>
      <w:r w:rsidRPr="00255376">
        <w:rPr>
          <w:bCs/>
          <w:w w:val="101"/>
          <w:sz w:val="28"/>
          <w:szCs w:val="28"/>
        </w:rPr>
        <w:t>подтверждал</w:t>
      </w:r>
      <w:r>
        <w:rPr>
          <w:bCs/>
          <w:w w:val="101"/>
          <w:sz w:val="28"/>
          <w:szCs w:val="28"/>
        </w:rPr>
        <w:t>а</w:t>
      </w:r>
      <w:r w:rsidRPr="00255376">
        <w:rPr>
          <w:bCs/>
          <w:w w:val="101"/>
          <w:sz w:val="28"/>
          <w:szCs w:val="28"/>
        </w:rPr>
        <w:t xml:space="preserve"> использование выданных М. под отчет денежных средств на предназначенные для этого цели и в уст</w:t>
      </w:r>
      <w:r w:rsidRPr="00255376">
        <w:rPr>
          <w:bCs/>
          <w:w w:val="101"/>
          <w:sz w:val="28"/>
          <w:szCs w:val="28"/>
        </w:rPr>
        <w:t>а</w:t>
      </w:r>
      <w:r w:rsidRPr="00255376">
        <w:rPr>
          <w:bCs/>
          <w:w w:val="101"/>
          <w:sz w:val="28"/>
          <w:szCs w:val="28"/>
        </w:rPr>
        <w:t>новленные сроки.</w:t>
      </w:r>
    </w:p>
    <w:p w:rsidR="00B7065D" w:rsidRDefault="00B7065D" w:rsidP="00B7065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55376">
        <w:rPr>
          <w:bCs/>
          <w:w w:val="101"/>
          <w:sz w:val="28"/>
          <w:szCs w:val="28"/>
        </w:rPr>
        <w:t>Кроме того, понесенные ответчиком расходы в период служебной командировки на проживание в гостинице подтверждались и другими док</w:t>
      </w:r>
      <w:r w:rsidRPr="00255376">
        <w:rPr>
          <w:bCs/>
          <w:w w:val="101"/>
          <w:sz w:val="28"/>
          <w:szCs w:val="28"/>
        </w:rPr>
        <w:t>у</w:t>
      </w:r>
      <w:r w:rsidRPr="00255376">
        <w:rPr>
          <w:bCs/>
          <w:w w:val="101"/>
          <w:sz w:val="28"/>
          <w:szCs w:val="28"/>
        </w:rPr>
        <w:t>ментами, исследованными в суде первой инстанции (счетом-квитанцией от 20 мая 2017 г. № 11929, письмом директора гостиницы «Авиатор» и отчетом по платежам с банковской карты М.).</w:t>
      </w:r>
    </w:p>
    <w:p w:rsidR="00755C3E" w:rsidRPr="00B7065D" w:rsidRDefault="00B7065D" w:rsidP="00B7065D">
      <w:pPr>
        <w:ind w:firstLine="709"/>
        <w:jc w:val="both"/>
        <w:rPr>
          <w:bCs/>
          <w:color w:val="auto"/>
          <w:w w:val="101"/>
          <w:szCs w:val="28"/>
        </w:rPr>
      </w:pPr>
      <w:r w:rsidRPr="00B7065D">
        <w:rPr>
          <w:bCs/>
          <w:color w:val="auto"/>
          <w:w w:val="101"/>
          <w:szCs w:val="28"/>
        </w:rPr>
        <w:t>Таким образом, представленные М. документы подтверждают прои</w:t>
      </w:r>
      <w:r w:rsidRPr="00B7065D">
        <w:rPr>
          <w:bCs/>
          <w:color w:val="auto"/>
          <w:w w:val="101"/>
          <w:szCs w:val="28"/>
        </w:rPr>
        <w:t>з</w:t>
      </w:r>
      <w:r w:rsidRPr="00B7065D">
        <w:rPr>
          <w:bCs/>
          <w:color w:val="auto"/>
          <w:w w:val="101"/>
          <w:szCs w:val="28"/>
        </w:rPr>
        <w:t xml:space="preserve">веденные им расходы за проживание в гостинице, в </w:t>
      </w:r>
      <w:proofErr w:type="gramStart"/>
      <w:r w:rsidRPr="00B7065D">
        <w:rPr>
          <w:bCs/>
          <w:color w:val="auto"/>
          <w:w w:val="101"/>
          <w:szCs w:val="28"/>
        </w:rPr>
        <w:t>связи</w:t>
      </w:r>
      <w:proofErr w:type="gramEnd"/>
      <w:r w:rsidRPr="00B7065D">
        <w:rPr>
          <w:bCs/>
          <w:color w:val="auto"/>
          <w:w w:val="101"/>
          <w:szCs w:val="28"/>
        </w:rPr>
        <w:t xml:space="preserve"> с чем оснований для взыскания с него денежных средств, выданных в качестве аванса, не имеется.</w:t>
      </w:r>
    </w:p>
    <w:p w:rsidR="00B7065D" w:rsidRPr="00221E38" w:rsidRDefault="00B7065D" w:rsidP="00B7065D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B7065D" w:rsidRDefault="00B7065D" w:rsidP="00B7065D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B7065D" w:rsidRDefault="00B7065D" w:rsidP="00B7065D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B7065D" w:rsidRPr="00221E38" w:rsidRDefault="00B7065D" w:rsidP="00B7065D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B7065D" w:rsidRDefault="00B7065D" w:rsidP="00B7065D"/>
    <w:sectPr w:rsidR="00B7065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7065D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B7065D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065D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B7065D"/>
    <w:pPr>
      <w:jc w:val="center"/>
    </w:pPr>
    <w:rPr>
      <w:color w:val="auto"/>
      <w:sz w:val="32"/>
    </w:rPr>
  </w:style>
  <w:style w:type="character" w:customStyle="1" w:styleId="a4">
    <w:name w:val="Название Знак"/>
    <w:basedOn w:val="a0"/>
    <w:link w:val="a3"/>
    <w:uiPriority w:val="10"/>
    <w:rsid w:val="00B7065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B7065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B7065D"/>
    <w:pPr>
      <w:spacing w:after="120"/>
    </w:pPr>
  </w:style>
  <w:style w:type="character" w:customStyle="1" w:styleId="a6">
    <w:name w:val="Основной текст Знак"/>
    <w:basedOn w:val="a0"/>
    <w:link w:val="a5"/>
    <w:rsid w:val="00B7065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F4F1C60BCE1AD66561CE7AC31798A25E36AAB0ADBA2F91D28670810DA5060A8C1311FED54EC5O" TargetMode="External"/><Relationship Id="rId4" Type="http://schemas.openxmlformats.org/officeDocument/2006/relationships/hyperlink" Target="consultantplus://offline/ref=F4F1C60BCE1AD66561CE7AC31798A25E36AAB0ADBA2F91D28670810DA5060A8C1311FED54EC5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2019-06-13T05:41:00Z</dcterms:created>
  <dcterms:modified xsi:type="dcterms:W3CDTF">2019-06-13T05:48:00Z</dcterms:modified>
</cp:coreProperties>
</file>