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303924">
        <w:rPr>
          <w:rFonts w:eastAsia="Times New Roman"/>
          <w:b/>
          <w:sz w:val="28"/>
          <w:szCs w:val="28"/>
          <w:lang w:eastAsia="ru-RU"/>
        </w:rPr>
        <w:t>29. Расходы на проживание, понесенные военнослужащим в связи с исполнением обязанностей военной службы, подлежат возмещению.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303924">
        <w:rPr>
          <w:rFonts w:eastAsia="Times New Roman"/>
          <w:sz w:val="28"/>
          <w:szCs w:val="28"/>
          <w:lang w:eastAsia="ru-RU"/>
        </w:rPr>
        <w:t xml:space="preserve">Решением Иркутского гарнизонного военного суда, оставленным без изменения </w:t>
      </w:r>
      <w:proofErr w:type="spellStart"/>
      <w:r w:rsidRPr="00303924">
        <w:rPr>
          <w:rFonts w:eastAsia="Times New Roman"/>
          <w:sz w:val="28"/>
          <w:szCs w:val="28"/>
          <w:lang w:eastAsia="ru-RU"/>
        </w:rPr>
        <w:t>Восточно-Сибирским</w:t>
      </w:r>
      <w:proofErr w:type="spellEnd"/>
      <w:r w:rsidRPr="00303924">
        <w:rPr>
          <w:rFonts w:eastAsia="Times New Roman"/>
          <w:sz w:val="28"/>
          <w:szCs w:val="28"/>
          <w:lang w:eastAsia="ru-RU"/>
        </w:rPr>
        <w:t xml:space="preserve"> окружным военным судом, удовлетворено административное исковое заявление С., в котором он просил признать незаконным отказ начальника федерального казенного учреждения «Управление финансового обеспечения Министерства обороны Российской Федерации по Иркутской области» (далее – Управление финансового обеспечения) возместить расходы на проживание административного истца вне пункта дислокации воинской части в период выполнения служебного задания в г</w:t>
      </w:r>
      <w:proofErr w:type="gramEnd"/>
      <w:r w:rsidRPr="00303924">
        <w:rPr>
          <w:rFonts w:eastAsia="Times New Roman"/>
          <w:sz w:val="28"/>
          <w:szCs w:val="28"/>
          <w:lang w:eastAsia="ru-RU"/>
        </w:rPr>
        <w:t>. Рязани.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При принятии решения суды исходили из следующего. 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303924">
        <w:rPr>
          <w:rFonts w:eastAsia="Times New Roman"/>
          <w:sz w:val="28"/>
          <w:szCs w:val="28"/>
          <w:lang w:eastAsia="ru-RU"/>
        </w:rPr>
        <w:t>Из материалов дела следует, что С. в период с 15 июня 2018 г. по</w:t>
      </w:r>
      <w:r w:rsidRPr="00303924">
        <w:rPr>
          <w:rFonts w:eastAsia="Times New Roman"/>
          <w:sz w:val="28"/>
          <w:szCs w:val="28"/>
          <w:lang w:eastAsia="ru-RU"/>
        </w:rPr>
        <w:br/>
        <w:t>13 августа 2018 г. на основании приказов должностных лиц и командировочного удостоверения в составе экипажа самолета вне пункта дислокации воинской части, в которой он проходит военную службу</w:t>
      </w:r>
      <w:r w:rsidRPr="00303924">
        <w:rPr>
          <w:rFonts w:eastAsia="Times New Roman"/>
          <w:sz w:val="28"/>
          <w:szCs w:val="28"/>
          <w:lang w:eastAsia="ru-RU"/>
        </w:rPr>
        <w:br/>
        <w:t xml:space="preserve">(г. Кяхта Республики Бурятия), выполнял  специальное задание – готовился и принимал участие в конкурсе «Авиадартс-2018».  </w:t>
      </w:r>
      <w:proofErr w:type="gramEnd"/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В связи с участием в данных мероприятиях и </w:t>
      </w:r>
      <w:proofErr w:type="spellStart"/>
      <w:r w:rsidRPr="00303924">
        <w:rPr>
          <w:rFonts w:eastAsia="Times New Roman"/>
          <w:sz w:val="28"/>
          <w:szCs w:val="28"/>
          <w:lang w:eastAsia="ru-RU"/>
        </w:rPr>
        <w:t>необеспечением</w:t>
      </w:r>
      <w:proofErr w:type="spellEnd"/>
      <w:r w:rsidRPr="00303924">
        <w:rPr>
          <w:rFonts w:eastAsia="Times New Roman"/>
          <w:sz w:val="28"/>
          <w:szCs w:val="28"/>
          <w:lang w:eastAsia="ru-RU"/>
        </w:rPr>
        <w:t xml:space="preserve"> его при этом жилым помещением по линии Министерства обороны Российской Федерации С. в период с 2 по 28 июля 2018 г. проживал в гостинице в</w:t>
      </w:r>
      <w:r w:rsidRPr="00303924">
        <w:rPr>
          <w:rFonts w:eastAsia="Times New Roman"/>
          <w:sz w:val="28"/>
          <w:szCs w:val="28"/>
          <w:lang w:eastAsia="ru-RU"/>
        </w:rPr>
        <w:br/>
        <w:t>г. Рязани, в стандартном одноместном однокомнатном номере, оплатив за это из собственных средств 67 500 руб., в возмещении которых ему было отказано.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303924">
        <w:rPr>
          <w:rFonts w:eastAsia="Times New Roman"/>
          <w:sz w:val="28"/>
          <w:szCs w:val="28"/>
          <w:lang w:eastAsia="ru-RU"/>
        </w:rPr>
        <w:t xml:space="preserve">В соответствии с п. 1 и 5 ст. 3 Федерального закона «О статусе военнослужащих» для военнослужащих устанавливается единая система правовой и социальной защиты, а также материального и иных видов обеспечения с учетом занимаемых воинских должностей, присвоенных воинских званий, общей продолжительности военной службы, в том числе и в льготном исчислении, выполняемых задач, условий и порядка прохождения ими военной службы. </w:t>
      </w:r>
      <w:proofErr w:type="gramEnd"/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В силу п. 4 ст. 18 Федерального закона «О статусе военнослужащих» убытки, причиненные военнослужащим, находящимся при </w:t>
      </w:r>
      <w:hyperlink r:id="rId6" w:history="1">
        <w:r w:rsidRPr="00303924">
          <w:rPr>
            <w:rFonts w:eastAsia="Times New Roman"/>
            <w:sz w:val="28"/>
            <w:szCs w:val="28"/>
            <w:lang w:eastAsia="ru-RU"/>
          </w:rPr>
          <w:t>исполнении</w:t>
        </w:r>
      </w:hyperlink>
      <w:r w:rsidRPr="00303924">
        <w:rPr>
          <w:rFonts w:eastAsia="Times New Roman"/>
          <w:sz w:val="28"/>
          <w:szCs w:val="28"/>
          <w:lang w:eastAsia="ru-RU"/>
        </w:rPr>
        <w:t xml:space="preserve"> ими обязанностей военной службы, возмещаются за счет средств федерального бюджета в порядке, определяемом Правительством Российской Федерации.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Приведенными правовыми нормами закреплено право военнослужащих на возмещение понесённых ими при исполнении обязанностей военной службы убытков, в которые могут входить и вынужденно понесенные ими в связи с исполнением данных обязанностей расходы, на возмещение которых военнослужащие вправе рассчитывать. </w:t>
      </w:r>
    </w:p>
    <w:p w:rsidR="008551C6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Участие С. в указанных мероприятиях вне пункта постоянной дислокации воинской части в силу </w:t>
      </w:r>
      <w:proofErr w:type="spellStart"/>
      <w:r w:rsidRPr="00303924">
        <w:rPr>
          <w:rFonts w:eastAsia="Times New Roman"/>
          <w:sz w:val="28"/>
          <w:szCs w:val="28"/>
          <w:lang w:eastAsia="ru-RU"/>
        </w:rPr>
        <w:t>подп</w:t>
      </w:r>
      <w:proofErr w:type="spellEnd"/>
      <w:r w:rsidRPr="00303924">
        <w:rPr>
          <w:rFonts w:eastAsia="Times New Roman"/>
          <w:sz w:val="28"/>
          <w:szCs w:val="28"/>
          <w:lang w:eastAsia="ru-RU"/>
        </w:rPr>
        <w:t>. «и» п. 125  Порядка обеспечения денежным довольствием военнослужащих</w:t>
      </w:r>
      <w:r w:rsidRPr="00303924">
        <w:rPr>
          <w:rStyle w:val="a5"/>
          <w:rFonts w:eastAsia="Times New Roman"/>
          <w:sz w:val="28"/>
          <w:szCs w:val="28"/>
          <w:lang w:eastAsia="ru-RU"/>
        </w:rPr>
        <w:footnoteReference w:id="2"/>
      </w:r>
      <w:r w:rsidRPr="00303924">
        <w:rPr>
          <w:rFonts w:eastAsia="Times New Roman"/>
          <w:sz w:val="28"/>
          <w:szCs w:val="28"/>
          <w:lang w:eastAsia="ru-RU"/>
        </w:rPr>
        <w:t xml:space="preserve"> командировкой не является, в связи с чем </w:t>
      </w:r>
    </w:p>
    <w:p w:rsidR="008551C6" w:rsidRDefault="008551C6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</w:p>
    <w:p w:rsidR="00303924" w:rsidRPr="00303924" w:rsidRDefault="000A2D2E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</w:t>
      </w:r>
      <w:r w:rsidR="00303924" w:rsidRPr="00303924">
        <w:rPr>
          <w:rFonts w:eastAsia="Times New Roman"/>
          <w:sz w:val="28"/>
          <w:szCs w:val="28"/>
          <w:lang w:eastAsia="ru-RU"/>
        </w:rPr>
        <w:t>онесенные им расходы по найму жилого помещения не могут расцениваться в соответствии с п. 118 названного порядка как командировочные расходы.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Указанные расходы понесены С. вынужденно, в связи с исполнением обязанностей военной службы, а поэтому являются убытками и в силу </w:t>
      </w:r>
      <w:proofErr w:type="spellStart"/>
      <w:r w:rsidRPr="00303924">
        <w:rPr>
          <w:rFonts w:eastAsia="Times New Roman"/>
          <w:sz w:val="28"/>
          <w:szCs w:val="28"/>
          <w:lang w:eastAsia="ru-RU"/>
        </w:rPr>
        <w:t>пп</w:t>
      </w:r>
      <w:proofErr w:type="spellEnd"/>
      <w:r w:rsidRPr="00303924">
        <w:rPr>
          <w:rFonts w:eastAsia="Times New Roman"/>
          <w:sz w:val="28"/>
          <w:szCs w:val="28"/>
          <w:lang w:eastAsia="ru-RU"/>
        </w:rPr>
        <w:t>. 4 и 5 статьи 18 Федерального закона «О статусе военнослужащих» подлежат возмещению за счет средств федерального бюджета в порядке, определяемом Правительством Российской Федерации.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>Какого-либо специального постановления о возмещении военнослужащим убытков при исполнении ими обязанностей военной службы Правительством Российской Федерации не принималось.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Вместе с тем постановлением </w:t>
      </w:r>
      <w:r w:rsidRPr="00303924">
        <w:rPr>
          <w:rFonts w:eastAsia="Times New Roman"/>
          <w:sz w:val="28"/>
          <w:szCs w:val="28"/>
        </w:rPr>
        <w:t>Правительства Р</w:t>
      </w:r>
      <w:r w:rsidRPr="00303924">
        <w:rPr>
          <w:sz w:val="28"/>
          <w:szCs w:val="28"/>
        </w:rPr>
        <w:t>оссийской Федерации о</w:t>
      </w:r>
      <w:r w:rsidRPr="00303924">
        <w:rPr>
          <w:rFonts w:eastAsia="Times New Roman"/>
          <w:sz w:val="28"/>
          <w:szCs w:val="28"/>
        </w:rPr>
        <w:t xml:space="preserve"> возмещении расходов </w:t>
      </w:r>
      <w:r w:rsidRPr="00303924">
        <w:rPr>
          <w:sz w:val="28"/>
          <w:szCs w:val="28"/>
        </w:rPr>
        <w:t xml:space="preserve">военнослужащим </w:t>
      </w:r>
      <w:r w:rsidRPr="00303924">
        <w:rPr>
          <w:rFonts w:eastAsia="Times New Roman"/>
          <w:sz w:val="28"/>
          <w:szCs w:val="28"/>
        </w:rPr>
        <w:t>по бронированию и найму жилого помещения</w:t>
      </w:r>
      <w:r w:rsidRPr="00303924">
        <w:rPr>
          <w:sz w:val="28"/>
          <w:szCs w:val="28"/>
        </w:rPr>
        <w:t xml:space="preserve"> в</w:t>
      </w:r>
      <w:r w:rsidRPr="00303924">
        <w:rPr>
          <w:rFonts w:eastAsia="Times New Roman"/>
          <w:sz w:val="28"/>
          <w:szCs w:val="28"/>
        </w:rPr>
        <w:t xml:space="preserve"> служебны</w:t>
      </w:r>
      <w:r w:rsidRPr="00303924">
        <w:rPr>
          <w:sz w:val="28"/>
          <w:szCs w:val="28"/>
        </w:rPr>
        <w:t>х</w:t>
      </w:r>
      <w:r w:rsidRPr="00303924">
        <w:rPr>
          <w:rFonts w:eastAsia="Times New Roman"/>
          <w:sz w:val="28"/>
          <w:szCs w:val="28"/>
        </w:rPr>
        <w:t xml:space="preserve"> командировка</w:t>
      </w:r>
      <w:r w:rsidRPr="00303924">
        <w:rPr>
          <w:sz w:val="28"/>
          <w:szCs w:val="28"/>
        </w:rPr>
        <w:t>х</w:t>
      </w:r>
      <w:r w:rsidRPr="00303924">
        <w:rPr>
          <w:rFonts w:eastAsia="Times New Roman"/>
          <w:sz w:val="28"/>
          <w:szCs w:val="28"/>
          <w:lang w:eastAsia="ru-RU"/>
        </w:rPr>
        <w:t>, действовавшим в период спорных отношений, определен порядок возмещения военнослужащим расходов на проживание при исполнении обязанностей военной службы в командировках.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>Согласно абзацу третьему п. 1 данного Постановления военнослужащим, имеющим воинские звания ниже полковника,  подлежат возмещению затраты по бронированию и найму жилого помещения не более стоимости однокомнатного (одноместного) номера</w:t>
      </w:r>
      <w:r w:rsidRPr="00303924">
        <w:rPr>
          <w:rStyle w:val="a5"/>
          <w:rFonts w:eastAsia="Times New Roman"/>
          <w:sz w:val="28"/>
          <w:szCs w:val="28"/>
          <w:lang w:eastAsia="ru-RU"/>
        </w:rPr>
        <w:footnoteReference w:id="3"/>
      </w:r>
      <w:r w:rsidRPr="00303924">
        <w:rPr>
          <w:rFonts w:eastAsia="Times New Roman"/>
          <w:sz w:val="28"/>
          <w:szCs w:val="28"/>
          <w:lang w:eastAsia="ru-RU"/>
        </w:rPr>
        <w:t>.</w:t>
      </w:r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303924">
        <w:rPr>
          <w:rFonts w:eastAsia="Times New Roman"/>
          <w:sz w:val="28"/>
          <w:szCs w:val="28"/>
          <w:lang w:eastAsia="ru-RU"/>
        </w:rPr>
        <w:t>В соответствии с ч. 6 ст. 15 КАС РФ в случае отсутствия норм права, регулирующих спорные отношения, к таким отношениям, если это не противоречит их существу, суд применяет нормы права, регулирующие сходные отношения (аналогия закона), а при отсутствии таких норм права разрешает административное дело исходя из общих начал и смысла законодательства (аналогия права).</w:t>
      </w:r>
      <w:proofErr w:type="gramEnd"/>
    </w:p>
    <w:p w:rsidR="00303924" w:rsidRPr="00303924" w:rsidRDefault="00303924" w:rsidP="00303924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303924">
        <w:rPr>
          <w:rFonts w:eastAsia="Times New Roman"/>
          <w:sz w:val="28"/>
          <w:szCs w:val="28"/>
          <w:lang w:eastAsia="ru-RU"/>
        </w:rPr>
        <w:t xml:space="preserve">С учетом данной правовой нормы суд первой инстанции к спорным правоотношениям обоснованно применил по аналогии закона предусмотренный абзацем третьим п. 1 постановления Правительства Российской Федерации от 21 июня 2010 г. № 467 порядок возмещения военнослужащим расходов на проживание в командировках. Понесенные административным истцом затраты на проживание связаны с исполнением обязанностей военной службы и аналогичны по существу затратам </w:t>
      </w:r>
      <w:r w:rsidRPr="00303924">
        <w:rPr>
          <w:rFonts w:eastAsia="Times New Roman"/>
          <w:sz w:val="28"/>
          <w:szCs w:val="28"/>
          <w:lang w:eastAsia="ru-RU"/>
        </w:rPr>
        <w:lastRenderedPageBreak/>
        <w:t>военнослужащих на проживание в командировках, в связи с чем подлежат возмещению.</w:t>
      </w:r>
    </w:p>
    <w:p w:rsidR="00303924" w:rsidRPr="00303924" w:rsidRDefault="00303924" w:rsidP="00303924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</w:p>
    <w:p w:rsidR="00303924" w:rsidRPr="00303924" w:rsidRDefault="00303924" w:rsidP="00303924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303924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303924" w:rsidRPr="00303924" w:rsidRDefault="00303924" w:rsidP="00303924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303924">
        <w:rPr>
          <w:i/>
          <w:color w:val="auto"/>
          <w:szCs w:val="28"/>
        </w:rPr>
        <w:t>в 2019 году.</w:t>
      </w:r>
    </w:p>
    <w:p w:rsidR="00303924" w:rsidRPr="00303924" w:rsidRDefault="00303924" w:rsidP="00303924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303924">
        <w:rPr>
          <w:i/>
          <w:color w:val="auto"/>
          <w:szCs w:val="28"/>
        </w:rPr>
        <w:t>Утвержден</w:t>
      </w:r>
      <w:proofErr w:type="gramEnd"/>
      <w:r w:rsidRPr="00303924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303924" w:rsidRPr="00303924" w:rsidRDefault="00303924" w:rsidP="00303924">
      <w:pPr>
        <w:pStyle w:val="a7"/>
        <w:spacing w:after="0"/>
        <w:ind w:right="-284" w:firstLine="709"/>
        <w:jc w:val="center"/>
        <w:rPr>
          <w:i/>
          <w:color w:val="auto"/>
          <w:szCs w:val="28"/>
        </w:rPr>
      </w:pPr>
      <w:r w:rsidRPr="00303924">
        <w:rPr>
          <w:i/>
          <w:color w:val="auto"/>
          <w:szCs w:val="28"/>
        </w:rPr>
        <w:t>17 июня 2020 г.</w:t>
      </w:r>
    </w:p>
    <w:p w:rsidR="00755C3E" w:rsidRPr="00303924" w:rsidRDefault="00755C3E" w:rsidP="00303924">
      <w:pPr>
        <w:ind w:right="-284"/>
        <w:rPr>
          <w:szCs w:val="28"/>
        </w:rPr>
      </w:pPr>
    </w:p>
    <w:sectPr w:rsidR="00755C3E" w:rsidRPr="0030392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3924" w:rsidRDefault="00303924" w:rsidP="00303924">
      <w:r>
        <w:separator/>
      </w:r>
    </w:p>
  </w:endnote>
  <w:endnote w:type="continuationSeparator" w:id="1">
    <w:p w:rsidR="00303924" w:rsidRDefault="00303924" w:rsidP="003039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3924" w:rsidRDefault="00303924" w:rsidP="00303924">
      <w:r>
        <w:separator/>
      </w:r>
    </w:p>
  </w:footnote>
  <w:footnote w:type="continuationSeparator" w:id="1">
    <w:p w:rsidR="00303924" w:rsidRDefault="00303924" w:rsidP="00303924">
      <w:r>
        <w:continuationSeparator/>
      </w:r>
    </w:p>
  </w:footnote>
  <w:footnote w:id="2">
    <w:p w:rsidR="008551C6" w:rsidRPr="008551C6" w:rsidRDefault="00303924" w:rsidP="00303924">
      <w:pPr>
        <w:pStyle w:val="ConsPlusTitle"/>
        <w:ind w:firstLine="426"/>
        <w:jc w:val="both"/>
        <w:rPr>
          <w:rFonts w:ascii="Times New Roman" w:hAnsi="Times New Roman" w:cs="Times New Roman"/>
          <w:b w:val="0"/>
          <w:i/>
        </w:rPr>
      </w:pPr>
      <w:r w:rsidRPr="008551C6">
        <w:rPr>
          <w:rStyle w:val="a5"/>
          <w:i/>
        </w:rPr>
        <w:footnoteRef/>
      </w:r>
      <w:r w:rsidRPr="008551C6">
        <w:rPr>
          <w:i/>
        </w:rPr>
        <w:t xml:space="preserve"> </w:t>
      </w:r>
      <w:r w:rsidRPr="008551C6">
        <w:rPr>
          <w:rFonts w:ascii="Times New Roman" w:hAnsi="Times New Roman" w:cs="Times New Roman"/>
          <w:b w:val="0"/>
          <w:i/>
        </w:rPr>
        <w:t xml:space="preserve">Аналогичные положения закреплены в </w:t>
      </w:r>
      <w:proofErr w:type="spellStart"/>
      <w:r w:rsidRPr="008551C6">
        <w:rPr>
          <w:rFonts w:ascii="Times New Roman" w:hAnsi="Times New Roman" w:cs="Times New Roman"/>
          <w:b w:val="0"/>
          <w:i/>
        </w:rPr>
        <w:t>подп</w:t>
      </w:r>
      <w:proofErr w:type="spellEnd"/>
      <w:r w:rsidRPr="008551C6">
        <w:rPr>
          <w:rFonts w:ascii="Times New Roman" w:hAnsi="Times New Roman" w:cs="Times New Roman"/>
          <w:b w:val="0"/>
          <w:i/>
        </w:rPr>
        <w:t xml:space="preserve">. 8 п. 142 Порядка обеспечения денежным довольствием военнослужащих Вооруженных Сил Российской Федерации и предоставления им и </w:t>
      </w:r>
    </w:p>
    <w:p w:rsidR="00303924" w:rsidRDefault="008551C6" w:rsidP="00303924">
      <w:pPr>
        <w:pStyle w:val="ConsPlusTitle"/>
        <w:ind w:firstLine="426"/>
        <w:jc w:val="both"/>
      </w:pPr>
      <w:r>
        <w:rPr>
          <w:rStyle w:val="a5"/>
        </w:rPr>
        <w:footnoteRef/>
      </w:r>
      <w:r>
        <w:t xml:space="preserve"> </w:t>
      </w:r>
      <w:r w:rsidRPr="0092611C">
        <w:rPr>
          <w:rFonts w:ascii="Times New Roman" w:hAnsi="Times New Roman" w:cs="Times New Roman"/>
          <w:b w:val="0"/>
        </w:rPr>
        <w:t xml:space="preserve">Аналогичные положения закреплены в </w:t>
      </w:r>
      <w:proofErr w:type="spellStart"/>
      <w:r>
        <w:rPr>
          <w:rFonts w:ascii="Times New Roman" w:hAnsi="Times New Roman" w:cs="Times New Roman"/>
          <w:b w:val="0"/>
        </w:rPr>
        <w:t>подп</w:t>
      </w:r>
      <w:proofErr w:type="spellEnd"/>
      <w:r>
        <w:rPr>
          <w:rFonts w:ascii="Times New Roman" w:hAnsi="Times New Roman" w:cs="Times New Roman"/>
          <w:b w:val="0"/>
        </w:rPr>
        <w:t>. 8 п. 142</w:t>
      </w:r>
      <w:r w:rsidRPr="0092611C">
        <w:rPr>
          <w:rFonts w:ascii="Times New Roman" w:hAnsi="Times New Roman" w:cs="Times New Roman"/>
          <w:b w:val="0"/>
        </w:rPr>
        <w:t xml:space="preserve"> Поряд</w:t>
      </w:r>
      <w:r>
        <w:rPr>
          <w:rFonts w:ascii="Times New Roman" w:hAnsi="Times New Roman" w:cs="Times New Roman"/>
          <w:b w:val="0"/>
        </w:rPr>
        <w:t>ка</w:t>
      </w:r>
      <w:r w:rsidRPr="0092611C">
        <w:rPr>
          <w:rFonts w:ascii="Times New Roman" w:hAnsi="Times New Roman" w:cs="Times New Roman"/>
          <w:b w:val="0"/>
        </w:rPr>
        <w:t xml:space="preserve"> обеспечения денежным довольствием военнослужащих Вооруженных Сил Российской Федерации и предоставления им и</w:t>
      </w:r>
      <w:r>
        <w:rPr>
          <w:rFonts w:ascii="Times New Roman" w:hAnsi="Times New Roman" w:cs="Times New Roman"/>
          <w:b w:val="0"/>
        </w:rPr>
        <w:t xml:space="preserve"> </w:t>
      </w:r>
      <w:r w:rsidR="00303924" w:rsidRPr="0092611C">
        <w:rPr>
          <w:rFonts w:ascii="Times New Roman" w:hAnsi="Times New Roman" w:cs="Times New Roman"/>
          <w:b w:val="0"/>
        </w:rPr>
        <w:t>членам их семей отдельных выплат</w:t>
      </w:r>
      <w:r w:rsidR="00303924">
        <w:rPr>
          <w:rFonts w:ascii="Times New Roman" w:hAnsi="Times New Roman" w:cs="Times New Roman"/>
          <w:b w:val="0"/>
        </w:rPr>
        <w:t>, утвержденного</w:t>
      </w:r>
      <w:r w:rsidR="00303924" w:rsidRPr="0092611C">
        <w:rPr>
          <w:rFonts w:ascii="Times New Roman" w:hAnsi="Times New Roman" w:cs="Times New Roman"/>
          <w:b w:val="0"/>
        </w:rPr>
        <w:t xml:space="preserve"> приказом Министра обороны Российской Федерации от 6 декабря 2019 г. № 727.</w:t>
      </w:r>
    </w:p>
  </w:footnote>
  <w:footnote w:id="3">
    <w:p w:rsidR="00303924" w:rsidRPr="002C16EF" w:rsidRDefault="00303924" w:rsidP="00303924">
      <w:pPr>
        <w:autoSpaceDE w:val="0"/>
        <w:autoSpaceDN w:val="0"/>
        <w:adjustRightInd w:val="0"/>
        <w:ind w:firstLine="426"/>
        <w:jc w:val="both"/>
        <w:rPr>
          <w:sz w:val="22"/>
        </w:rPr>
      </w:pPr>
      <w:r w:rsidRPr="002C16EF">
        <w:rPr>
          <w:sz w:val="22"/>
          <w:vertAlign w:val="superscript"/>
        </w:rPr>
        <w:footnoteRef/>
      </w:r>
      <w:r w:rsidRPr="002C16EF">
        <w:rPr>
          <w:sz w:val="22"/>
          <w:vertAlign w:val="superscript"/>
        </w:rPr>
        <w:t xml:space="preserve"> </w:t>
      </w:r>
      <w:proofErr w:type="gramStart"/>
      <w:r w:rsidRPr="002C16EF">
        <w:rPr>
          <w:sz w:val="22"/>
        </w:rPr>
        <w:t xml:space="preserve">Аналогичные положения закреплены в абзаце третьем </w:t>
      </w:r>
      <w:proofErr w:type="spellStart"/>
      <w:r w:rsidRPr="002C16EF">
        <w:rPr>
          <w:sz w:val="22"/>
        </w:rPr>
        <w:t>подп</w:t>
      </w:r>
      <w:proofErr w:type="spellEnd"/>
      <w:r w:rsidRPr="002C16EF">
        <w:rPr>
          <w:sz w:val="22"/>
        </w:rPr>
        <w:t>. «б» п. 1 Положени</w:t>
      </w:r>
      <w:r>
        <w:rPr>
          <w:sz w:val="22"/>
        </w:rPr>
        <w:t>я</w:t>
      </w:r>
      <w:r w:rsidRPr="002C16EF">
        <w:rPr>
          <w:sz w:val="22"/>
        </w:rPr>
        <w:t xml:space="preserve"> о порядке и размерах выплат на командировочные расходы, связанные со служебными командировками на территории Российской Федерации, военнослужащим, сотрудникам некоторых федеральных органов исполнительной власти, лицам, проходящим службу в войсках национальной гвардии Российской Федерации и имеющим специальные звания полиции, утвержденного </w:t>
      </w:r>
      <w:r>
        <w:rPr>
          <w:sz w:val="22"/>
        </w:rPr>
        <w:t xml:space="preserve">постановлением Правительства </w:t>
      </w:r>
      <w:r w:rsidRPr="002C16EF">
        <w:rPr>
          <w:sz w:val="22"/>
        </w:rPr>
        <w:t xml:space="preserve">Российской Федерации от </w:t>
      </w:r>
      <w:r>
        <w:rPr>
          <w:sz w:val="22"/>
        </w:rPr>
        <w:t>18</w:t>
      </w:r>
      <w:r w:rsidRPr="002C16EF">
        <w:rPr>
          <w:sz w:val="22"/>
        </w:rPr>
        <w:t xml:space="preserve"> </w:t>
      </w:r>
      <w:r>
        <w:rPr>
          <w:sz w:val="22"/>
        </w:rPr>
        <w:t>апреля</w:t>
      </w:r>
      <w:r w:rsidRPr="002C16EF">
        <w:rPr>
          <w:sz w:val="22"/>
        </w:rPr>
        <w:t xml:space="preserve"> 20</w:t>
      </w:r>
      <w:r>
        <w:rPr>
          <w:sz w:val="22"/>
        </w:rPr>
        <w:t>20</w:t>
      </w:r>
      <w:r w:rsidRPr="002C16EF">
        <w:rPr>
          <w:sz w:val="22"/>
        </w:rPr>
        <w:t xml:space="preserve"> г. № </w:t>
      </w:r>
      <w:r>
        <w:rPr>
          <w:sz w:val="22"/>
        </w:rPr>
        <w:t>553</w:t>
      </w:r>
      <w:r w:rsidRPr="002C16EF">
        <w:rPr>
          <w:sz w:val="22"/>
        </w:rPr>
        <w:t>.</w:t>
      </w:r>
      <w:proofErr w:type="gramEnd"/>
    </w:p>
    <w:p w:rsidR="00303924" w:rsidRPr="002C16EF" w:rsidRDefault="00303924" w:rsidP="00303924">
      <w:pPr>
        <w:pStyle w:val="a3"/>
        <w:rPr>
          <w:sz w:val="22"/>
        </w:rPr>
      </w:pP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03924"/>
    <w:rsid w:val="00035AB3"/>
    <w:rsid w:val="0004799F"/>
    <w:rsid w:val="000A1F02"/>
    <w:rsid w:val="000A2D2E"/>
    <w:rsid w:val="000C7059"/>
    <w:rsid w:val="000F188A"/>
    <w:rsid w:val="00123C27"/>
    <w:rsid w:val="001240E6"/>
    <w:rsid w:val="0020632B"/>
    <w:rsid w:val="00207782"/>
    <w:rsid w:val="002F7A55"/>
    <w:rsid w:val="00302472"/>
    <w:rsid w:val="00303924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551C6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96711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392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303924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303924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paragraph" w:styleId="a3">
    <w:name w:val="footnote text"/>
    <w:basedOn w:val="a"/>
    <w:link w:val="a4"/>
    <w:uiPriority w:val="99"/>
    <w:semiHidden/>
    <w:unhideWhenUsed/>
    <w:rsid w:val="00303924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30392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303924"/>
    <w:rPr>
      <w:vertAlign w:val="superscript"/>
    </w:rPr>
  </w:style>
  <w:style w:type="paragraph" w:customStyle="1" w:styleId="ConsPlusTitle">
    <w:name w:val="ConsPlusTitle"/>
    <w:rsid w:val="0030392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customStyle="1" w:styleId="a6">
    <w:name w:val="Основной текст Знак"/>
    <w:basedOn w:val="a0"/>
    <w:link w:val="a7"/>
    <w:rsid w:val="00303924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7">
    <w:name w:val="Body Text"/>
    <w:basedOn w:val="a"/>
    <w:link w:val="a6"/>
    <w:unhideWhenUsed/>
    <w:rsid w:val="00303924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7"/>
    <w:uiPriority w:val="99"/>
    <w:semiHidden/>
    <w:rsid w:val="00303924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518ECDBCDB2EB38EBA4420A9475A49B7C27C2B0D27FE782D0D649F7BD54042C9762DFC1EFF1F11D98168FDD1E94CEC03E7B75E0B101395BDB9o8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2020-07-09T13:14:00Z</dcterms:created>
  <dcterms:modified xsi:type="dcterms:W3CDTF">2020-11-05T12:30:00Z</dcterms:modified>
</cp:coreProperties>
</file>