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915" w:rsidRPr="00793EFD" w:rsidRDefault="00E43915" w:rsidP="00E43915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32. </w:t>
      </w:r>
      <w:r w:rsidRPr="00793EFD">
        <w:rPr>
          <w:b/>
          <w:bCs/>
          <w:w w:val="101"/>
          <w:sz w:val="28"/>
          <w:szCs w:val="28"/>
        </w:rPr>
        <w:t>Привлечение военнослужащего к учебно-тренировочным пол</w:t>
      </w:r>
      <w:r w:rsidRPr="00793EFD">
        <w:rPr>
          <w:b/>
          <w:bCs/>
          <w:w w:val="101"/>
          <w:sz w:val="28"/>
          <w:szCs w:val="28"/>
        </w:rPr>
        <w:t>е</w:t>
      </w:r>
      <w:r w:rsidRPr="00793EFD">
        <w:rPr>
          <w:b/>
          <w:bCs/>
          <w:w w:val="101"/>
          <w:sz w:val="28"/>
          <w:szCs w:val="28"/>
        </w:rPr>
        <w:t>там по плану боевой подготовки вне пункта постоянной дислокации в</w:t>
      </w:r>
      <w:r w:rsidRPr="00793EFD">
        <w:rPr>
          <w:b/>
          <w:bCs/>
          <w:w w:val="101"/>
          <w:sz w:val="28"/>
          <w:szCs w:val="28"/>
        </w:rPr>
        <w:t>о</w:t>
      </w:r>
      <w:r w:rsidRPr="00793EFD">
        <w:rPr>
          <w:b/>
          <w:bCs/>
          <w:w w:val="101"/>
          <w:sz w:val="28"/>
          <w:szCs w:val="28"/>
        </w:rPr>
        <w:t>инской части служебной командировкой не является.</w:t>
      </w:r>
    </w:p>
    <w:p w:rsidR="00E43915" w:rsidRPr="00793EFD" w:rsidRDefault="00E43915" w:rsidP="00E43915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793EFD">
        <w:rPr>
          <w:bCs/>
          <w:w w:val="101"/>
          <w:sz w:val="28"/>
          <w:szCs w:val="28"/>
        </w:rPr>
        <w:t xml:space="preserve"> Решением Курильского гарнизонного военного суда удовлетворено административное исковое заявление П.</w:t>
      </w:r>
      <w:r>
        <w:rPr>
          <w:bCs/>
          <w:w w:val="101"/>
          <w:sz w:val="28"/>
          <w:szCs w:val="28"/>
        </w:rPr>
        <w:t xml:space="preserve">, в котором он просил возложить на </w:t>
      </w:r>
      <w:r w:rsidRPr="00793EFD">
        <w:rPr>
          <w:bCs/>
          <w:w w:val="101"/>
          <w:sz w:val="28"/>
          <w:szCs w:val="28"/>
        </w:rPr>
        <w:t>руководителя федерального казенного учреждения «Управление финансов</w:t>
      </w:r>
      <w:r w:rsidRPr="00793EFD">
        <w:rPr>
          <w:bCs/>
          <w:w w:val="101"/>
          <w:sz w:val="28"/>
          <w:szCs w:val="28"/>
        </w:rPr>
        <w:t>о</w:t>
      </w:r>
      <w:r w:rsidRPr="00793EFD">
        <w:rPr>
          <w:bCs/>
          <w:w w:val="101"/>
          <w:sz w:val="28"/>
          <w:szCs w:val="28"/>
        </w:rPr>
        <w:t>го обеспечения Мин</w:t>
      </w:r>
      <w:r>
        <w:rPr>
          <w:bCs/>
          <w:w w:val="101"/>
          <w:sz w:val="28"/>
          <w:szCs w:val="28"/>
        </w:rPr>
        <w:t xml:space="preserve">истерства </w:t>
      </w:r>
      <w:r w:rsidRPr="00793EFD">
        <w:rPr>
          <w:bCs/>
          <w:w w:val="101"/>
          <w:sz w:val="28"/>
          <w:szCs w:val="28"/>
        </w:rPr>
        <w:t>обороны Росси</w:t>
      </w:r>
      <w:r>
        <w:rPr>
          <w:bCs/>
          <w:w w:val="101"/>
          <w:sz w:val="28"/>
          <w:szCs w:val="28"/>
        </w:rPr>
        <w:t>йской Федерации</w:t>
      </w:r>
      <w:r w:rsidRPr="00793EFD">
        <w:rPr>
          <w:bCs/>
          <w:w w:val="101"/>
          <w:sz w:val="28"/>
          <w:szCs w:val="28"/>
        </w:rPr>
        <w:t xml:space="preserve"> по Сахали</w:t>
      </w:r>
      <w:r w:rsidRPr="00793EFD">
        <w:rPr>
          <w:bCs/>
          <w:w w:val="101"/>
          <w:sz w:val="28"/>
          <w:szCs w:val="28"/>
        </w:rPr>
        <w:t>н</w:t>
      </w:r>
      <w:r w:rsidRPr="00793EFD">
        <w:rPr>
          <w:bCs/>
          <w:w w:val="101"/>
          <w:sz w:val="28"/>
          <w:szCs w:val="28"/>
        </w:rPr>
        <w:t xml:space="preserve">ской области» </w:t>
      </w:r>
      <w:r>
        <w:rPr>
          <w:bCs/>
          <w:w w:val="101"/>
          <w:sz w:val="28"/>
          <w:szCs w:val="28"/>
        </w:rPr>
        <w:t xml:space="preserve">обязанность по </w:t>
      </w:r>
      <w:r w:rsidRPr="00793EFD">
        <w:rPr>
          <w:bCs/>
          <w:w w:val="101"/>
          <w:sz w:val="28"/>
          <w:szCs w:val="28"/>
        </w:rPr>
        <w:t>оплат</w:t>
      </w:r>
      <w:r>
        <w:rPr>
          <w:bCs/>
          <w:w w:val="101"/>
          <w:sz w:val="28"/>
          <w:szCs w:val="28"/>
        </w:rPr>
        <w:t>е</w:t>
      </w:r>
      <w:r w:rsidRPr="00793EFD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ему</w:t>
      </w:r>
      <w:r w:rsidRPr="00793EFD">
        <w:rPr>
          <w:bCs/>
          <w:w w:val="101"/>
          <w:sz w:val="28"/>
          <w:szCs w:val="28"/>
        </w:rPr>
        <w:t xml:space="preserve"> в установленном порядке кома</w:t>
      </w:r>
      <w:r w:rsidRPr="00793EFD">
        <w:rPr>
          <w:bCs/>
          <w:w w:val="101"/>
          <w:sz w:val="28"/>
          <w:szCs w:val="28"/>
        </w:rPr>
        <w:t>н</w:t>
      </w:r>
      <w:r w:rsidRPr="00793EFD">
        <w:rPr>
          <w:bCs/>
          <w:w w:val="101"/>
          <w:sz w:val="28"/>
          <w:szCs w:val="28"/>
        </w:rPr>
        <w:t>дировочны</w:t>
      </w:r>
      <w:r>
        <w:rPr>
          <w:bCs/>
          <w:w w:val="101"/>
          <w:sz w:val="28"/>
          <w:szCs w:val="28"/>
        </w:rPr>
        <w:t>х</w:t>
      </w:r>
      <w:r w:rsidRPr="00793EFD">
        <w:rPr>
          <w:bCs/>
          <w:w w:val="101"/>
          <w:sz w:val="28"/>
          <w:szCs w:val="28"/>
        </w:rPr>
        <w:t xml:space="preserve"> расход</w:t>
      </w:r>
      <w:r>
        <w:rPr>
          <w:bCs/>
          <w:w w:val="101"/>
          <w:sz w:val="28"/>
          <w:szCs w:val="28"/>
        </w:rPr>
        <w:t>ов</w:t>
      </w:r>
      <w:r w:rsidRPr="00793EFD">
        <w:rPr>
          <w:bCs/>
          <w:w w:val="101"/>
          <w:sz w:val="28"/>
          <w:szCs w:val="28"/>
        </w:rPr>
        <w:t xml:space="preserve"> за период с 5 сентября по 14 октября 2016 г.</w:t>
      </w:r>
    </w:p>
    <w:p w:rsidR="00E43915" w:rsidRPr="00793EFD" w:rsidRDefault="00E43915" w:rsidP="00E43915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793EFD">
        <w:rPr>
          <w:bCs/>
          <w:w w:val="101"/>
          <w:sz w:val="28"/>
          <w:szCs w:val="28"/>
        </w:rPr>
        <w:t>Рассмотрев материалы административного дела в апелляционном п</w:t>
      </w:r>
      <w:r w:rsidRPr="00793EFD">
        <w:rPr>
          <w:bCs/>
          <w:w w:val="101"/>
          <w:sz w:val="28"/>
          <w:szCs w:val="28"/>
        </w:rPr>
        <w:t>о</w:t>
      </w:r>
      <w:r w:rsidRPr="00793EFD">
        <w:rPr>
          <w:bCs/>
          <w:w w:val="101"/>
          <w:sz w:val="28"/>
          <w:szCs w:val="28"/>
        </w:rPr>
        <w:t xml:space="preserve">рядке, </w:t>
      </w:r>
      <w:r>
        <w:rPr>
          <w:bCs/>
          <w:w w:val="101"/>
          <w:sz w:val="28"/>
          <w:szCs w:val="28"/>
        </w:rPr>
        <w:t>Дальневосточный</w:t>
      </w:r>
      <w:r w:rsidRPr="00793EFD">
        <w:rPr>
          <w:bCs/>
          <w:w w:val="101"/>
          <w:sz w:val="28"/>
          <w:szCs w:val="28"/>
        </w:rPr>
        <w:t xml:space="preserve"> окружно</w:t>
      </w:r>
      <w:r>
        <w:rPr>
          <w:bCs/>
          <w:w w:val="101"/>
          <w:sz w:val="28"/>
          <w:szCs w:val="28"/>
        </w:rPr>
        <w:t>й</w:t>
      </w:r>
      <w:r w:rsidRPr="00793EFD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ый</w:t>
      </w:r>
      <w:r w:rsidRPr="00793EFD">
        <w:rPr>
          <w:bCs/>
          <w:w w:val="101"/>
          <w:sz w:val="28"/>
          <w:szCs w:val="28"/>
        </w:rPr>
        <w:t xml:space="preserve"> суд решение отменил</w:t>
      </w:r>
      <w:r>
        <w:rPr>
          <w:bCs/>
          <w:w w:val="101"/>
          <w:sz w:val="28"/>
          <w:szCs w:val="28"/>
        </w:rPr>
        <w:t xml:space="preserve"> и принял по делу новое решение об отказе П. в удовлетворении заявленных требов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>ний по следующим основаниям</w:t>
      </w:r>
      <w:r w:rsidRPr="00793EFD">
        <w:rPr>
          <w:bCs/>
          <w:w w:val="101"/>
          <w:sz w:val="28"/>
          <w:szCs w:val="28"/>
        </w:rPr>
        <w:t>.</w:t>
      </w:r>
    </w:p>
    <w:p w:rsidR="00E43915" w:rsidRPr="00793EFD" w:rsidRDefault="00E43915" w:rsidP="00E43915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</w:t>
      </w:r>
      <w:r w:rsidRPr="00793EFD">
        <w:rPr>
          <w:bCs/>
          <w:w w:val="101"/>
          <w:sz w:val="28"/>
          <w:szCs w:val="28"/>
        </w:rPr>
        <w:t>з материалов дела</w:t>
      </w:r>
      <w:r>
        <w:rPr>
          <w:bCs/>
          <w:w w:val="101"/>
          <w:sz w:val="28"/>
          <w:szCs w:val="28"/>
        </w:rPr>
        <w:t xml:space="preserve"> следует</w:t>
      </w:r>
      <w:r w:rsidRPr="00793EFD">
        <w:rPr>
          <w:bCs/>
          <w:w w:val="101"/>
          <w:sz w:val="28"/>
          <w:szCs w:val="28"/>
        </w:rPr>
        <w:t>,</w:t>
      </w:r>
      <w:r>
        <w:rPr>
          <w:bCs/>
          <w:w w:val="101"/>
          <w:sz w:val="28"/>
          <w:szCs w:val="28"/>
        </w:rPr>
        <w:t xml:space="preserve"> что</w:t>
      </w:r>
      <w:r w:rsidRPr="00793EFD">
        <w:rPr>
          <w:bCs/>
          <w:w w:val="101"/>
          <w:sz w:val="28"/>
          <w:szCs w:val="28"/>
        </w:rPr>
        <w:t xml:space="preserve"> П. был направлен в другую воинскую часть для выполнения учебно-тренировочных полетов по плану боевой по</w:t>
      </w:r>
      <w:r w:rsidRPr="00793EFD">
        <w:rPr>
          <w:bCs/>
          <w:w w:val="101"/>
          <w:sz w:val="28"/>
          <w:szCs w:val="28"/>
        </w:rPr>
        <w:t>д</w:t>
      </w:r>
      <w:r w:rsidRPr="00793EFD">
        <w:rPr>
          <w:bCs/>
          <w:w w:val="101"/>
          <w:sz w:val="28"/>
          <w:szCs w:val="28"/>
        </w:rPr>
        <w:t xml:space="preserve">готовки.    </w:t>
      </w:r>
    </w:p>
    <w:p w:rsidR="00E43915" w:rsidRPr="00793EFD" w:rsidRDefault="00E43915" w:rsidP="00E43915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793EFD">
        <w:rPr>
          <w:bCs/>
          <w:w w:val="101"/>
          <w:sz w:val="28"/>
          <w:szCs w:val="28"/>
        </w:rPr>
        <w:t xml:space="preserve">В </w:t>
      </w:r>
      <w:r>
        <w:rPr>
          <w:bCs/>
          <w:w w:val="101"/>
          <w:sz w:val="28"/>
          <w:szCs w:val="28"/>
        </w:rPr>
        <w:t>соответствии с</w:t>
      </w:r>
      <w:r w:rsidRPr="00793EFD">
        <w:rPr>
          <w:bCs/>
          <w:w w:val="101"/>
          <w:sz w:val="28"/>
          <w:szCs w:val="28"/>
        </w:rPr>
        <w:t xml:space="preserve"> п. 1 Инструкции по организации направления вое</w:t>
      </w:r>
      <w:r w:rsidRPr="00793EFD">
        <w:rPr>
          <w:bCs/>
          <w:w w:val="101"/>
          <w:sz w:val="28"/>
          <w:szCs w:val="28"/>
        </w:rPr>
        <w:t>н</w:t>
      </w:r>
      <w:r w:rsidRPr="00793EFD">
        <w:rPr>
          <w:bCs/>
          <w:w w:val="101"/>
          <w:sz w:val="28"/>
          <w:szCs w:val="28"/>
        </w:rPr>
        <w:t>нослужащих Вооруженных Сил Российской Федерации, проходящих военную службу по контракту, в служебные командировки на территории Ро</w:t>
      </w:r>
      <w:r w:rsidRPr="00793EFD">
        <w:rPr>
          <w:bCs/>
          <w:w w:val="101"/>
          <w:sz w:val="28"/>
          <w:szCs w:val="28"/>
        </w:rPr>
        <w:t>с</w:t>
      </w:r>
      <w:r w:rsidRPr="00793EFD">
        <w:rPr>
          <w:bCs/>
          <w:w w:val="101"/>
          <w:sz w:val="28"/>
          <w:szCs w:val="28"/>
        </w:rPr>
        <w:t>сии, утвержденной 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93EFD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</w:t>
      </w:r>
      <w:r w:rsidR="00932B3D">
        <w:rPr>
          <w:bCs/>
          <w:w w:val="101"/>
          <w:sz w:val="28"/>
          <w:szCs w:val="28"/>
        </w:rPr>
        <w:t>ц</w:t>
      </w:r>
      <w:r>
        <w:rPr>
          <w:bCs/>
          <w:w w:val="101"/>
          <w:sz w:val="28"/>
          <w:szCs w:val="28"/>
        </w:rPr>
        <w:t>ии</w:t>
      </w:r>
      <w:r w:rsidRPr="00793EFD">
        <w:rPr>
          <w:bCs/>
          <w:w w:val="101"/>
          <w:sz w:val="28"/>
          <w:szCs w:val="28"/>
        </w:rPr>
        <w:t xml:space="preserve"> от 30 декабря 2014 г</w:t>
      </w:r>
      <w:r>
        <w:rPr>
          <w:bCs/>
          <w:w w:val="101"/>
          <w:sz w:val="28"/>
          <w:szCs w:val="28"/>
        </w:rPr>
        <w:t>.</w:t>
      </w:r>
      <w:r w:rsidRPr="00793EFD">
        <w:rPr>
          <w:bCs/>
          <w:w w:val="101"/>
          <w:sz w:val="28"/>
          <w:szCs w:val="28"/>
        </w:rPr>
        <w:t xml:space="preserve"> №  988, служебные командировки военнослужащих орг</w:t>
      </w:r>
      <w:r w:rsidRPr="00793EFD">
        <w:rPr>
          <w:bCs/>
          <w:w w:val="101"/>
          <w:sz w:val="28"/>
          <w:szCs w:val="28"/>
        </w:rPr>
        <w:t>а</w:t>
      </w:r>
      <w:r w:rsidRPr="00793EFD">
        <w:rPr>
          <w:bCs/>
          <w:w w:val="101"/>
          <w:sz w:val="28"/>
          <w:szCs w:val="28"/>
        </w:rPr>
        <w:t>низуются по распоряжению командира (начальника) на определенный срок в другую местность для выполнения служебного задания вне пункта пост</w:t>
      </w:r>
      <w:r w:rsidRPr="00793EFD">
        <w:rPr>
          <w:bCs/>
          <w:w w:val="101"/>
          <w:sz w:val="28"/>
          <w:szCs w:val="28"/>
        </w:rPr>
        <w:t>о</w:t>
      </w:r>
      <w:r w:rsidRPr="00793EFD">
        <w:rPr>
          <w:bCs/>
          <w:w w:val="101"/>
          <w:sz w:val="28"/>
          <w:szCs w:val="28"/>
        </w:rPr>
        <w:t>янной дислокации или</w:t>
      </w:r>
      <w:proofErr w:type="gramEnd"/>
      <w:r w:rsidRPr="00793EFD">
        <w:rPr>
          <w:bCs/>
          <w:w w:val="101"/>
          <w:sz w:val="28"/>
          <w:szCs w:val="28"/>
        </w:rPr>
        <w:t xml:space="preserve"> временного расквартирования воинской части (по</w:t>
      </w:r>
      <w:r w:rsidRPr="00793EFD">
        <w:rPr>
          <w:bCs/>
          <w:w w:val="101"/>
          <w:sz w:val="28"/>
          <w:szCs w:val="28"/>
        </w:rPr>
        <w:t>д</w:t>
      </w:r>
      <w:r w:rsidRPr="00793EFD">
        <w:rPr>
          <w:bCs/>
          <w:w w:val="101"/>
          <w:sz w:val="28"/>
          <w:szCs w:val="28"/>
        </w:rPr>
        <w:t>разделения), в которой военнослужащий проходит военную службу.</w:t>
      </w:r>
    </w:p>
    <w:p w:rsidR="00E43915" w:rsidRPr="00793EFD" w:rsidRDefault="00E43915" w:rsidP="00E43915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793EFD">
        <w:rPr>
          <w:bCs/>
          <w:w w:val="101"/>
          <w:sz w:val="28"/>
          <w:szCs w:val="28"/>
        </w:rPr>
        <w:t>Аналогичная норма изложена в Инструкции, утвержденной 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793EFD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93EFD">
        <w:rPr>
          <w:bCs/>
          <w:w w:val="101"/>
          <w:sz w:val="28"/>
          <w:szCs w:val="28"/>
        </w:rPr>
        <w:t xml:space="preserve"> от 2 мая 2012 г</w:t>
      </w:r>
      <w:r>
        <w:rPr>
          <w:bCs/>
          <w:w w:val="101"/>
          <w:sz w:val="28"/>
          <w:szCs w:val="28"/>
        </w:rPr>
        <w:t>.</w:t>
      </w:r>
      <w:r w:rsidRPr="00793EFD">
        <w:rPr>
          <w:bCs/>
          <w:w w:val="101"/>
          <w:sz w:val="28"/>
          <w:szCs w:val="28"/>
        </w:rPr>
        <w:t xml:space="preserve"> № 1055</w:t>
      </w:r>
      <w:r>
        <w:rPr>
          <w:bCs/>
          <w:w w:val="101"/>
          <w:sz w:val="28"/>
          <w:szCs w:val="28"/>
        </w:rPr>
        <w:t>, согла</w:t>
      </w:r>
      <w:r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 xml:space="preserve">но </w:t>
      </w:r>
      <w:r w:rsidRPr="00793EFD">
        <w:rPr>
          <w:bCs/>
          <w:w w:val="101"/>
          <w:sz w:val="28"/>
          <w:szCs w:val="28"/>
        </w:rPr>
        <w:t>абз</w:t>
      </w:r>
      <w:r>
        <w:rPr>
          <w:bCs/>
          <w:w w:val="101"/>
          <w:sz w:val="28"/>
          <w:szCs w:val="28"/>
        </w:rPr>
        <w:t xml:space="preserve">ацу четвертому </w:t>
      </w:r>
      <w:r w:rsidRPr="00793EFD">
        <w:rPr>
          <w:bCs/>
          <w:w w:val="101"/>
          <w:sz w:val="28"/>
          <w:szCs w:val="28"/>
        </w:rPr>
        <w:t xml:space="preserve">п. 2 </w:t>
      </w:r>
      <w:r>
        <w:rPr>
          <w:bCs/>
          <w:w w:val="101"/>
          <w:sz w:val="28"/>
          <w:szCs w:val="28"/>
        </w:rPr>
        <w:t>которой</w:t>
      </w:r>
      <w:r w:rsidRPr="00793EFD">
        <w:rPr>
          <w:bCs/>
          <w:w w:val="101"/>
          <w:sz w:val="28"/>
          <w:szCs w:val="28"/>
        </w:rPr>
        <w:t xml:space="preserve"> под служебной командировк</w:t>
      </w:r>
      <w:r>
        <w:rPr>
          <w:bCs/>
          <w:w w:val="101"/>
          <w:sz w:val="28"/>
          <w:szCs w:val="28"/>
        </w:rPr>
        <w:t xml:space="preserve">ой </w:t>
      </w:r>
      <w:r w:rsidRPr="00793EFD">
        <w:rPr>
          <w:bCs/>
          <w:w w:val="101"/>
          <w:sz w:val="28"/>
          <w:szCs w:val="28"/>
        </w:rPr>
        <w:t>понимае</w:t>
      </w:r>
      <w:r w:rsidRPr="00793EFD">
        <w:rPr>
          <w:bCs/>
          <w:w w:val="101"/>
          <w:sz w:val="28"/>
          <w:szCs w:val="28"/>
        </w:rPr>
        <w:t>т</w:t>
      </w:r>
      <w:r w:rsidRPr="00793EFD">
        <w:rPr>
          <w:bCs/>
          <w:w w:val="101"/>
          <w:sz w:val="28"/>
          <w:szCs w:val="28"/>
        </w:rPr>
        <w:t>ся направление военнослужащего (лица гражданского персонала) по расп</w:t>
      </w:r>
      <w:r w:rsidRPr="00793EFD">
        <w:rPr>
          <w:bCs/>
          <w:w w:val="101"/>
          <w:sz w:val="28"/>
          <w:szCs w:val="28"/>
        </w:rPr>
        <w:t>о</w:t>
      </w:r>
      <w:r w:rsidRPr="00793EFD">
        <w:rPr>
          <w:bCs/>
          <w:w w:val="101"/>
          <w:sz w:val="28"/>
          <w:szCs w:val="28"/>
        </w:rPr>
        <w:t>ряжению командира (начальника) на определенный срок в другую местность для выполнения служебного задания вне пункта постоянной дислокации или временного расквартирования воинской части (организации, подраздел</w:t>
      </w:r>
      <w:r w:rsidRPr="00793EFD">
        <w:rPr>
          <w:bCs/>
          <w:w w:val="101"/>
          <w:sz w:val="28"/>
          <w:szCs w:val="28"/>
        </w:rPr>
        <w:t>е</w:t>
      </w:r>
      <w:r w:rsidRPr="00793EFD">
        <w:rPr>
          <w:bCs/>
          <w:w w:val="101"/>
          <w:sz w:val="28"/>
          <w:szCs w:val="28"/>
        </w:rPr>
        <w:t>ния), в которой военнослужащий</w:t>
      </w:r>
      <w:proofErr w:type="gramEnd"/>
      <w:r w:rsidRPr="00793EFD">
        <w:rPr>
          <w:bCs/>
          <w:w w:val="101"/>
          <w:sz w:val="28"/>
          <w:szCs w:val="28"/>
        </w:rPr>
        <w:t xml:space="preserve"> (лицо гражданского персонала) проходит военную службу (работает)</w:t>
      </w:r>
      <w:r>
        <w:rPr>
          <w:bCs/>
          <w:w w:val="101"/>
          <w:sz w:val="28"/>
          <w:szCs w:val="28"/>
        </w:rPr>
        <w:t>.</w:t>
      </w:r>
    </w:p>
    <w:p w:rsidR="00E43915" w:rsidRPr="00793EFD" w:rsidRDefault="00E43915" w:rsidP="00E43915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793EFD">
        <w:rPr>
          <w:bCs/>
          <w:w w:val="101"/>
          <w:sz w:val="28"/>
          <w:szCs w:val="28"/>
        </w:rPr>
        <w:t xml:space="preserve">При этом </w:t>
      </w:r>
      <w:r>
        <w:rPr>
          <w:bCs/>
          <w:w w:val="101"/>
          <w:sz w:val="28"/>
          <w:szCs w:val="28"/>
        </w:rPr>
        <w:t>с</w:t>
      </w:r>
      <w:r w:rsidRPr="00793EFD">
        <w:rPr>
          <w:bCs/>
          <w:w w:val="101"/>
          <w:sz w:val="28"/>
          <w:szCs w:val="28"/>
        </w:rPr>
        <w:t xml:space="preserve">огласно </w:t>
      </w:r>
      <w:proofErr w:type="spellStart"/>
      <w:r w:rsidRPr="00793EFD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одп</w:t>
      </w:r>
      <w:proofErr w:type="spellEnd"/>
      <w:r w:rsidRPr="00793EFD">
        <w:rPr>
          <w:bCs/>
          <w:w w:val="101"/>
          <w:sz w:val="28"/>
          <w:szCs w:val="28"/>
        </w:rPr>
        <w:t>. «</w:t>
      </w:r>
      <w:proofErr w:type="spellStart"/>
      <w:r w:rsidRPr="00793EFD">
        <w:rPr>
          <w:bCs/>
          <w:w w:val="101"/>
          <w:sz w:val="28"/>
          <w:szCs w:val="28"/>
        </w:rPr>
        <w:t>з</w:t>
      </w:r>
      <w:proofErr w:type="spellEnd"/>
      <w:r w:rsidRPr="00793EFD">
        <w:rPr>
          <w:bCs/>
          <w:w w:val="101"/>
          <w:sz w:val="28"/>
          <w:szCs w:val="28"/>
        </w:rPr>
        <w:t>» п. 125 Порядка обеспечения денежным довольствием военнослужащих Вооруженных Сил Р</w:t>
      </w:r>
      <w:r>
        <w:rPr>
          <w:bCs/>
          <w:w w:val="101"/>
          <w:sz w:val="28"/>
          <w:szCs w:val="28"/>
        </w:rPr>
        <w:t xml:space="preserve">оссийской </w:t>
      </w:r>
      <w:r w:rsidRPr="00793EFD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793EFD">
        <w:rPr>
          <w:bCs/>
          <w:w w:val="101"/>
          <w:sz w:val="28"/>
          <w:szCs w:val="28"/>
        </w:rPr>
        <w:t>, не считаются командировками поездки военнослужащих, направленных в составе воинских частей (подразделений) для отработки задач по боевой (учебно-боевой) подготовке в учебные центры, учебные воинские части военных профессиональных образовательных организаций или военных образовательных организаций высшего образования, лагеря, на полигоны и з</w:t>
      </w:r>
      <w:r w:rsidRPr="00793EFD">
        <w:rPr>
          <w:bCs/>
          <w:w w:val="101"/>
          <w:sz w:val="28"/>
          <w:szCs w:val="28"/>
        </w:rPr>
        <w:t>а</w:t>
      </w:r>
      <w:r w:rsidRPr="00793EFD">
        <w:rPr>
          <w:bCs/>
          <w:w w:val="101"/>
          <w:sz w:val="28"/>
          <w:szCs w:val="28"/>
        </w:rPr>
        <w:t>пасные аэродромы и (или) привлекаемы</w:t>
      </w:r>
      <w:r>
        <w:rPr>
          <w:bCs/>
          <w:w w:val="101"/>
          <w:sz w:val="28"/>
          <w:szCs w:val="28"/>
        </w:rPr>
        <w:t>х</w:t>
      </w:r>
      <w:r w:rsidRPr="00793EFD">
        <w:rPr>
          <w:bCs/>
          <w:w w:val="101"/>
          <w:sz w:val="28"/>
          <w:szCs w:val="28"/>
        </w:rPr>
        <w:t xml:space="preserve"> к</w:t>
      </w:r>
      <w:proofErr w:type="gramEnd"/>
      <w:r w:rsidRPr="00793EFD">
        <w:rPr>
          <w:bCs/>
          <w:w w:val="101"/>
          <w:sz w:val="28"/>
          <w:szCs w:val="28"/>
        </w:rPr>
        <w:t xml:space="preserve"> </w:t>
      </w:r>
      <w:proofErr w:type="gramStart"/>
      <w:r w:rsidRPr="00793EFD">
        <w:rPr>
          <w:bCs/>
          <w:w w:val="101"/>
          <w:sz w:val="28"/>
          <w:szCs w:val="28"/>
        </w:rPr>
        <w:t>участию в маневрах, полевых и командно-штабных учениях (играх), в походах кораблей, а также в других мероприятиях вне пункта постоянной дислокации воинской части, опред</w:t>
      </w:r>
      <w:r w:rsidRPr="00793EFD">
        <w:rPr>
          <w:bCs/>
          <w:w w:val="101"/>
          <w:sz w:val="28"/>
          <w:szCs w:val="28"/>
        </w:rPr>
        <w:t>е</w:t>
      </w:r>
      <w:r w:rsidRPr="00793EFD">
        <w:rPr>
          <w:bCs/>
          <w:w w:val="101"/>
          <w:sz w:val="28"/>
          <w:szCs w:val="28"/>
        </w:rPr>
        <w:t xml:space="preserve">ленных в п. 58 Порядка, согласно которому военнослужащим за </w:t>
      </w:r>
      <w:r w:rsidRPr="00793EFD">
        <w:rPr>
          <w:bCs/>
          <w:w w:val="101"/>
          <w:sz w:val="28"/>
          <w:szCs w:val="28"/>
        </w:rPr>
        <w:lastRenderedPageBreak/>
        <w:t>период н</w:t>
      </w:r>
      <w:r w:rsidRPr="00793EFD">
        <w:rPr>
          <w:bCs/>
          <w:w w:val="101"/>
          <w:sz w:val="28"/>
          <w:szCs w:val="28"/>
        </w:rPr>
        <w:t>е</w:t>
      </w:r>
      <w:r w:rsidRPr="00793EFD">
        <w:rPr>
          <w:bCs/>
          <w:w w:val="101"/>
          <w:sz w:val="28"/>
          <w:szCs w:val="28"/>
        </w:rPr>
        <w:t>посредственного участия в учениях, походах кораблей, в отработке задач боевой и учебно-боевой подготовки в полевых условиях, в других мер</w:t>
      </w:r>
      <w:r w:rsidRPr="00793EFD">
        <w:rPr>
          <w:bCs/>
          <w:w w:val="101"/>
          <w:sz w:val="28"/>
          <w:szCs w:val="28"/>
        </w:rPr>
        <w:t>о</w:t>
      </w:r>
      <w:r w:rsidRPr="00793EFD">
        <w:rPr>
          <w:bCs/>
          <w:w w:val="101"/>
          <w:sz w:val="28"/>
          <w:szCs w:val="28"/>
        </w:rPr>
        <w:t>приятиях вне пункта постоянной дислокации воинской части по перечню, определяемому</w:t>
      </w:r>
      <w:proofErr w:type="gramEnd"/>
      <w:r w:rsidRPr="00793EFD">
        <w:rPr>
          <w:bCs/>
          <w:w w:val="101"/>
          <w:sz w:val="28"/>
          <w:szCs w:val="28"/>
        </w:rPr>
        <w:t xml:space="preserve"> Министром обороны Росси</w:t>
      </w:r>
      <w:r>
        <w:rPr>
          <w:bCs/>
          <w:w w:val="101"/>
          <w:sz w:val="28"/>
          <w:szCs w:val="28"/>
        </w:rPr>
        <w:t>йской Федерации,</w:t>
      </w:r>
      <w:r w:rsidRPr="00793EFD">
        <w:rPr>
          <w:bCs/>
          <w:w w:val="101"/>
          <w:sz w:val="28"/>
          <w:szCs w:val="28"/>
        </w:rPr>
        <w:t xml:space="preserve"> выплачивается надбавка в размере 2 процентов оклада по воинской должности за каждый день участия в указанных мероприятиях.</w:t>
      </w:r>
    </w:p>
    <w:p w:rsidR="00E43915" w:rsidRPr="00793EFD" w:rsidRDefault="00E43915" w:rsidP="00E43915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793EFD">
        <w:rPr>
          <w:bCs/>
          <w:w w:val="101"/>
          <w:sz w:val="28"/>
          <w:szCs w:val="28"/>
        </w:rPr>
        <w:t>При таких данных привлечение командованием П. к учебно-тренировочным полетам по плану боевой подготовки вне пункта постоянной дислокации воинской части служебной командировкой не являлось.</w:t>
      </w:r>
    </w:p>
    <w:p w:rsidR="00755C3E" w:rsidRDefault="00755C3E"/>
    <w:p w:rsidR="00E43915" w:rsidRPr="00221E38" w:rsidRDefault="00E43915" w:rsidP="00E43915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E43915" w:rsidRDefault="00E43915" w:rsidP="00E43915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E43915" w:rsidRDefault="00E43915" w:rsidP="00E43915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E43915" w:rsidRPr="00221E38" w:rsidRDefault="00E43915" w:rsidP="00E43915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E43915" w:rsidRDefault="00E43915"/>
    <w:sectPr w:rsidR="00E4391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43915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32B3D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43915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E43915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E439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E43915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E43915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E43915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2019-06-13T05:39:00Z</dcterms:created>
  <dcterms:modified xsi:type="dcterms:W3CDTF">2019-06-13T05:41:00Z</dcterms:modified>
</cp:coreProperties>
</file>