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53BF" w:rsidRPr="00D87DB1" w:rsidRDefault="005553BF" w:rsidP="005553BF">
      <w:pPr>
        <w:ind w:firstLine="567"/>
        <w:rPr>
          <w:b/>
          <w:i/>
          <w:szCs w:val="28"/>
        </w:rPr>
      </w:pPr>
      <w:r>
        <w:rPr>
          <w:b/>
          <w:i/>
          <w:szCs w:val="28"/>
        </w:rPr>
        <w:t xml:space="preserve">18. </w:t>
      </w:r>
      <w:r w:rsidRPr="00D87DB1">
        <w:rPr>
          <w:b/>
          <w:i/>
          <w:szCs w:val="28"/>
        </w:rPr>
        <w:t>Денежное вознаграждение военнослужащим за проведение лётных испытаний и исследований систем авиационной техники обусловлено повышенной сложностью, объёмом и важностью выполняемых  задач</w:t>
      </w:r>
    </w:p>
    <w:p w:rsidR="005553BF" w:rsidRPr="00D87DB1" w:rsidRDefault="005553BF" w:rsidP="005553BF">
      <w:pPr>
        <w:ind w:firstLine="567"/>
        <w:rPr>
          <w:szCs w:val="28"/>
        </w:rPr>
      </w:pPr>
      <w:r w:rsidRPr="00D87DB1">
        <w:rPr>
          <w:szCs w:val="28"/>
        </w:rPr>
        <w:t xml:space="preserve">Полковник Г. проходит военную службу в  военном представительстве Министерства обороны Российской Федерации  в должности старшего лётчика-испытателя, в </w:t>
      </w:r>
      <w:proofErr w:type="gramStart"/>
      <w:r w:rsidRPr="00D87DB1">
        <w:rPr>
          <w:szCs w:val="28"/>
        </w:rPr>
        <w:t>связи</w:t>
      </w:r>
      <w:proofErr w:type="gramEnd"/>
      <w:r w:rsidRPr="00D87DB1">
        <w:rPr>
          <w:szCs w:val="28"/>
        </w:rPr>
        <w:t xml:space="preserve"> с чем регулярно привлекается к проведению лётных испытаний авиационной техники.  </w:t>
      </w:r>
    </w:p>
    <w:p w:rsidR="005553BF" w:rsidRPr="00D87DB1" w:rsidRDefault="005553BF" w:rsidP="005553BF">
      <w:pPr>
        <w:ind w:firstLine="567"/>
        <w:rPr>
          <w:szCs w:val="28"/>
        </w:rPr>
      </w:pPr>
      <w:proofErr w:type="gramStart"/>
      <w:r w:rsidRPr="00D87DB1">
        <w:rPr>
          <w:szCs w:val="28"/>
        </w:rPr>
        <w:t>Согласно приказам начальника военного представительства за проведение лётных испытаний Г. подлежало выплате денежное вознаграждение в сумме 208000 руб. Данные приказы для исполнения были направлены начальником военного представительства в довольствующий финансовый орган, однако начальник финансового органа оставил их без реализации, фактически отказав Г. в производстве выплаты вознаграждения за лётные испытания, о чём сообщил в письме.</w:t>
      </w:r>
      <w:proofErr w:type="gramEnd"/>
    </w:p>
    <w:p w:rsidR="005553BF" w:rsidRPr="00D87DB1" w:rsidRDefault="005553BF" w:rsidP="005553BF">
      <w:pPr>
        <w:ind w:firstLine="567"/>
        <w:rPr>
          <w:szCs w:val="28"/>
        </w:rPr>
      </w:pPr>
      <w:r w:rsidRPr="00D87DB1">
        <w:rPr>
          <w:szCs w:val="28"/>
        </w:rPr>
        <w:t>Г. обратился в Казанский гарнизонный военный суд с административным иском, в котором просил признать незаконными действия, связанные с отказом в выплате денежного вознаграждения за проведение лётных испытаний, и обязать указанное должностное лицо произвести ему соответствующую выплату.</w:t>
      </w:r>
    </w:p>
    <w:p w:rsidR="005553BF" w:rsidRPr="00D87DB1" w:rsidRDefault="005553BF" w:rsidP="005553BF">
      <w:pPr>
        <w:ind w:firstLine="567"/>
        <w:rPr>
          <w:szCs w:val="28"/>
        </w:rPr>
      </w:pPr>
      <w:r w:rsidRPr="00D87DB1">
        <w:rPr>
          <w:szCs w:val="28"/>
        </w:rPr>
        <w:t>Гарнизонный военный суд требования Г. удовлетворил по следующим основаниям.</w:t>
      </w:r>
    </w:p>
    <w:p w:rsidR="005553BF" w:rsidRPr="00D87DB1" w:rsidRDefault="005553BF" w:rsidP="005553BF">
      <w:pPr>
        <w:ind w:firstLine="567"/>
        <w:rPr>
          <w:szCs w:val="28"/>
        </w:rPr>
      </w:pPr>
      <w:proofErr w:type="gramStart"/>
      <w:r w:rsidRPr="00D87DB1">
        <w:rPr>
          <w:szCs w:val="28"/>
        </w:rPr>
        <w:t>Оспариваемая выплата установлена Положением о выплате денежного вознаграждения за проведение лётных испытаний и исследований комплексов, образцов, систем авиационной, ракетной, парашютно-десантной, воздухоплавательной техники, беспилотных авиационных комплексов и комплексов специального вооружения на новых физических принципах, утверждённым совместным приказом Министра обороны Российской Федерации и Министра промышленности и торговли Российской Федерации от 31 августа 2010 г.</w:t>
      </w:r>
      <w:r>
        <w:rPr>
          <w:szCs w:val="28"/>
        </w:rPr>
        <w:t xml:space="preserve"> </w:t>
      </w:r>
      <w:r w:rsidRPr="00D87DB1">
        <w:rPr>
          <w:szCs w:val="28"/>
        </w:rPr>
        <w:t>№ 1141/742, разработанным во исполнение распоряжения Правительства Российской</w:t>
      </w:r>
      <w:proofErr w:type="gramEnd"/>
      <w:r w:rsidRPr="00D87DB1">
        <w:rPr>
          <w:szCs w:val="28"/>
        </w:rPr>
        <w:t xml:space="preserve"> Федерации от 25 ноября 1994 г. № 1844-рс.</w:t>
      </w:r>
    </w:p>
    <w:p w:rsidR="005553BF" w:rsidRPr="00D87DB1" w:rsidRDefault="005553BF" w:rsidP="005553BF">
      <w:pPr>
        <w:ind w:firstLine="567"/>
        <w:rPr>
          <w:szCs w:val="28"/>
        </w:rPr>
      </w:pPr>
      <w:proofErr w:type="gramStart"/>
      <w:r w:rsidRPr="00D87DB1">
        <w:rPr>
          <w:szCs w:val="28"/>
        </w:rPr>
        <w:t xml:space="preserve">Согласно п. 2 </w:t>
      </w:r>
      <w:r>
        <w:rPr>
          <w:szCs w:val="28"/>
        </w:rPr>
        <w:t xml:space="preserve">указанного </w:t>
      </w:r>
      <w:r w:rsidRPr="00D87DB1">
        <w:rPr>
          <w:szCs w:val="28"/>
        </w:rPr>
        <w:t>Положения денежное вознаграждение подлежит выплате за проведение лётных испытаний и исследований комплексов, образцов, систем авиационной, ракетной, парашютно-десантной, воздухоплавательной техники, беспилотных авиационных комплексов и комплексов специального вооружения на новых физических принципах военнослужащим, проходящим военную службу по контракту, лицам гражданского персонала Вооружённых Сил Российской Федерации, работникам предприятий промышленности, имеющих подразделения экспериментальной авиации, участвующим в проведении лётных испытаний образцов</w:t>
      </w:r>
      <w:proofErr w:type="gramEnd"/>
      <w:r w:rsidRPr="00D87DB1">
        <w:rPr>
          <w:szCs w:val="28"/>
        </w:rPr>
        <w:t xml:space="preserve"> авиационной, воздухоплавательной и ракетной техники, их составных частей и оборудования, парашютно-десантной техники, беспилотных авиационных комплексов и комплексов специального вооружения.</w:t>
      </w:r>
    </w:p>
    <w:p w:rsidR="005553BF" w:rsidRPr="00D87DB1" w:rsidRDefault="005553BF" w:rsidP="005553BF">
      <w:pPr>
        <w:ind w:firstLine="567"/>
        <w:rPr>
          <w:szCs w:val="28"/>
        </w:rPr>
      </w:pPr>
      <w:r w:rsidRPr="00D87DB1">
        <w:rPr>
          <w:szCs w:val="28"/>
        </w:rPr>
        <w:lastRenderedPageBreak/>
        <w:t xml:space="preserve">Из изложенного следует, что Правительство Российской </w:t>
      </w:r>
      <w:proofErr w:type="gramStart"/>
      <w:r w:rsidRPr="00D87DB1">
        <w:rPr>
          <w:szCs w:val="28"/>
        </w:rPr>
        <w:t>Федерации</w:t>
      </w:r>
      <w:proofErr w:type="gramEnd"/>
      <w:r w:rsidRPr="00D87DB1">
        <w:rPr>
          <w:szCs w:val="28"/>
        </w:rPr>
        <w:t xml:space="preserve"> названным выше распоряжением в 1994 г. установило дополнительную выплату, в том числе военнослужащим, проходящим военную службу по контракту, за проведение лётных испытаний и исследований систем авиационной техники, что обусловлено повышенной сложностью, объёмом и важностью выполняемых ими задач.</w:t>
      </w:r>
    </w:p>
    <w:p w:rsidR="005553BF" w:rsidRPr="00D87DB1" w:rsidRDefault="005553BF" w:rsidP="005553BF">
      <w:pPr>
        <w:ind w:firstLine="567"/>
        <w:rPr>
          <w:szCs w:val="28"/>
        </w:rPr>
      </w:pPr>
      <w:r w:rsidRPr="00D87DB1">
        <w:rPr>
          <w:szCs w:val="28"/>
        </w:rPr>
        <w:t>Установление Правительством Российской Федерации этой выплаты было произведено в пределах полномочий, предоставленных Законом Российской Федерации от 22 января 1993 г. № 4338-1 «О статусе военнослужащих», согласно п. 7 ст. 13 которого кроме выплат, предусмотренных этим Законом, Правительство Российской Федерации могло устанавливать дополнительные выплаты военнослужащим.</w:t>
      </w:r>
    </w:p>
    <w:p w:rsidR="005553BF" w:rsidRPr="00D87DB1" w:rsidRDefault="005553BF" w:rsidP="005553BF">
      <w:pPr>
        <w:ind w:firstLine="567"/>
        <w:rPr>
          <w:szCs w:val="28"/>
        </w:rPr>
      </w:pPr>
      <w:r w:rsidRPr="00D87DB1">
        <w:rPr>
          <w:szCs w:val="28"/>
        </w:rPr>
        <w:t>Аналогичные положения содержались и в п. 9 ст. 13 Федерального закона «О статусе военнослужащих» (в редакции, действовавшей до 1 января 2012 г.).</w:t>
      </w:r>
    </w:p>
    <w:p w:rsidR="005553BF" w:rsidRPr="00D87DB1" w:rsidRDefault="005553BF" w:rsidP="005553BF">
      <w:pPr>
        <w:ind w:firstLine="567"/>
        <w:rPr>
          <w:szCs w:val="28"/>
        </w:rPr>
      </w:pPr>
      <w:r w:rsidRPr="00D87DB1">
        <w:rPr>
          <w:szCs w:val="28"/>
        </w:rPr>
        <w:t xml:space="preserve">Федеральным законом от 8 ноября 2011 г. № 309-ФЗ ст. 13 Федерального закона «О статусе военнослужащих» с 1 января 2012 г. </w:t>
      </w:r>
      <w:proofErr w:type="gramStart"/>
      <w:r w:rsidRPr="00D87DB1">
        <w:rPr>
          <w:szCs w:val="28"/>
        </w:rPr>
        <w:t>изложена</w:t>
      </w:r>
      <w:proofErr w:type="gramEnd"/>
      <w:r w:rsidRPr="00D87DB1">
        <w:rPr>
          <w:szCs w:val="28"/>
        </w:rPr>
        <w:t xml:space="preserve"> в новой редакции, согласно которой военнослужащим одновременно с денежным довольствием могут быть установлены отдельные выплаты с учётом выполняемых ими задач, а также условий и порядка прохождения ими военной службы. Такие выплаты устанавливаются Федеральным законом «О денежном довольствии военнослужащих и предоставлении им отдельных выплат», иными федеральными законами, нормативными правовыми актами Президента Российской Федерации, нормативными правовыми актами Правительства Российской Федерации, нормативными правовыми актами федеральных органов исполнительной власти и нормативными правовыми актами иных федеральных государственных органов.</w:t>
      </w:r>
    </w:p>
    <w:p w:rsidR="005553BF" w:rsidRPr="00D87DB1" w:rsidRDefault="005553BF" w:rsidP="005553BF">
      <w:pPr>
        <w:ind w:firstLine="567"/>
        <w:rPr>
          <w:szCs w:val="28"/>
        </w:rPr>
      </w:pPr>
      <w:r w:rsidRPr="00D87DB1">
        <w:rPr>
          <w:szCs w:val="28"/>
        </w:rPr>
        <w:t xml:space="preserve">Согласно </w:t>
      </w:r>
      <w:proofErr w:type="gramStart"/>
      <w:r w:rsidRPr="00D87DB1">
        <w:rPr>
          <w:szCs w:val="28"/>
        </w:rPr>
        <w:t>ч</w:t>
      </w:r>
      <w:proofErr w:type="gramEnd"/>
      <w:r w:rsidRPr="00D87DB1">
        <w:rPr>
          <w:szCs w:val="28"/>
        </w:rPr>
        <w:t>. 34 ст. 2 Федерального закона «О денежном довольствии военнослужащих и предоставлении им отдельных выплат» Президент Российской Федерации и (или) Правительство Российской Федерации помимо выплат, установленных названным Законом, могут устанавливать иные выплаты в зависимости от сложности, объёма и важности задач, выполняемых военнослужащими.</w:t>
      </w:r>
    </w:p>
    <w:p w:rsidR="005553BF" w:rsidRPr="00D87DB1" w:rsidRDefault="005553BF" w:rsidP="005553BF">
      <w:pPr>
        <w:ind w:firstLine="567"/>
        <w:rPr>
          <w:szCs w:val="28"/>
        </w:rPr>
      </w:pPr>
      <w:proofErr w:type="gramStart"/>
      <w:r w:rsidRPr="00D87DB1">
        <w:rPr>
          <w:szCs w:val="28"/>
        </w:rPr>
        <w:t>Содержание приведённых правовых норм указывает на то, что выплата вознаграждения военнослужащим, проходящим военную службу по контракту, в том числе Г., за проведение лётных испытаний и исследований систем авиационной техники установлена Правительством Российской Федерации в пределах полномочий, предоставленных как ранее действовавшим, так и действующим в настоящее время законодательством и не противоречит ему.</w:t>
      </w:r>
      <w:proofErr w:type="gramEnd"/>
      <w:r w:rsidRPr="00D87DB1">
        <w:rPr>
          <w:szCs w:val="28"/>
        </w:rPr>
        <w:t xml:space="preserve"> При этом характер осуществляемой Г. деятельности, связанной с лётными испытаниями, свидетельствует о повышенной сложности, объёме и важности выполняемых им задач, возможность вознаграждения за которые прямо установлена Федеральным законом «О </w:t>
      </w:r>
      <w:r w:rsidRPr="00D87DB1">
        <w:rPr>
          <w:szCs w:val="28"/>
        </w:rPr>
        <w:lastRenderedPageBreak/>
        <w:t>денежном довольствии военнослужащих и предоставлении им отдельных выплат».</w:t>
      </w:r>
    </w:p>
    <w:p w:rsidR="005553BF" w:rsidRPr="00D87DB1" w:rsidRDefault="005553BF" w:rsidP="005553BF">
      <w:pPr>
        <w:ind w:firstLine="567"/>
        <w:rPr>
          <w:szCs w:val="28"/>
        </w:rPr>
      </w:pPr>
      <w:r w:rsidRPr="00D87DB1">
        <w:rPr>
          <w:szCs w:val="28"/>
        </w:rPr>
        <w:t>При таких данных гарнизонный военный суд пришёл к правильному выводу о наличии у Г. права на получение денежного вознаграждения за проведение лётных испытаний и неправомерности отказа в его выплате.</w:t>
      </w:r>
    </w:p>
    <w:p w:rsidR="00E368D4" w:rsidRDefault="00E368D4" w:rsidP="00E368D4">
      <w:pPr>
        <w:pStyle w:val="30"/>
        <w:shd w:val="clear" w:color="auto" w:fill="auto"/>
        <w:spacing w:line="240" w:lineRule="auto"/>
        <w:ind w:firstLine="567"/>
        <w:jc w:val="center"/>
        <w:rPr>
          <w:sz w:val="32"/>
          <w:szCs w:val="32"/>
        </w:rPr>
      </w:pPr>
    </w:p>
    <w:p w:rsidR="00E368D4" w:rsidRPr="00187B17" w:rsidRDefault="00E368D4" w:rsidP="00E368D4">
      <w:pPr>
        <w:pStyle w:val="30"/>
        <w:shd w:val="clear" w:color="auto" w:fill="auto"/>
        <w:spacing w:line="240" w:lineRule="auto"/>
        <w:ind w:firstLine="0"/>
        <w:jc w:val="center"/>
        <w:rPr>
          <w:b w:val="0"/>
          <w:i/>
        </w:rPr>
      </w:pPr>
      <w:r w:rsidRPr="00187B17">
        <w:rPr>
          <w:b w:val="0"/>
          <w:i/>
        </w:rPr>
        <w:t>Извлечение из Обзора</w:t>
      </w:r>
    </w:p>
    <w:p w:rsidR="00E368D4" w:rsidRDefault="00E368D4" w:rsidP="00E368D4">
      <w:pPr>
        <w:pStyle w:val="30"/>
        <w:shd w:val="clear" w:color="auto" w:fill="auto"/>
        <w:spacing w:line="240" w:lineRule="auto"/>
        <w:ind w:firstLine="0"/>
        <w:jc w:val="both"/>
        <w:rPr>
          <w:b w:val="0"/>
          <w:i/>
        </w:rPr>
      </w:pPr>
      <w:r w:rsidRPr="00187B17">
        <w:rPr>
          <w:b w:val="0"/>
          <w:i/>
        </w:rPr>
        <w:t xml:space="preserve">практики рассмотрения военными судами административных и гражданских дел, связанных с соблюдением должностными лицами </w:t>
      </w:r>
      <w:proofErr w:type="gramStart"/>
      <w:r w:rsidRPr="00187B17">
        <w:rPr>
          <w:b w:val="0"/>
          <w:i/>
        </w:rPr>
        <w:t>органов военного управления требований законодательства Российской Федерации</w:t>
      </w:r>
      <w:proofErr w:type="gramEnd"/>
      <w:r w:rsidRPr="00187B17">
        <w:rPr>
          <w:b w:val="0"/>
          <w:i/>
        </w:rPr>
        <w:t xml:space="preserve"> о денежном довольствии военнослужащих и предоставлении им отдельных выплат</w:t>
      </w:r>
      <w:r>
        <w:rPr>
          <w:b w:val="0"/>
          <w:i/>
        </w:rPr>
        <w:t xml:space="preserve">. </w:t>
      </w:r>
      <w:proofErr w:type="gramStart"/>
      <w:r w:rsidRPr="00187B17">
        <w:rPr>
          <w:b w:val="0"/>
          <w:i/>
        </w:rPr>
        <w:t>Утвержден</w:t>
      </w:r>
      <w:proofErr w:type="gramEnd"/>
      <w:r>
        <w:rPr>
          <w:b w:val="0"/>
          <w:i/>
        </w:rPr>
        <w:t xml:space="preserve"> </w:t>
      </w:r>
      <w:r w:rsidRPr="00187B17">
        <w:rPr>
          <w:b w:val="0"/>
          <w:i/>
        </w:rPr>
        <w:t xml:space="preserve"> Президиумом </w:t>
      </w:r>
      <w:r>
        <w:rPr>
          <w:b w:val="0"/>
          <w:i/>
        </w:rPr>
        <w:t>В</w:t>
      </w:r>
      <w:r w:rsidRPr="00187B17">
        <w:rPr>
          <w:b w:val="0"/>
          <w:i/>
        </w:rPr>
        <w:t>ерховного Суда  Российской Федерации</w:t>
      </w:r>
    </w:p>
    <w:p w:rsidR="00E368D4" w:rsidRPr="003C4895" w:rsidRDefault="00E368D4" w:rsidP="00E368D4">
      <w:pPr>
        <w:pStyle w:val="30"/>
        <w:shd w:val="clear" w:color="auto" w:fill="auto"/>
        <w:spacing w:line="240" w:lineRule="auto"/>
        <w:ind w:firstLine="0"/>
        <w:jc w:val="center"/>
        <w:rPr>
          <w:i/>
        </w:rPr>
      </w:pPr>
      <w:r w:rsidRPr="003C4895">
        <w:rPr>
          <w:b w:val="0"/>
          <w:i/>
        </w:rPr>
        <w:t>19  сентября  2018 г.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5553BF"/>
    <w:rsid w:val="00035AB3"/>
    <w:rsid w:val="0004799F"/>
    <w:rsid w:val="000F188A"/>
    <w:rsid w:val="001805AE"/>
    <w:rsid w:val="00207782"/>
    <w:rsid w:val="00302472"/>
    <w:rsid w:val="005553BF"/>
    <w:rsid w:val="006646AF"/>
    <w:rsid w:val="00755C3E"/>
    <w:rsid w:val="007A1DB1"/>
    <w:rsid w:val="00894DBC"/>
    <w:rsid w:val="009D43D6"/>
    <w:rsid w:val="009F2ADB"/>
    <w:rsid w:val="00AE12A7"/>
    <w:rsid w:val="00CC50D0"/>
    <w:rsid w:val="00DE1C7C"/>
    <w:rsid w:val="00E368D4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553BF"/>
    <w:pPr>
      <w:overflowPunct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">
    <w:name w:val="Основной текст (3)_"/>
    <w:basedOn w:val="a0"/>
    <w:link w:val="30"/>
    <w:rsid w:val="00E368D4"/>
    <w:rPr>
      <w:rFonts w:ascii="Times New Roman" w:eastAsia="Times New Roman" w:hAnsi="Times New Roman" w:cs="Times New Roman"/>
      <w:b/>
      <w:bCs/>
      <w:sz w:val="28"/>
      <w:szCs w:val="28"/>
      <w:shd w:val="clear" w:color="auto" w:fill="FFFFFF"/>
    </w:rPr>
  </w:style>
  <w:style w:type="paragraph" w:customStyle="1" w:styleId="30">
    <w:name w:val="Основной текст (3)"/>
    <w:basedOn w:val="a"/>
    <w:link w:val="3"/>
    <w:rsid w:val="00E368D4"/>
    <w:pPr>
      <w:widowControl w:val="0"/>
      <w:shd w:val="clear" w:color="auto" w:fill="FFFFFF"/>
      <w:overflowPunct/>
      <w:autoSpaceDE/>
      <w:autoSpaceDN/>
      <w:adjustRightInd/>
      <w:spacing w:line="317" w:lineRule="exact"/>
      <w:ind w:hanging="360"/>
      <w:jc w:val="left"/>
    </w:pPr>
    <w:rPr>
      <w:b/>
      <w:bCs/>
      <w:szCs w:val="28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7B27E5-92F1-444D-A411-6589AA6BF3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886</Words>
  <Characters>5051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5926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2018-10-02T08:01:00Z</dcterms:created>
  <dcterms:modified xsi:type="dcterms:W3CDTF">2018-10-02T15:07:00Z</dcterms:modified>
</cp:coreProperties>
</file>