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643" w:rsidRPr="008D2BC0" w:rsidRDefault="008D2BC0" w:rsidP="008D2BC0">
      <w:pPr>
        <w:pStyle w:val="a3"/>
        <w:spacing w:before="0" w:beforeAutospacing="0" w:after="0" w:afterAutospacing="0"/>
        <w:ind w:firstLine="708"/>
        <w:jc w:val="both"/>
        <w:rPr>
          <w:rStyle w:val="font6"/>
          <w:b/>
          <w:i/>
          <w:color w:val="000000"/>
        </w:rPr>
      </w:pPr>
      <w:r>
        <w:rPr>
          <w:rStyle w:val="font5"/>
          <w:b/>
          <w:i/>
          <w:color w:val="000000"/>
        </w:rPr>
        <w:t>П</w:t>
      </w:r>
      <w:r w:rsidR="008A2643" w:rsidRPr="008D2BC0">
        <w:rPr>
          <w:rStyle w:val="font5"/>
          <w:b/>
          <w:i/>
          <w:color w:val="000000"/>
        </w:rPr>
        <w:t xml:space="preserve">ри определении размера единовременного пособия, подлежащего выплате лицу, получившему увечье, повлекшее наступление инвалидности при проведении </w:t>
      </w:r>
      <w:proofErr w:type="spellStart"/>
      <w:r w:rsidR="008A2643" w:rsidRPr="008D2BC0">
        <w:rPr>
          <w:rStyle w:val="font5"/>
          <w:b/>
          <w:i/>
          <w:color w:val="000000"/>
        </w:rPr>
        <w:t>контртерростическои</w:t>
      </w:r>
      <w:proofErr w:type="spellEnd"/>
      <w:r w:rsidR="008A2643" w:rsidRPr="008D2BC0">
        <w:rPr>
          <w:rStyle w:val="font5"/>
          <w:b/>
          <w:i/>
          <w:color w:val="000000"/>
        </w:rPr>
        <w:t xml:space="preserve"> операции, подлежит применению закон, действовавший на момент получения увечья</w:t>
      </w:r>
      <w:r>
        <w:rPr>
          <w:rStyle w:val="font5"/>
          <w:b/>
          <w:i/>
          <w:color w:val="000000"/>
        </w:rPr>
        <w:t>.</w:t>
      </w:r>
    </w:p>
    <w:p w:rsidR="008A2643" w:rsidRPr="008D2BC0" w:rsidRDefault="008A2643" w:rsidP="008D2BC0">
      <w:pPr>
        <w:pStyle w:val="a3"/>
        <w:spacing w:before="0" w:beforeAutospacing="0" w:after="0" w:afterAutospacing="0"/>
        <w:ind w:firstLine="709"/>
        <w:jc w:val="both"/>
        <w:rPr>
          <w:rStyle w:val="font6"/>
          <w:b/>
          <w:i/>
          <w:color w:val="000000"/>
        </w:rPr>
      </w:pPr>
      <w:proofErr w:type="gramStart"/>
      <w:r w:rsidRPr="008D2BC0">
        <w:rPr>
          <w:rStyle w:val="font5"/>
          <w:b/>
          <w:i/>
          <w:color w:val="000000"/>
        </w:rPr>
        <w:t xml:space="preserve">Поскольку истец в обоснование своих требований ссылается на наличие у нее права на получение единовременного пособия в связи с участием в мероприятиях по борьбе с терроризмом и получением при этом увечья, повлекшего наступление инвалидности, то именно </w:t>
      </w:r>
      <w:r w:rsidR="008D2BC0">
        <w:rPr>
          <w:rStyle w:val="font5"/>
          <w:b/>
          <w:i/>
          <w:color w:val="000000"/>
        </w:rPr>
        <w:t>истица</w:t>
      </w:r>
      <w:r w:rsidRPr="008D2BC0">
        <w:rPr>
          <w:rStyle w:val="font5"/>
          <w:b/>
          <w:i/>
          <w:color w:val="000000"/>
        </w:rPr>
        <w:t xml:space="preserve"> должна была представить доказательства о неполучении ею пособия в соответствии с Федеральным законом «О статусе военнослужащих».</w:t>
      </w:r>
      <w:proofErr w:type="gramEnd"/>
    </w:p>
    <w:p w:rsidR="008D2BC0" w:rsidRPr="008D2BC0" w:rsidRDefault="008D2BC0" w:rsidP="008D2BC0">
      <w:pPr>
        <w:pStyle w:val="a3"/>
        <w:spacing w:before="0" w:beforeAutospacing="0" w:after="0" w:afterAutospacing="0"/>
        <w:ind w:firstLine="709"/>
        <w:jc w:val="both"/>
        <w:rPr>
          <w:b/>
          <w:i/>
          <w:color w:val="000000"/>
        </w:rPr>
      </w:pPr>
      <w:r w:rsidRPr="008D2BC0">
        <w:rPr>
          <w:rStyle w:val="font4"/>
          <w:b/>
          <w:i/>
          <w:color w:val="000000"/>
        </w:rPr>
        <w:t xml:space="preserve">Периоды непосредственного участия сотрудников и военнослужащих в </w:t>
      </w:r>
      <w:proofErr w:type="spellStart"/>
      <w:r w:rsidRPr="008D2BC0">
        <w:rPr>
          <w:rStyle w:val="font4"/>
          <w:b/>
          <w:i/>
          <w:color w:val="000000"/>
        </w:rPr>
        <w:t>контртеррористических</w:t>
      </w:r>
      <w:proofErr w:type="spellEnd"/>
      <w:r w:rsidRPr="008D2BC0">
        <w:rPr>
          <w:rStyle w:val="font4"/>
          <w:b/>
          <w:i/>
          <w:color w:val="000000"/>
        </w:rPr>
        <w:t xml:space="preserve"> операциях устанавливаются на основании соответствующих приказов командиров воинских частей, начальников штабов, оперативных и иных групп</w:t>
      </w:r>
      <w:proofErr w:type="gramStart"/>
      <w:r w:rsidRPr="008D2BC0">
        <w:rPr>
          <w:rStyle w:val="font4"/>
          <w:b/>
          <w:i/>
          <w:color w:val="000000"/>
        </w:rPr>
        <w:t>.</w:t>
      </w:r>
      <w:proofErr w:type="gramEnd"/>
      <w:r>
        <w:rPr>
          <w:b/>
          <w:i/>
          <w:color w:val="000000"/>
        </w:rPr>
        <w:t xml:space="preserve"> </w:t>
      </w:r>
      <w:r w:rsidRPr="008D2BC0">
        <w:rPr>
          <w:rStyle w:val="font4"/>
          <w:b/>
          <w:i/>
          <w:color w:val="000000"/>
        </w:rPr>
        <w:t>Соответственно, суд должен принимать решение по существу, исходя из документов, свидетельствующих о непосредственном участии истца в указанной операции.</w:t>
      </w:r>
    </w:p>
    <w:p w:rsidR="008D2BC0" w:rsidRDefault="008D2BC0" w:rsidP="008A2643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2"/>
          <w:szCs w:val="46"/>
        </w:rPr>
      </w:pPr>
    </w:p>
    <w:p w:rsidR="008D2BC0" w:rsidRDefault="008D2BC0" w:rsidP="008A2643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2"/>
          <w:szCs w:val="46"/>
        </w:rPr>
      </w:pPr>
    </w:p>
    <w:p w:rsidR="008A2643" w:rsidRDefault="00C1484D" w:rsidP="008A2643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2"/>
          <w:szCs w:val="46"/>
        </w:rPr>
      </w:pPr>
      <w:r w:rsidRPr="00C1484D">
        <w:rPr>
          <w:rStyle w:val="font6"/>
          <w:b/>
          <w:color w:val="000000"/>
          <w:sz w:val="32"/>
          <w:szCs w:val="46"/>
        </w:rPr>
        <w:t xml:space="preserve">ВЕРХОВНЫЙ СУД </w:t>
      </w:r>
    </w:p>
    <w:p w:rsidR="00C1484D" w:rsidRPr="00C1484D" w:rsidRDefault="00C1484D" w:rsidP="008A2643">
      <w:pPr>
        <w:pStyle w:val="a3"/>
        <w:spacing w:before="0" w:beforeAutospacing="0" w:after="0" w:afterAutospacing="0"/>
        <w:jc w:val="center"/>
        <w:rPr>
          <w:b/>
          <w:color w:val="000000"/>
          <w:sz w:val="18"/>
          <w:szCs w:val="27"/>
        </w:rPr>
      </w:pPr>
      <w:r w:rsidRPr="00C1484D">
        <w:rPr>
          <w:rStyle w:val="font6"/>
          <w:b/>
          <w:color w:val="000000"/>
          <w:sz w:val="32"/>
          <w:szCs w:val="46"/>
        </w:rPr>
        <w:t>РОССИЙСКОЙ ФЕДЕРАЦИИ</w:t>
      </w:r>
    </w:p>
    <w:p w:rsidR="00C1484D" w:rsidRPr="008A2643" w:rsidRDefault="00C1484D" w:rsidP="008A2643">
      <w:pPr>
        <w:pStyle w:val="a3"/>
        <w:jc w:val="right"/>
        <w:rPr>
          <w:color w:val="000000"/>
          <w:szCs w:val="27"/>
        </w:rPr>
      </w:pPr>
      <w:r w:rsidRPr="008A2643">
        <w:rPr>
          <w:rStyle w:val="font5"/>
          <w:color w:val="000000"/>
          <w:sz w:val="28"/>
          <w:szCs w:val="30"/>
        </w:rPr>
        <w:t>№20-КГ15-19</w:t>
      </w:r>
    </w:p>
    <w:p w:rsidR="00C1484D" w:rsidRPr="008A2643" w:rsidRDefault="00C1484D" w:rsidP="008A2643">
      <w:pPr>
        <w:pStyle w:val="a3"/>
        <w:jc w:val="center"/>
        <w:rPr>
          <w:color w:val="000000"/>
          <w:sz w:val="22"/>
          <w:szCs w:val="27"/>
        </w:rPr>
      </w:pPr>
      <w:r w:rsidRPr="008A2643">
        <w:rPr>
          <w:rStyle w:val="font2"/>
          <w:color w:val="000000"/>
          <w:sz w:val="36"/>
          <w:szCs w:val="44"/>
        </w:rPr>
        <w:t>ОПРЕДЕЛЕНИЕ</w:t>
      </w:r>
    </w:p>
    <w:p w:rsidR="00C1484D" w:rsidRPr="008A2643" w:rsidRDefault="00C1484D" w:rsidP="00C1484D">
      <w:pPr>
        <w:pStyle w:val="a3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г. Москва</w:t>
      </w:r>
      <w:r w:rsidRPr="008A2643">
        <w:rPr>
          <w:rStyle w:val="font1"/>
          <w:rFonts w:ascii="Arial" w:hAnsi="Arial" w:cs="Arial"/>
          <w:color w:val="000000"/>
          <w:sz w:val="28"/>
          <w:szCs w:val="28"/>
        </w:rPr>
        <w:t>                                                                      </w:t>
      </w:r>
      <w:r w:rsidRPr="008A2643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8A2643">
        <w:rPr>
          <w:rStyle w:val="font5"/>
          <w:color w:val="000000"/>
          <w:sz w:val="28"/>
          <w:szCs w:val="28"/>
        </w:rPr>
        <w:t>7 декабря 2015 г.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Судебная коллегия по гражданским делам Верховного Суда Российской Федерации в составе</w:t>
      </w:r>
    </w:p>
    <w:p w:rsidR="00C1484D" w:rsidRPr="008A2643" w:rsidRDefault="00C1484D" w:rsidP="008A264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председательствующего</w:t>
      </w:r>
      <w:r w:rsidRPr="008A2643">
        <w:rPr>
          <w:rStyle w:val="font1"/>
          <w:rFonts w:ascii="Arial" w:hAnsi="Arial" w:cs="Arial"/>
          <w:color w:val="000000"/>
          <w:sz w:val="28"/>
          <w:szCs w:val="28"/>
        </w:rPr>
        <w:t>               </w:t>
      </w:r>
      <w:r w:rsidRPr="008A2643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proofErr w:type="spellStart"/>
      <w:r w:rsidRPr="008A2643">
        <w:rPr>
          <w:rStyle w:val="font5"/>
          <w:color w:val="000000"/>
          <w:sz w:val="28"/>
          <w:szCs w:val="28"/>
        </w:rPr>
        <w:t>Пчелинцевой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Л.М.,</w:t>
      </w:r>
    </w:p>
    <w:p w:rsidR="00C1484D" w:rsidRPr="008A2643" w:rsidRDefault="00C1484D" w:rsidP="008A2643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судей</w:t>
      </w:r>
      <w:r w:rsidRPr="008A2643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</w:t>
      </w:r>
      <w:r w:rsidRPr="008A2643">
        <w:rPr>
          <w:rStyle w:val="font5"/>
          <w:color w:val="000000"/>
          <w:sz w:val="28"/>
          <w:szCs w:val="28"/>
        </w:rPr>
        <w:t>Кириллова ВС. и Гуляевой Г.А.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рассмотрела в открытом судебном заседании 7 декабря 2015 г. гражданское дело по иску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</w:t>
      </w:r>
      <w:proofErr w:type="spellStart"/>
      <w:r w:rsidRPr="008A2643">
        <w:rPr>
          <w:rStyle w:val="font5"/>
          <w:color w:val="000000"/>
          <w:sz w:val="28"/>
          <w:szCs w:val="28"/>
        </w:rPr>
        <w:t>Айны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</w:t>
      </w:r>
      <w:proofErr w:type="spellStart"/>
      <w:r w:rsidRPr="008A2643">
        <w:rPr>
          <w:rStyle w:val="font5"/>
          <w:color w:val="000000"/>
          <w:sz w:val="28"/>
          <w:szCs w:val="28"/>
        </w:rPr>
        <w:t>Гусейновны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к Министерству обороны Российской Федерации о взыскании за счет средств федерального бюджета единовременного пособия с процентами и судебных расходов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по кассационной жалобе представителя Министерства обороны Российской Федерации Коваленко ТВ</w:t>
      </w:r>
      <w:proofErr w:type="gramStart"/>
      <w:r w:rsidRPr="008A2643">
        <w:rPr>
          <w:rStyle w:val="font5"/>
          <w:color w:val="000000"/>
          <w:sz w:val="28"/>
          <w:szCs w:val="28"/>
        </w:rPr>
        <w:t>.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8A2643">
        <w:rPr>
          <w:rStyle w:val="font5"/>
          <w:color w:val="000000"/>
          <w:sz w:val="28"/>
          <w:szCs w:val="28"/>
        </w:rPr>
        <w:t>н</w:t>
      </w:r>
      <w:proofErr w:type="gramEnd"/>
      <w:r w:rsidRPr="008A2643">
        <w:rPr>
          <w:rStyle w:val="font5"/>
          <w:color w:val="000000"/>
          <w:sz w:val="28"/>
          <w:szCs w:val="28"/>
        </w:rPr>
        <w:t>а решение Ленинского районного суда г. Махачкалы Республики Дагестан от 17 ноября 2014 г. и апелляционное определение судебной коллегии по гражданским делам Верховного Суда Республики Дагестан от 6 мая 2015 г., которыми исковые требования удовлетворены частично.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lastRenderedPageBreak/>
        <w:t>Заслушав доклад судьи Верховного Суда Российской Федерации Кириллова В.С, выслушав объяснения представителей Министерства обороны Российской Федерации Дудина С.А. и Крылова В.В., поддержавших доводы кассационной жалобы, заключение прокурора Генеральной прокуратуры Российской Федерации Власовой Т.А., полагавшей обжалуемые судебные постановления подлежащими отмене,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Судебная коллегия по гражданским делам Верховного Суда Российской Федерации</w:t>
      </w:r>
    </w:p>
    <w:p w:rsidR="00C1484D" w:rsidRPr="008A2643" w:rsidRDefault="00C1484D" w:rsidP="008A2643">
      <w:pPr>
        <w:pStyle w:val="a3"/>
        <w:jc w:val="center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установила: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А.Г. (до регистрации брака - 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А.Г.) обратилась в суд с иском через своего представителя Гамзатова М.М. к Министерству обороны</w:t>
      </w:r>
      <w:r w:rsidR="008A2643" w:rsidRPr="008A2643">
        <w:rPr>
          <w:rStyle w:val="font5"/>
          <w:color w:val="000000"/>
          <w:sz w:val="28"/>
          <w:szCs w:val="28"/>
        </w:rPr>
        <w:t xml:space="preserve"> </w:t>
      </w:r>
      <w:r w:rsidRPr="008A2643">
        <w:rPr>
          <w:rStyle w:val="font5"/>
          <w:color w:val="000000"/>
          <w:sz w:val="28"/>
          <w:szCs w:val="28"/>
        </w:rPr>
        <w:t>Российской Федерации о взыскании единовременного пособия в размере 300 000 руб., процентов за пользование чужими денежными средствами в сумме 8 731 руб., расходов на оплату услуг представителя в размере 30 000 руб. в связи с получением ею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увечья, повлекшего наступление инвалидности, при участии в мероприятиях по борьбе с терроризмом на Северном Кавказе.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В обоснование требований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А.Г. ссылалась на то, что она проходила службу по контракту в Вооруженных Силах Российской Федерации с 14 февраля 1994 г. в звании старшего сержанта, в должности повара. </w:t>
      </w:r>
      <w:proofErr w:type="gramStart"/>
      <w:r w:rsidRPr="008A2643">
        <w:rPr>
          <w:rStyle w:val="font5"/>
          <w:color w:val="000000"/>
          <w:sz w:val="28"/>
          <w:szCs w:val="28"/>
        </w:rPr>
        <w:t>При участии в мероприятиях по борьбе с терроризмом в апреле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2000 года она получила военную травму. После прохождения лечения и курса реабилитации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>) А.Г. была направлена на освидетельствование, по результатам которого признана ограниченно годной к военной службе по категории «В». 5 октября 2009 г. ей была установлена III группа инвалидности вследствие военной травмы и назначена пенсия. Приказом командира в/</w:t>
      </w:r>
      <w:proofErr w:type="gramStart"/>
      <w:r w:rsidRPr="008A2643">
        <w:rPr>
          <w:rStyle w:val="font5"/>
          <w:color w:val="000000"/>
          <w:sz w:val="28"/>
          <w:szCs w:val="28"/>
        </w:rPr>
        <w:t>ч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63354 от 30 октября 2010 г. № 245 она с 29 октября 2010 г. была исключена из списков личного состава части по </w:t>
      </w:r>
      <w:proofErr w:type="spellStart"/>
      <w:r w:rsidRPr="008A2643">
        <w:rPr>
          <w:rStyle w:val="font5"/>
          <w:color w:val="000000"/>
          <w:sz w:val="28"/>
          <w:szCs w:val="28"/>
        </w:rPr>
        <w:t>подп</w:t>
      </w:r>
      <w:proofErr w:type="spellEnd"/>
      <w:r w:rsidRPr="008A2643">
        <w:rPr>
          <w:rStyle w:val="font5"/>
          <w:color w:val="000000"/>
          <w:sz w:val="28"/>
          <w:szCs w:val="28"/>
        </w:rPr>
        <w:t>. «г» п. 1 ст. 51 Федерального закона «О воинской обязанности и военной службе» по состоянию здоровья.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По мнению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>) А.Г., изложенные обстоятельства дают ей как лицу, принимавшему участие в осуществлении мероприятий по борьбе с терроризмом и получившему увечье, повлекшее за собой наступление инвалидности, право на выплату единовременного пособия в размере 300 000 руб. на основании ст. 21 Федерального закона от 6 марта 2006 г. № 35-ФЗ «О противодействии терроризму».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В связи с этим ею 15 апреля 2014 г. было направлено в Министерство обороны Российской Федерации заявление о выплате указанного единовременного пособия, которое было оставлено последним без ответа. Истец просила суд удовлетворить исковые требования о взыскании с Министерства обороны </w:t>
      </w:r>
      <w:r w:rsidRPr="008A2643">
        <w:rPr>
          <w:rStyle w:val="font5"/>
          <w:color w:val="000000"/>
          <w:sz w:val="28"/>
          <w:szCs w:val="28"/>
        </w:rPr>
        <w:lastRenderedPageBreak/>
        <w:t>Российской Федерации за счёт средств федерального бюджета указанной суммы, процентов за пользование чужими денежными средствами, судебных расходов.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Решением Ленинского районного суда </w:t>
      </w:r>
      <w:proofErr w:type="gramStart"/>
      <w:r w:rsidRPr="008A2643">
        <w:rPr>
          <w:rStyle w:val="font5"/>
          <w:color w:val="000000"/>
          <w:sz w:val="28"/>
          <w:szCs w:val="28"/>
        </w:rPr>
        <w:t>г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. Махачкалы Республики Дагестан от 17 ноября 2014 г. заявленные исковые требования удовлетворены частично. </w:t>
      </w:r>
      <w:proofErr w:type="gramStart"/>
      <w:r w:rsidRPr="008A2643">
        <w:rPr>
          <w:rStyle w:val="font5"/>
          <w:color w:val="000000"/>
          <w:sz w:val="28"/>
          <w:szCs w:val="28"/>
        </w:rPr>
        <w:t xml:space="preserve">С Министерства обороны Российской Федерации в пользу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>) А.Г. за счёт средств федерального бюджета взыскано единовременное пособие в размере 300 000 руб., проценты за пользование чужими денежными средствами в размере 8 731 руб., расходы на оплату услуг представителя в сумме 20 000 руб. В удовлетворении остальной части иска отказано.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Апелляционным определением судебной коллегии по гражданским делам Верховного Суда Республики Дагестан от 6 мая 2015 г. решение суда первой инстанции оставлено без изменения.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В поданной в Верховный Суд Российской Федерации кассационной жалобе представителя Министерства обороны Российской Федерации Коваленко Т.В. ставится вопрос о передаче жалобы с делом для рассмотрения в судебном заседании Судебной коллегии по гражданским делам Верховного</w:t>
      </w:r>
      <w:r w:rsidR="008A2643" w:rsidRPr="008A2643">
        <w:rPr>
          <w:rStyle w:val="font5"/>
          <w:color w:val="000000"/>
          <w:sz w:val="28"/>
          <w:szCs w:val="28"/>
        </w:rPr>
        <w:t xml:space="preserve"> </w:t>
      </w:r>
      <w:r w:rsidRPr="008A2643">
        <w:rPr>
          <w:rStyle w:val="font5"/>
          <w:color w:val="000000"/>
          <w:sz w:val="28"/>
          <w:szCs w:val="28"/>
        </w:rPr>
        <w:t>Суда Российской Федерации для отмены судебных постановлений, как незаконных, и принятия по делу нового решения об отказе в удовлетворении требований.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По результатам </w:t>
      </w:r>
      <w:proofErr w:type="gramStart"/>
      <w:r w:rsidRPr="008A2643">
        <w:rPr>
          <w:rStyle w:val="font5"/>
          <w:color w:val="000000"/>
          <w:sz w:val="28"/>
          <w:szCs w:val="28"/>
        </w:rPr>
        <w:t>изучения доводов кассационной жалобы представителя Министерства обороны Российской Федерации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судьёй Верховного Суда Российской Федерации Кирилловым ВС. 27 августа 2015 г. дело истребовано в Верховный Суд Российской Федерации. Определением судьи Верховного Суда Российской Федерации </w:t>
      </w:r>
      <w:proofErr w:type="spellStart"/>
      <w:r w:rsidRPr="008A2643">
        <w:rPr>
          <w:rStyle w:val="font5"/>
          <w:color w:val="000000"/>
          <w:sz w:val="28"/>
          <w:szCs w:val="28"/>
        </w:rPr>
        <w:t>Пчелинцевой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Л.М. от 30 октября 2015 г.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В судебное заседание Судебной коллегии по гражданским делам Верховного Суда Российской Федерации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А.Г. и её представитель Гамзатов М.М., надлежаще извещённые о времени и месте рассмотрения дела в суде кассационной инстанции, не явились, о причинах неявки не сообщили. Ранее в суде первой и апелляционной инстанции дело рассматривалось без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А.Г. с участием её представителей. На основании ст. 385 ГПК РФ Судебная коллегия по гражданским делам Верховного Суда Российской Федерации считает возможным рассмотреть дело в отсутствие указанных лиц.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Проверив материалы дела, обсудив доводы кассационной жалобы, Судебная коллегия по гражданским делам Верховного Суда Российской </w:t>
      </w:r>
      <w:r w:rsidRPr="008A2643">
        <w:rPr>
          <w:rStyle w:val="font5"/>
          <w:color w:val="000000"/>
          <w:sz w:val="28"/>
          <w:szCs w:val="28"/>
        </w:rPr>
        <w:lastRenderedPageBreak/>
        <w:t>Федерации находит жалобу подлежащей удовлетворению, поскольку имеются основания для отмены в кассационном порядке судебных постановлений.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 (ст. 387 ГПК РФ).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Судебная коллегия по гражданским делам Верховного Суда Российской Федерации приходит к выводу о том, что при рассмотрении настоящего дела имеются такого характера существенные нарушения норм материального и процессуального права, допущенные судами первой и апелляционной инстанций, и они выразились в следующем.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Судом установлено и усматривается из материалов дела, что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А.Г. в период с 14 февраля 1994 г. по 29 октября 2009 г. проходила военную службу в Вооружённых Силах Российской Федерации. Как следует из приказа командира войсковой части 63354 от 29 апреля 2000 г. № 250, в период с 1 по 30 апреля 2000 г.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А.Г. принимала участие в проведении </w:t>
      </w:r>
      <w:proofErr w:type="spellStart"/>
      <w:r w:rsidRPr="008A2643">
        <w:rPr>
          <w:rStyle w:val="font5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операции на территории </w:t>
      </w:r>
      <w:proofErr w:type="spellStart"/>
      <w:r w:rsidRPr="008A2643">
        <w:rPr>
          <w:rStyle w:val="font5"/>
          <w:color w:val="000000"/>
          <w:sz w:val="28"/>
          <w:szCs w:val="28"/>
        </w:rPr>
        <w:t>Северо-Кавказского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региона.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Заключением госпитальной военно-врачебной комиссии терапевтического профиля войсковой части № 41567 от 2 октября 2008 г. № 791 установлено, что 14 апреля 2000 г. при исполнении служебных обязанностей в населённом пункте </w:t>
      </w:r>
      <w:proofErr w:type="spellStart"/>
      <w:r w:rsidRPr="008A2643">
        <w:rPr>
          <w:rStyle w:val="font5"/>
          <w:color w:val="000000"/>
          <w:sz w:val="28"/>
          <w:szCs w:val="28"/>
        </w:rPr>
        <w:t>Кири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Чеченской Республики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>) А.Г. при подрыве автомобиля получила боевое ранение - черепно-мозговую травму, сотрясение</w:t>
      </w:r>
      <w:r w:rsidR="008A2643" w:rsidRPr="008A2643">
        <w:rPr>
          <w:rStyle w:val="font5"/>
          <w:color w:val="000000"/>
          <w:sz w:val="28"/>
          <w:szCs w:val="28"/>
        </w:rPr>
        <w:t xml:space="preserve"> </w:t>
      </w:r>
      <w:r w:rsidRPr="008A2643">
        <w:rPr>
          <w:rStyle w:val="font5"/>
          <w:color w:val="000000"/>
          <w:sz w:val="28"/>
          <w:szCs w:val="28"/>
        </w:rPr>
        <w:t>головного мозга. Она была признана ограниченно годной к военной службе по категории «В», травма признана «военной травмой».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5 октября 2009 г.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>) А.Г. также признана инвалидом III группы, причина инвалидности - военная травма.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Приказом командира войсковой части № 63354 от 30 октября 2009 г. № 245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А.Г. с 29 октября 2010 г. исключена из списков личного состава и уволена со службы с зачислением в запас по </w:t>
      </w:r>
      <w:proofErr w:type="spellStart"/>
      <w:r w:rsidRPr="008A2643">
        <w:rPr>
          <w:rStyle w:val="font5"/>
          <w:color w:val="000000"/>
          <w:sz w:val="28"/>
          <w:szCs w:val="28"/>
        </w:rPr>
        <w:t>подп</w:t>
      </w:r>
      <w:proofErr w:type="spellEnd"/>
      <w:r w:rsidRPr="008A2643">
        <w:rPr>
          <w:rStyle w:val="font5"/>
          <w:color w:val="000000"/>
          <w:sz w:val="28"/>
          <w:szCs w:val="28"/>
        </w:rPr>
        <w:t>. «г» п. 1 ст. 51 Федерального закона «О воинской обязанности и военной службе» по состоянию здоровья.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Из удостоверения серии ГФ № 753029, выданного военным комиссариатом Республики Дагестан, и справки об инвалидности видно, что </w:t>
      </w:r>
      <w:r w:rsidRPr="008A2643">
        <w:rPr>
          <w:rStyle w:val="font5"/>
          <w:color w:val="000000"/>
          <w:sz w:val="28"/>
          <w:szCs w:val="28"/>
        </w:rPr>
        <w:lastRenderedPageBreak/>
        <w:t>истец является инвалидом III группы в связи с получением военной травмы и ей назначена пенсия.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15 апреля 2014 г.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>) А.Г. направила в Министерство обороны Российской Федерации заявление о выплате единовременного пособия на основании ст. 21 Федерального закона от 6 марта 2006 г. № 35-ФЗ «О противодействии терроризму» в размере 300 000 руб., которое было оставлено без ответа.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Разрешая спор и принимая решение о частичном удовлетворении требований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>) А.Г. о взыскании за счет средств федерального бюджета единовременного пособия, процентов за пользование чужими денежными средствами и судебных расходов, суд первой инстанции, сославшись на положения Федерального закона от 6 марта 2006 г. № 35-ФЗ «О противодействии терроризму», постановление Правительства Российской Федерации от 21 февраля 2008 г. № 105 «О возмещении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вреда, причинённого жизни и здоровью лиц в связи с их участием в борьбе с терроризмом», исходил из того, что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А.Г. в период с 1 по 30 апреля 2000 г. на территории проведения </w:t>
      </w:r>
      <w:proofErr w:type="spellStart"/>
      <w:r w:rsidRPr="008A2643">
        <w:rPr>
          <w:rStyle w:val="font5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операции принимала участие в осуществлении мероприятий по борьбе с терроризмом. В данный период она получила увечье, впоследствии повлекшее за собой наступление инвалидности, в </w:t>
      </w:r>
      <w:proofErr w:type="gramStart"/>
      <w:r w:rsidRPr="008A2643">
        <w:rPr>
          <w:rStyle w:val="font5"/>
          <w:color w:val="000000"/>
          <w:sz w:val="28"/>
          <w:szCs w:val="28"/>
        </w:rPr>
        <w:t>связи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с чем суд пришёл к выводу о наличии у истца права на выплату за счёт средств федерального бюджета единовременного пособия в размере 300 000 руб. на основании ст. 21 Федерального закона от 6 марта 2006 г. № 35-ФЗ «О противодействии терроризму», а также права на взыскание процентов за пользование чужими денежными средствами в соответствии с п. 1 ст. 395 Гражданского кодекса Российской Федерации.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По мнению суда первой инстанции, право на единовременное пособие возникло у истца с момента наступления инвалидности вследствие полученной травмы. Поскольку единственным правовым основанием для выплаты единовременного пособия на период рассмотрения судом дела по иску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>) А.Г. являлся Федеральный закон от 6 марта 2006 г. № 35-ФЗ «О противодействии терроризму», суд пришел к выводу, что при разрешении вопроса о размере единовременного пособия необходимо руководствоваться нормами данного Федерального закона.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При этом, отклоняя довод ответчика о том, что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А.Г. уже получила единовременное пособие и страховые выплаты в соответствии с Федеральным законом от 27 мая 1998 г. № 76-ФЗ «О статусе военнослужащих», суд первой инстанции указал, что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>) А.Г. не приобрела права на получение единовременного пособия, предусмотренного п. 3 ст. 18 Федерального закона от 27 мая 1998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г. № 76-ФЗ «О статусе военнослужащих», поскольку она не была уволена со службы с формулировкой «Д» - </w:t>
      </w:r>
      <w:proofErr w:type="gramStart"/>
      <w:r w:rsidRPr="008A2643">
        <w:rPr>
          <w:rStyle w:val="font5"/>
          <w:color w:val="000000"/>
          <w:sz w:val="28"/>
          <w:szCs w:val="28"/>
        </w:rPr>
        <w:t>негоден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к военной службе, что является обязательным </w:t>
      </w:r>
      <w:r w:rsidRPr="008A2643">
        <w:rPr>
          <w:rStyle w:val="font5"/>
          <w:color w:val="000000"/>
          <w:sz w:val="28"/>
          <w:szCs w:val="28"/>
        </w:rPr>
        <w:lastRenderedPageBreak/>
        <w:t>условием для возникновения права на получение выплаты на основании указанной нормы. Также суд сослался на непредставление ответчиком доказательств получения истцом указанного единовременного пособия.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Суд апелляционной инстанции согласился с данными выводами суда первой инстанции.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Судебная коллегия по гражданским делам Верховного Суда Российской Федерации считает, что выводы судов первой и апелляционной инстанций основаны на неправильном толковании и применении норм материального и процессуального права.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Пунктом 3 статьи 20 Федерального закона от 25 июля 1998 г. № 130-ФЗ «О борьбе с терроризмом», действовавшего до 1 января 2007 г., предусматривалось, что в случае, если лицо, принимавшее участие в борьбе с терроризмом, при проведении </w:t>
      </w:r>
      <w:proofErr w:type="spellStart"/>
      <w:r w:rsidRPr="008A2643">
        <w:rPr>
          <w:rStyle w:val="font5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операции получило увечье, повлекшее за собой наступление инвалидности, этому лицу выплачивается единовременное пособие в размере 50 000 руб.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В соответствии с п. 3 ст. 21 Федерального закона от 6 марта 2006 г. № 35-ФЗ «О противодействии терроризму», вступившего в законную силу с 1 января 2007 г., в случае, если лицо, принимавшее участие в осуществлении мероприятия по борьбе с терроризмом, получило увечье, повлекшее за собой наступление инвалидности, этому лицу за счёт средств федерального бюджета выплачивается единовременное пособие в размере 300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000 руб.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Из содержания ранее действовавшего п. 3 ст. 20 Федерального закона «О борьбе с терроризмом» и действующего с 1 января 2007 г. п. 3 ст. 21 Федерального закона «О противодействии терроризму» усматривается, что юридическим фактом, с которым закон связывает право лица, принимавшего участие в борьбе с терроризмом, на получение единовременного пособия, является получение увечья, повлекшего наступление инвалидности.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По своему характеру и публично-правовому предназначению единовременное пособие, выплачиваемое лицу, принимавшему участие в осуществлении мероприятий по борьбе с терроризмом, относится к мерам социальной поддержки лиц, получившим увечье при участии в указанных мероприятиях, повлекшее за собой наступление инвалидности.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Судом было установлено, что увечье, повлекшее впоследствии наступление инвалидности, было получено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>) А.Г. 14 апреля 2000 г., то есть до даты вступления в силу Федерального закона от 6 марта 2006 г. № 35-ФЗ «О противодействии терроризму», пунктом 3 ст. 21 которого предусмотрена выплата единовременного пособия в размере</w:t>
      </w:r>
      <w:r w:rsidR="008A2643" w:rsidRPr="008A2643">
        <w:rPr>
          <w:rStyle w:val="font5"/>
          <w:color w:val="000000"/>
          <w:sz w:val="28"/>
          <w:szCs w:val="28"/>
        </w:rPr>
        <w:t xml:space="preserve"> </w:t>
      </w:r>
      <w:r w:rsidRPr="008A2643">
        <w:rPr>
          <w:rStyle w:val="font5"/>
          <w:color w:val="000000"/>
          <w:sz w:val="28"/>
          <w:szCs w:val="28"/>
        </w:rPr>
        <w:t>300 000 руб. при получении такого увечья лицом, принимавшим участие в борьбе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с терроризмом, при проведении </w:t>
      </w:r>
      <w:proofErr w:type="spellStart"/>
      <w:r w:rsidRPr="008A2643">
        <w:rPr>
          <w:rStyle w:val="font5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операции.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lastRenderedPageBreak/>
        <w:t>Статьей 27 Федерального закона от 6 марта 2006 г. № 35-ФЗ «О противодействии терроризму», определяющей дату вступления его в силу, его действие, в частности действие п. 3 ст. 21 о выплате единовременного пособия, не распространено на ранее возникшие правоотношения. В данной норме прямо указано, что статьи 18, 19, 21 и 23 настоящего Федерального закона вступают в силу с 1 января 2007 г.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Следовательно, при определении размера единовременного пособия, подлежащего выплате лицу, получившему увечье, повлекшее наступление инвалидности при проведении </w:t>
      </w:r>
      <w:proofErr w:type="spellStart"/>
      <w:r w:rsidRPr="008A2643">
        <w:rPr>
          <w:rStyle w:val="font5"/>
          <w:color w:val="000000"/>
          <w:sz w:val="28"/>
          <w:szCs w:val="28"/>
        </w:rPr>
        <w:t>контртерростическои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операции, подлежит применению закон, действовавший на момент получения увечья, в данном случае это п. 3 ст. 20 Федерального закона от 25 июля 1998 г. № 130-ФЗ «О борьбе с терроризмом», что судами при разрешении спора учтено не было.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Кроме того, условия и порядок государственного личного страхования военнослужащих определены Федеральным законом от 28 марта 1998 г. № 52-ФЗ «Об обязательном государственном страховании жизни и здоровья военнослужащих, граждан, призванных на военные сборы, лиц рядового и начальствующего состава органов внутренних дел Российской Федерации, Государственной противопожарной службы, органов по контролю за оборотом наркотических и психотропных веществ, сотрудников учреждений и органов уголовно-исполнительной системы» (далее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- </w:t>
      </w:r>
      <w:proofErr w:type="gramStart"/>
      <w:r w:rsidRPr="008A2643">
        <w:rPr>
          <w:rStyle w:val="font5"/>
          <w:color w:val="000000"/>
          <w:sz w:val="28"/>
          <w:szCs w:val="28"/>
        </w:rPr>
        <w:t>Федеральный закон от 28 марта 1998 г. № 52-ФЗ).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Получение военнослужащими в случае наступления страхового случая страховых сумм в соответствии с нормами указанного Федерального закона не препятствовало предоставлению им других денежных выплат, имеющих целью возмещение вреда здоровью, в частности единовременного пособия, установленного п. 3 ст. 18 Федерального закона от 27 мая 1998 г. № 76-ФЗ «О статусе военнослужащих».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Пункт 3 ст. 18 Федерального закона от 27 мая 1998 г. № 76-ФЗ «О статусе военнослужащих» утратил силу с 1 января 2012 г. в соответствии с Федеральным законом от 8 ноября 2011 г. № 309-ФЗ.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Пунктом 3 ст. 18 Федерального закона от 27 мая 1998 г. № 76-ФЗ «О статусе военнослужащих» (в редакции Федерального закона от 11 июня 2008 г. № 86-ФЗ) было предусмотрено, что при досрочном увольнении военнослужащих с военной службы (отчислении с военных сборов граждан, призванных на военные сборы) в связи с признанием их негодными к военной службе вследствие увечья (ранения, травмы, контузии) либо заболевания</w:t>
      </w:r>
      <w:proofErr w:type="gramEnd"/>
      <w:r w:rsidRPr="008A2643">
        <w:rPr>
          <w:rStyle w:val="font5"/>
          <w:color w:val="000000"/>
          <w:sz w:val="28"/>
          <w:szCs w:val="28"/>
        </w:rPr>
        <w:t>, полученных ими при исполнении обязанностей военной службы, им выплачивается единовременное пособие в размере: военнослужащим, проходящим военную службу по контракту, - 60 окладов денежного содержания, установленных на день выплаты пособия.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lastRenderedPageBreak/>
        <w:t>Данное пособие, представляющее собой дополнительную социальную гарантию, выплачивается военнослужащим при досрочном увольнении с</w:t>
      </w:r>
      <w:r w:rsidR="008A2643" w:rsidRPr="008A2643">
        <w:rPr>
          <w:rStyle w:val="font5"/>
          <w:color w:val="000000"/>
          <w:sz w:val="28"/>
          <w:szCs w:val="28"/>
        </w:rPr>
        <w:t xml:space="preserve"> </w:t>
      </w:r>
      <w:r w:rsidRPr="008A2643">
        <w:rPr>
          <w:rStyle w:val="font5"/>
          <w:color w:val="000000"/>
          <w:sz w:val="28"/>
          <w:szCs w:val="28"/>
        </w:rPr>
        <w:t>военной службы в связи с признанием их негодными к военной службе вследствие увечья (ранения, травмы, контузии).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При этом в ст. 19 Федерального закона от 25 июля 1998 г. № 130-ФЗ «О борьбе с терроризмом» (утратившим силу в связи с принятием Федерального закона от 6 марта 2006 г. № 35-ФЗ) было указано, что лица, участвующие в борьбе с терроризмом, находятся под защитой государства. Правовой и социальной защите </w:t>
      </w:r>
      <w:proofErr w:type="gramStart"/>
      <w:r w:rsidRPr="008A2643">
        <w:rPr>
          <w:rStyle w:val="font5"/>
          <w:color w:val="000000"/>
          <w:sz w:val="28"/>
          <w:szCs w:val="28"/>
        </w:rPr>
        <w:t>подлежат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в том числе военнослужащие, сотрудники и специалисты федеральных органов исполнительной власти и органов исполнительной власти субъектов Российской Федерации, непосредственно участвующие (участвовавшие) в борьбе с терроризмом.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В соответствии с п. 1 ст. 20 Федерального закона от 25 июля 1998 г. № 130-ФЗ «О борьбе с терроризмом» вред, причиненный здоровью или имуществу лиц, перечисленных в ст. 19 настоящего Федерального закона, в связи с их участием в борьбе с терроризмом, возмещается в порядке, определяемом законодательством Российской Федерации.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Пунктом 3 ст. 20 Федерального закона от 25 июля 1998 г. № 130-ФЗ «О борьбе с терроризмом» было установлено, что в случае, если лицо, принимавшее участие в борьбе с терроризмом, при проведении </w:t>
      </w:r>
      <w:proofErr w:type="spellStart"/>
      <w:r w:rsidRPr="008A2643">
        <w:rPr>
          <w:rStyle w:val="font5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операции получило увечье, повлекшее за собой наступление инвалидности, этому лицу выплачивается единовременное пособие в размере 50 000 руб. и назначается пенсия в соответствии с законодательством Российской Федерации.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Таким образом, пунктом 3 ст. 20 Федерального закона от 25 июля 1998 г. № 130-ФЗ «О борьбе с терроризмом» и пунктом 3 ст. 18 Федерального закона от 27 мая 1998 г. № 76-ФЗ «О статусе военнослужащих» установлены аналогичные основания для выплаты однородных по своей сути (имеющие целью возмещение вреда здоровью в случае причинения военнослужащему увечья (ранения, травмы, контузии) единовременных пособий.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>Пунктом 5 ст. 20 Федерального закона от 25 июля 1998 г. № 130-ФЗ «О борьбе с терроризмом» было предусмотрено, что при одновременном возникновении в соответствии с законодательством Российской Федерации нескольких оснований для указанных единовременных выплат выплата осуществляется по одному основанию по выбору получателя.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В связи с этим военнослужащим, имеющим право на получение единовременного пособия как на основании п. 3 ст. 18 Федерального закона от 27 мая 1998 г. № 76-ФЗ «О статусе военнослужащих», так и на основании п. 3 ст. 20 Федерального закона от 25 июля 1998 г. № 130-ФЗ «О борьбе с терроризмом», выплачивается по их выбору одно единовременное пособие.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lastRenderedPageBreak/>
        <w:t xml:space="preserve">Ввиду изложенного суд необоснованно отклонил доводы ответчика о получении истцом единовременного пособия в соответствии с Федеральным законом «О статусе военнослужащих» со ссылкой на непредставление им доказательств получения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>) А.Г. указанного пособия, поскольку согласно требованиям ч. 1 ст. 56 Гражданского процессуального кодекса Российской Федерации каждая сторона должна доказать те</w:t>
      </w:r>
      <w:r w:rsidR="008A2643" w:rsidRPr="008A2643">
        <w:rPr>
          <w:rStyle w:val="font5"/>
          <w:color w:val="000000"/>
          <w:sz w:val="28"/>
          <w:szCs w:val="28"/>
        </w:rPr>
        <w:t xml:space="preserve"> </w:t>
      </w:r>
      <w:r w:rsidRPr="008A2643">
        <w:rPr>
          <w:rStyle w:val="font5"/>
          <w:color w:val="000000"/>
          <w:sz w:val="28"/>
          <w:szCs w:val="28"/>
        </w:rPr>
        <w:t>обстоятельства, на которые она ссылается как на основания своих требований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и возражений, если иное не предусмотрено федеральным законом.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Поскольку истец в обоснование своих требований ссылается на наличие у нее права на получение единовременного пособия в связи с участием в мероприятиях по борьбе с терроризмом и получением при этом увечья, повлекшего наступление инвалидности, то именно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Рустамова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Абасова</w:t>
      </w:r>
      <w:proofErr w:type="spellEnd"/>
      <w:r w:rsidRPr="008A2643">
        <w:rPr>
          <w:rStyle w:val="font5"/>
          <w:color w:val="000000"/>
          <w:sz w:val="28"/>
          <w:szCs w:val="28"/>
        </w:rPr>
        <w:t>) А.Г. должна была представить доказательства о неполучении ею пособия в соответствии с Федеральным законом «О статусе военнослужащих».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Однако в материалах дела таких доказательств не имеется.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>Помимо этого суд при вынесении решения необоснованно применил к спорным правоотношениям положения ст. 395 Гражданского кодекса Российской Федерации, предусматривающей, что за пользование чужими денежными средствами вследствие их неправомерного удержания, уклонения от их возврата, иной просрочки в их уплате либо неосновательного получения или сбережения за счет другого лица подлежат уплате проценты на сумму этих средств.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8A2643">
        <w:rPr>
          <w:rStyle w:val="font5"/>
          <w:color w:val="000000"/>
          <w:sz w:val="28"/>
          <w:szCs w:val="28"/>
        </w:rPr>
        <w:t>Суд взыскал с ответчика проценты за пользование чужими денежными средствами и не принял во внимание, что поскольку возник спор о праве на получение денежных средств, то право на единовременное пособие могло возникнуть у истца с момента вынесения соответствующего судебного решения, а также то, что действующим законодательством не предусмотрено взыскание процентов за пользование чужими денежными средствами с государственных органов Российской Федерации</w:t>
      </w:r>
      <w:proofErr w:type="gramEnd"/>
      <w:r w:rsidRPr="008A2643">
        <w:rPr>
          <w:rStyle w:val="font5"/>
          <w:color w:val="000000"/>
          <w:sz w:val="28"/>
          <w:szCs w:val="28"/>
        </w:rPr>
        <w:t>, поскольку государственные органы получают денежные средства по целевому назначению и исключительно в интересах Российской Федерации.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5"/>
          <w:color w:val="000000"/>
          <w:sz w:val="28"/>
          <w:szCs w:val="28"/>
        </w:rPr>
        <w:t xml:space="preserve">Судебными инстанциями при рассмотрении дела было допущено нарушение и других норм права. Ими не было учтено, что исковые требования </w:t>
      </w:r>
      <w:proofErr w:type="spellStart"/>
      <w:r w:rsidRPr="008A2643">
        <w:rPr>
          <w:rStyle w:val="font5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5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) А.Г. связаны с возложением на ответчика обязанности </w:t>
      </w:r>
      <w:proofErr w:type="gramStart"/>
      <w:r w:rsidRPr="008A2643">
        <w:rPr>
          <w:rStyle w:val="font5"/>
          <w:color w:val="000000"/>
          <w:sz w:val="28"/>
          <w:szCs w:val="28"/>
        </w:rPr>
        <w:t>признать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за ней право на единовременное пособие в связи с получением ею увечья при проведении </w:t>
      </w:r>
      <w:proofErr w:type="spellStart"/>
      <w:r w:rsidRPr="008A2643">
        <w:rPr>
          <w:rStyle w:val="font5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5"/>
          <w:color w:val="000000"/>
          <w:sz w:val="28"/>
          <w:szCs w:val="28"/>
        </w:rPr>
        <w:t xml:space="preserve"> операции.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5"/>
          <w:color w:val="000000"/>
          <w:sz w:val="28"/>
          <w:szCs w:val="28"/>
        </w:rPr>
        <w:t xml:space="preserve">Пунктом 2 постановления Правительства Российской Федерации от 31 марта 1994 г. № 280 (в ред. от 25 февраля 2009 г.) «О порядке установления факта выполнения военнослужащими и иными лицами задач в условиях </w:t>
      </w:r>
      <w:r w:rsidRPr="008A2643">
        <w:rPr>
          <w:rStyle w:val="font5"/>
          <w:color w:val="000000"/>
          <w:sz w:val="28"/>
          <w:szCs w:val="28"/>
        </w:rPr>
        <w:lastRenderedPageBreak/>
        <w:t>чрезвычайного положения и при вооруженных конфликтах и предоставления им дополнительных гарантий и компенсаций» предусмотрено предоставлять военнослужащим и сотрудникам дополнительные гарантии и компенсации только за время фактического выполнения ими задач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8A2643">
        <w:rPr>
          <w:rStyle w:val="font5"/>
          <w:color w:val="000000"/>
          <w:sz w:val="28"/>
          <w:szCs w:val="28"/>
        </w:rPr>
        <w:t>на территории, где введено чрезвычайное положение, либо в местности, которая отнесена к зоне вооруженного конфликта (но не ранее дня введения на соответствующей территории чрезвычайного положения или отнесения местности к зоне вооруженного конфликта и не позднее дня отмены чрезвычайного положения или решения об отнесении к зоне вооруженного конфликта, определенных Правительством Российской Федерации).</w:t>
      </w:r>
      <w:proofErr w:type="gramEnd"/>
      <w:r w:rsidRPr="008A2643">
        <w:rPr>
          <w:rStyle w:val="font5"/>
          <w:color w:val="000000"/>
          <w:sz w:val="28"/>
          <w:szCs w:val="28"/>
        </w:rPr>
        <w:t xml:space="preserve"> Периоды выполнения военнослужащими и сотрудниками задач в условиях чрезвычайного положения и при вооруженных конфликтах оформляются приказами командиров воинских частей, начальников штабов, оперативных и иных групп.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4"/>
          <w:color w:val="000000"/>
          <w:sz w:val="28"/>
          <w:szCs w:val="28"/>
        </w:rPr>
        <w:t xml:space="preserve">При этом периоды (время) непосредственного участия сотрудников и военнослужащих в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контртеррористических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операциях определяются на основании приказов командиров (начальников) воинских частей, подразделений и органов, привлекаемых к проведению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контртеррористических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операций, в которых указаны даты или периоды участия соответствующих сотрудников и военнослужащих в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контртеррористических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операциях и которые утверждены руководителем Регионального оперативного штаба, а со 2 августа 2006 г. - руководителем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операции (</w:t>
      </w:r>
      <w:proofErr w:type="spellStart"/>
      <w:r w:rsidRPr="008A2643">
        <w:rPr>
          <w:rStyle w:val="font4"/>
          <w:color w:val="000000"/>
          <w:sz w:val="28"/>
          <w:szCs w:val="28"/>
        </w:rPr>
        <w:t>подп</w:t>
      </w:r>
      <w:proofErr w:type="spellEnd"/>
      <w:r w:rsidRPr="008A2643">
        <w:rPr>
          <w:rStyle w:val="font4"/>
          <w:color w:val="000000"/>
          <w:sz w:val="28"/>
          <w:szCs w:val="28"/>
        </w:rPr>
        <w:t>. «в</w:t>
      </w:r>
      <w:proofErr w:type="gramEnd"/>
      <w:r w:rsidRPr="008A2643">
        <w:rPr>
          <w:rStyle w:val="font4"/>
          <w:color w:val="000000"/>
          <w:sz w:val="28"/>
          <w:szCs w:val="28"/>
        </w:rPr>
        <w:t xml:space="preserve">» п. 4 постановления Правительства Российской Федерации от 9 февраля 2004 г. № 65 «О дополнительных гарантиях и компенсациях военнослужащим и сотрудникам федеральных органов исполнительной власти, участвующим в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контртеррористических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операциях и обеспечивающим правопорядок и общественную безопасность на территории </w:t>
      </w:r>
      <w:proofErr w:type="spellStart"/>
      <w:r w:rsidRPr="008A2643">
        <w:rPr>
          <w:rStyle w:val="font4"/>
          <w:color w:val="000000"/>
          <w:sz w:val="28"/>
          <w:szCs w:val="28"/>
        </w:rPr>
        <w:t>Северо-Кавказского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региона Российской Федерации»).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 xml:space="preserve">Из содержания приведённых нормативных положений следует, что периоды непосредственного участия сотрудников и военнослужащих в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контртеррористических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операциях устанавливаются на основании соответствующих приказов командиров воинских частей, начальников штабов, оперативных и иных групп.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 xml:space="preserve">Таким образом, непосредственное участие сотрудников и военнослужащих в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контртеррористических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операциях при рассмотрении спора судом может быть подтверждено только определёнными средствами доказывания (ст. 60 ГПК РФ). Соответственно, суд должен принимать решение по существу, исходя из документов, свидетельствующих о непосредственном участии истца в указанной операции.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lastRenderedPageBreak/>
        <w:t xml:space="preserve">Между тем таких документов в материалах дела не имеется. </w:t>
      </w:r>
      <w:proofErr w:type="gramStart"/>
      <w:r w:rsidRPr="008A2643">
        <w:rPr>
          <w:rStyle w:val="font4"/>
          <w:color w:val="000000"/>
          <w:sz w:val="28"/>
          <w:szCs w:val="28"/>
        </w:rPr>
        <w:t xml:space="preserve">Свидетельство о болезни от 2 октября 2008 г. № 791, составленное госпитально-врачебной комиссией терапевтического профиля войсковой части 41567, не относится к документам, подтверждающим факт получения истцом травмы при проведении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контртеррористической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операции, применительно к положениям постановления Правительства Российской Федерации от 9 февраля 2004 г. № 65 «О дополнительных гарантиях и компенсациях военнослужащим и сотрудникам федеральных органов исполнительной власти, участвующим в </w:t>
      </w:r>
      <w:proofErr w:type="spellStart"/>
      <w:r w:rsidRPr="008A2643">
        <w:rPr>
          <w:rStyle w:val="font4"/>
          <w:color w:val="000000"/>
          <w:sz w:val="28"/>
          <w:szCs w:val="28"/>
        </w:rPr>
        <w:t>контртеррористических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операциях и</w:t>
      </w:r>
      <w:proofErr w:type="gramEnd"/>
      <w:r w:rsidRPr="008A2643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8A2643">
        <w:rPr>
          <w:rStyle w:val="font4"/>
          <w:color w:val="000000"/>
          <w:sz w:val="28"/>
          <w:szCs w:val="28"/>
        </w:rPr>
        <w:t>обеспечивающим</w:t>
      </w:r>
      <w:proofErr w:type="gramEnd"/>
      <w:r w:rsidRPr="008A2643">
        <w:rPr>
          <w:rStyle w:val="font4"/>
          <w:color w:val="000000"/>
          <w:sz w:val="28"/>
          <w:szCs w:val="28"/>
        </w:rPr>
        <w:t xml:space="preserve"> правопорядок и общественную безопасность на территории </w:t>
      </w:r>
      <w:proofErr w:type="spellStart"/>
      <w:r w:rsidRPr="008A2643">
        <w:rPr>
          <w:rStyle w:val="font4"/>
          <w:color w:val="000000"/>
          <w:sz w:val="28"/>
          <w:szCs w:val="28"/>
        </w:rPr>
        <w:t>Северо-Кавказского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региона Российской Федерации».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proofErr w:type="gramStart"/>
      <w:r w:rsidRPr="008A2643">
        <w:rPr>
          <w:rStyle w:val="font4"/>
          <w:color w:val="000000"/>
          <w:sz w:val="28"/>
          <w:szCs w:val="28"/>
        </w:rPr>
        <w:t xml:space="preserve">Следовательно, у судебных инстанций отсутствовали правовые основания для удовлетворения исковых требований </w:t>
      </w:r>
      <w:proofErr w:type="spellStart"/>
      <w:r w:rsidRPr="008A2643">
        <w:rPr>
          <w:rStyle w:val="font4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4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4"/>
          <w:color w:val="000000"/>
          <w:sz w:val="28"/>
          <w:szCs w:val="28"/>
        </w:rPr>
        <w:t>) А.Г. к Министерству обороны Российской Федерации о взыскании за счет средств федерального бюджета единовременного пособия, установленного п. 3 ст. 21 Федерального закона «О противодействии терроризму», процентов за пользование чужими денежными средствами на основании ст. 395 ГК РФ.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 xml:space="preserve">Ввиду изложенного решение суда первой инстанции и определение суда апелляционной инстанции, оставившее его без изменения, нельзя признать законными. </w:t>
      </w:r>
      <w:proofErr w:type="gramStart"/>
      <w:r w:rsidRPr="008A2643">
        <w:rPr>
          <w:rStyle w:val="font4"/>
          <w:color w:val="000000"/>
          <w:sz w:val="28"/>
          <w:szCs w:val="28"/>
        </w:rPr>
        <w:t>Они приняты с существенными нарушениями норм материального</w:t>
      </w:r>
      <w:r w:rsidR="008A2643" w:rsidRPr="008A2643">
        <w:rPr>
          <w:rStyle w:val="font4"/>
          <w:color w:val="000000"/>
          <w:sz w:val="28"/>
          <w:szCs w:val="28"/>
        </w:rPr>
        <w:t xml:space="preserve"> </w:t>
      </w:r>
      <w:r w:rsidRPr="008A2643">
        <w:rPr>
          <w:rStyle w:val="font4"/>
          <w:color w:val="000000"/>
          <w:sz w:val="28"/>
          <w:szCs w:val="28"/>
        </w:rPr>
        <w:t>и процессуального права, повлиявшими на исход дела, без их устранения невозможны восстановление и защита нарушенных прав и законных интересов Министерства обороны Российской Федерации, что согласно ст. 387 ГПК РФ является основанием для отмены обжалуемых судебных постановлений.</w:t>
      </w:r>
      <w:proofErr w:type="gramEnd"/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>Исходя из приведенных обстоятельств, Судебная коллегия находит возможным, отменяя судебные постановления, принять по делу новое решение об отказе в удовлетворении требований, не передавая дело для нового рассмотрения, поскольку судебными инстанциями допущена ошибка в применении норм материального и процессуального права.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>Судебная коллегия по гражданским делам Верховного Суда Российской Федерации, руководствуясь ст. 387, 388, 390 ГПК РФ,</w:t>
      </w:r>
    </w:p>
    <w:p w:rsidR="00C1484D" w:rsidRPr="008A2643" w:rsidRDefault="00C1484D" w:rsidP="008A2643">
      <w:pPr>
        <w:pStyle w:val="a3"/>
        <w:jc w:val="center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>определила: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 xml:space="preserve">решение Ленинского районного суда </w:t>
      </w:r>
      <w:proofErr w:type="gramStart"/>
      <w:r w:rsidRPr="008A2643">
        <w:rPr>
          <w:rStyle w:val="font4"/>
          <w:color w:val="000000"/>
          <w:sz w:val="28"/>
          <w:szCs w:val="28"/>
        </w:rPr>
        <w:t>г</w:t>
      </w:r>
      <w:proofErr w:type="gramEnd"/>
      <w:r w:rsidRPr="008A2643">
        <w:rPr>
          <w:rStyle w:val="font4"/>
          <w:color w:val="000000"/>
          <w:sz w:val="28"/>
          <w:szCs w:val="28"/>
        </w:rPr>
        <w:t>. Махачкалы Республики Дагестан от 17 ноября 2014 г. и апелляционное определение судебной коллегии по гражданским делам Верховного Суда Республики Дагестан от 6 мая 2015 г. отменить.</w:t>
      </w:r>
    </w:p>
    <w:p w:rsidR="00C1484D" w:rsidRPr="008A2643" w:rsidRDefault="00C1484D" w:rsidP="008A2643">
      <w:pPr>
        <w:pStyle w:val="a3"/>
        <w:ind w:firstLine="708"/>
        <w:jc w:val="both"/>
        <w:rPr>
          <w:color w:val="000000"/>
          <w:sz w:val="28"/>
          <w:szCs w:val="28"/>
        </w:rPr>
      </w:pPr>
      <w:r w:rsidRPr="008A2643">
        <w:rPr>
          <w:rStyle w:val="font4"/>
          <w:color w:val="000000"/>
          <w:sz w:val="28"/>
          <w:szCs w:val="28"/>
        </w:rPr>
        <w:t xml:space="preserve">Принять по делу новое решение, которым отказать в удовлетворении исковых требований </w:t>
      </w:r>
      <w:proofErr w:type="spellStart"/>
      <w:r w:rsidRPr="008A2643">
        <w:rPr>
          <w:rStyle w:val="font4"/>
          <w:color w:val="000000"/>
          <w:sz w:val="28"/>
          <w:szCs w:val="28"/>
        </w:rPr>
        <w:t>Рустамовой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(</w:t>
      </w:r>
      <w:proofErr w:type="spellStart"/>
      <w:r w:rsidRPr="008A2643">
        <w:rPr>
          <w:rStyle w:val="font4"/>
          <w:color w:val="000000"/>
          <w:sz w:val="28"/>
          <w:szCs w:val="28"/>
        </w:rPr>
        <w:t>Абасовой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) </w:t>
      </w:r>
      <w:proofErr w:type="spellStart"/>
      <w:r w:rsidRPr="008A2643">
        <w:rPr>
          <w:rStyle w:val="font4"/>
          <w:color w:val="000000"/>
          <w:sz w:val="28"/>
          <w:szCs w:val="28"/>
        </w:rPr>
        <w:t>Айны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</w:t>
      </w:r>
      <w:proofErr w:type="spellStart"/>
      <w:r w:rsidRPr="008A2643">
        <w:rPr>
          <w:rStyle w:val="font4"/>
          <w:color w:val="000000"/>
          <w:sz w:val="28"/>
          <w:szCs w:val="28"/>
        </w:rPr>
        <w:t>Гусейновны</w:t>
      </w:r>
      <w:proofErr w:type="spellEnd"/>
      <w:r w:rsidRPr="008A2643">
        <w:rPr>
          <w:rStyle w:val="font4"/>
          <w:color w:val="000000"/>
          <w:sz w:val="28"/>
          <w:szCs w:val="28"/>
        </w:rPr>
        <w:t xml:space="preserve"> к </w:t>
      </w:r>
      <w:r w:rsidRPr="008A2643">
        <w:rPr>
          <w:rStyle w:val="font4"/>
          <w:color w:val="000000"/>
          <w:sz w:val="28"/>
          <w:szCs w:val="28"/>
        </w:rPr>
        <w:lastRenderedPageBreak/>
        <w:t>Министерству обороны Российской Федерации о взыскании единовременного пособия, процентов за пользование чужими денежными средствами и расходов на оплату услуг представителя.</w:t>
      </w:r>
    </w:p>
    <w:p w:rsidR="007504F0" w:rsidRPr="008A2643" w:rsidRDefault="00C1484D" w:rsidP="00C1484D">
      <w:pPr>
        <w:jc w:val="both"/>
        <w:rPr>
          <w:rFonts w:ascii="Times New Roman" w:hAnsi="Times New Roman" w:cs="Times New Roman"/>
          <w:sz w:val="28"/>
          <w:szCs w:val="28"/>
        </w:rPr>
      </w:pPr>
      <w:r w:rsidRPr="008A2643">
        <w:rPr>
          <w:rFonts w:ascii="Times New Roman" w:hAnsi="Times New Roman" w:cs="Times New Roman"/>
          <w:sz w:val="28"/>
          <w:szCs w:val="28"/>
        </w:rPr>
        <w:t>Председательствующий</w:t>
      </w:r>
    </w:p>
    <w:p w:rsidR="00C1484D" w:rsidRPr="008A2643" w:rsidRDefault="00C1484D" w:rsidP="00C1484D">
      <w:pPr>
        <w:jc w:val="both"/>
        <w:rPr>
          <w:rFonts w:ascii="Times New Roman" w:hAnsi="Times New Roman" w:cs="Times New Roman"/>
          <w:sz w:val="28"/>
          <w:szCs w:val="28"/>
        </w:rPr>
      </w:pPr>
      <w:r w:rsidRPr="008A2643">
        <w:rPr>
          <w:rFonts w:ascii="Times New Roman" w:hAnsi="Times New Roman" w:cs="Times New Roman"/>
          <w:sz w:val="28"/>
          <w:szCs w:val="28"/>
        </w:rPr>
        <w:t xml:space="preserve">Судьи </w:t>
      </w:r>
    </w:p>
    <w:sectPr w:rsidR="00C1484D" w:rsidRPr="008A2643" w:rsidSect="00750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C1484D"/>
    <w:rsid w:val="007504F0"/>
    <w:rsid w:val="008A2643"/>
    <w:rsid w:val="008D2BC0"/>
    <w:rsid w:val="00C148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04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4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C1484D"/>
  </w:style>
  <w:style w:type="character" w:customStyle="1" w:styleId="font5">
    <w:name w:val="font5"/>
    <w:basedOn w:val="a0"/>
    <w:rsid w:val="00C1484D"/>
  </w:style>
  <w:style w:type="character" w:customStyle="1" w:styleId="font2">
    <w:name w:val="font2"/>
    <w:basedOn w:val="a0"/>
    <w:rsid w:val="00C1484D"/>
  </w:style>
  <w:style w:type="character" w:customStyle="1" w:styleId="font1">
    <w:name w:val="font1"/>
    <w:basedOn w:val="a0"/>
    <w:rsid w:val="00C1484D"/>
  </w:style>
  <w:style w:type="character" w:customStyle="1" w:styleId="apple-converted-space">
    <w:name w:val="apple-converted-space"/>
    <w:basedOn w:val="a0"/>
    <w:rsid w:val="00C1484D"/>
  </w:style>
  <w:style w:type="character" w:customStyle="1" w:styleId="font0">
    <w:name w:val="font0"/>
    <w:basedOn w:val="a0"/>
    <w:rsid w:val="00C1484D"/>
  </w:style>
  <w:style w:type="character" w:customStyle="1" w:styleId="font4">
    <w:name w:val="font4"/>
    <w:basedOn w:val="a0"/>
    <w:rsid w:val="00C148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79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6F6E20-9A00-445B-926B-597E9A9B0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4073</Words>
  <Characters>23220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2016-01-14T06:22:00Z</dcterms:created>
  <dcterms:modified xsi:type="dcterms:W3CDTF">2016-01-14T06:54:00Z</dcterms:modified>
</cp:coreProperties>
</file>