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E64" w:rsidRPr="00A9213A" w:rsidRDefault="00DF1E64" w:rsidP="00DF1E64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DF1E64">
        <w:rPr>
          <w:b/>
          <w:color w:val="000000"/>
          <w:sz w:val="28"/>
          <w:szCs w:val="26"/>
        </w:rPr>
        <w:t xml:space="preserve">То, что истец и члены его семьи приобрели в общую долевую </w:t>
      </w:r>
      <w:proofErr w:type="gramStart"/>
      <w:r w:rsidRPr="00DF1E64">
        <w:rPr>
          <w:b/>
          <w:color w:val="000000"/>
          <w:sz w:val="28"/>
          <w:szCs w:val="26"/>
        </w:rPr>
        <w:t>собственность</w:t>
      </w:r>
      <w:proofErr w:type="gramEnd"/>
      <w:r w:rsidRPr="00DF1E64">
        <w:rPr>
          <w:b/>
          <w:color w:val="000000"/>
          <w:sz w:val="28"/>
          <w:szCs w:val="26"/>
        </w:rPr>
        <w:t xml:space="preserve"> ранее предоставленную квартиру и не могут без совершения иных распорядительных действий ее сдать, не свидетельствует об утрате ими права на улучшение жилищных условий. Площадь</w:t>
      </w:r>
      <w:r w:rsidRPr="001C4272">
        <w:rPr>
          <w:b/>
          <w:color w:val="000000"/>
          <w:sz w:val="28"/>
          <w:szCs w:val="26"/>
        </w:rPr>
        <w:t xml:space="preserve"> ранее предоставленного Артеменко жилья подлежит учету при предоставлении другого жилого помещения либо расчете размера жилищной субсидии</w:t>
      </w:r>
      <w:r w:rsidRPr="00A9213A">
        <w:rPr>
          <w:color w:val="000000"/>
          <w:sz w:val="28"/>
          <w:szCs w:val="26"/>
        </w:rPr>
        <w:t>.</w:t>
      </w:r>
    </w:p>
    <w:p w:rsidR="00A9213A" w:rsidRDefault="00A9213A" w:rsidP="00A9213A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</w:p>
    <w:p w:rsidR="00DF1E64" w:rsidRDefault="00DF1E64" w:rsidP="00A9213A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</w:p>
    <w:p w:rsidR="00A9213A" w:rsidRPr="00A9213A" w:rsidRDefault="00A9213A" w:rsidP="00A9213A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КАССАЦИОННОЕ ОПРЕДЕЛЕНИЕ</w:t>
      </w:r>
    </w:p>
    <w:p w:rsidR="00A9213A" w:rsidRDefault="00A9213A" w:rsidP="00A9213A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</w:p>
    <w:p w:rsidR="00A9213A" w:rsidRPr="00A9213A" w:rsidRDefault="00A9213A" w:rsidP="00A9213A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88а-2175/2020</w:t>
      </w:r>
    </w:p>
    <w:p w:rsid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</w:p>
    <w:p w:rsidR="00A9213A" w:rsidRP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22 октября 2020 г.       </w:t>
      </w:r>
      <w:r>
        <w:rPr>
          <w:color w:val="000000"/>
          <w:sz w:val="28"/>
          <w:szCs w:val="26"/>
        </w:rPr>
        <w:tab/>
      </w:r>
      <w:r>
        <w:rPr>
          <w:color w:val="000000"/>
          <w:sz w:val="28"/>
          <w:szCs w:val="26"/>
        </w:rPr>
        <w:tab/>
      </w:r>
      <w:r>
        <w:rPr>
          <w:color w:val="000000"/>
          <w:sz w:val="28"/>
          <w:szCs w:val="26"/>
        </w:rPr>
        <w:tab/>
      </w:r>
      <w:r>
        <w:rPr>
          <w:color w:val="000000"/>
          <w:sz w:val="28"/>
          <w:szCs w:val="26"/>
        </w:rPr>
        <w:tab/>
      </w:r>
      <w:r>
        <w:rPr>
          <w:color w:val="000000"/>
          <w:sz w:val="28"/>
          <w:szCs w:val="26"/>
        </w:rPr>
        <w:tab/>
      </w:r>
      <w:r>
        <w:rPr>
          <w:color w:val="000000"/>
          <w:sz w:val="28"/>
          <w:szCs w:val="26"/>
        </w:rPr>
        <w:tab/>
        <w:t>                    </w:t>
      </w:r>
      <w:r w:rsidRPr="00A9213A">
        <w:rPr>
          <w:color w:val="000000"/>
          <w:sz w:val="28"/>
          <w:szCs w:val="26"/>
        </w:rPr>
        <w:t xml:space="preserve">г. </w:t>
      </w:r>
      <w:r>
        <w:rPr>
          <w:color w:val="000000"/>
          <w:sz w:val="28"/>
          <w:szCs w:val="26"/>
        </w:rPr>
        <w:t>Н</w:t>
      </w:r>
      <w:r w:rsidRPr="00A9213A">
        <w:rPr>
          <w:color w:val="000000"/>
          <w:sz w:val="28"/>
          <w:szCs w:val="26"/>
        </w:rPr>
        <w:t>овосибирск</w:t>
      </w:r>
    </w:p>
    <w:p w:rsid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</w:p>
    <w:p w:rsidR="002052A3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Кассационный военный суд в составе </w:t>
      </w:r>
    </w:p>
    <w:p w:rsidR="002052A3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председательствующего </w:t>
      </w:r>
      <w:proofErr w:type="spellStart"/>
      <w:r w:rsidRPr="00A9213A">
        <w:rPr>
          <w:color w:val="000000"/>
          <w:sz w:val="28"/>
          <w:szCs w:val="26"/>
        </w:rPr>
        <w:t>Сивова</w:t>
      </w:r>
      <w:proofErr w:type="spellEnd"/>
      <w:r w:rsidRPr="00A9213A">
        <w:rPr>
          <w:color w:val="000000"/>
          <w:sz w:val="28"/>
          <w:szCs w:val="26"/>
        </w:rPr>
        <w:t xml:space="preserve"> В.В., </w:t>
      </w:r>
    </w:p>
    <w:p w:rsidR="002052A3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судей </w:t>
      </w:r>
      <w:proofErr w:type="spellStart"/>
      <w:r w:rsidRPr="00A9213A">
        <w:rPr>
          <w:color w:val="000000"/>
          <w:sz w:val="28"/>
          <w:szCs w:val="26"/>
        </w:rPr>
        <w:t>Прыткова</w:t>
      </w:r>
      <w:proofErr w:type="spellEnd"/>
      <w:r w:rsidRPr="00A9213A">
        <w:rPr>
          <w:color w:val="000000"/>
          <w:sz w:val="28"/>
          <w:szCs w:val="26"/>
        </w:rPr>
        <w:t xml:space="preserve"> Р.В. и Дубова Ю.А., 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>при секретаре судебного заседания Орловой Е.В., в открытом судебном заседании рассмотрел административное дело № 2а-12/2020 по совместной кассационной жалобе административного истца Артёменко Максима Николаевича и его представителя Шевченко Сергея Андреевича на решение Омского гарнизонного военного суда от 19 февраля 2020 года и апелляционное определение 2-го Восточного окружного военного суда от 23 июня 2020 года по административному иску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others1"/>
          <w:color w:val="000000"/>
          <w:sz w:val="28"/>
          <w:szCs w:val="26"/>
        </w:rPr>
        <w:t>&lt;звание&gt;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895287">
        <w:rPr>
          <w:b/>
          <w:color w:val="000000"/>
          <w:sz w:val="28"/>
          <w:szCs w:val="26"/>
        </w:rPr>
        <w:t>Артёменко</w:t>
      </w:r>
      <w:proofErr w:type="gramEnd"/>
      <w:r w:rsidRPr="00895287">
        <w:rPr>
          <w:b/>
          <w:color w:val="000000"/>
          <w:sz w:val="28"/>
          <w:szCs w:val="26"/>
        </w:rPr>
        <w:t xml:space="preserve"> </w:t>
      </w:r>
      <w:proofErr w:type="gramStart"/>
      <w:r w:rsidRPr="00A9213A">
        <w:rPr>
          <w:color w:val="000000"/>
          <w:sz w:val="28"/>
          <w:szCs w:val="26"/>
        </w:rPr>
        <w:t>М.Н. об оспаривании решения начальника отделения (территориальное, г.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others2"/>
          <w:color w:val="000000"/>
          <w:sz w:val="28"/>
          <w:szCs w:val="26"/>
        </w:rPr>
        <w:t>&lt;данные изъяты&gt;</w:t>
      </w:r>
      <w:r w:rsidRPr="00A9213A">
        <w:rPr>
          <w:color w:val="000000"/>
          <w:sz w:val="28"/>
          <w:szCs w:val="26"/>
        </w:rPr>
        <w:t xml:space="preserve">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– Отделение) об </w:t>
      </w:r>
      <w:r w:rsidRPr="00895287">
        <w:rPr>
          <w:b/>
          <w:color w:val="000000"/>
          <w:sz w:val="28"/>
          <w:szCs w:val="26"/>
        </w:rPr>
        <w:t>отказе в принятии на учет нуждающихся в жилых помещениях, предоставляемых для постоянного проживания</w:t>
      </w:r>
      <w:r w:rsidRPr="00A9213A">
        <w:rPr>
          <w:color w:val="000000"/>
          <w:sz w:val="28"/>
          <w:szCs w:val="26"/>
        </w:rPr>
        <w:t>.</w:t>
      </w:r>
      <w:proofErr w:type="gramEnd"/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Заслушав доклад судьи Дубова Ю.А., изложившего обстоятельства дела, содержание судебных актов, принятых по делу, доводы кассационной жалобы, Кассационный военный суд</w:t>
      </w:r>
    </w:p>
    <w:p w:rsid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</w:p>
    <w:p w:rsid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установил:</w:t>
      </w:r>
    </w:p>
    <w:p w:rsidR="00A9213A" w:rsidRP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>решением Омского гарнизонного военного суда от 19 февраля 2020 года, оставленным без изменения апелляционным определением 2-го Восточного окружного военного суда от 23 июня 2020 года, Артёменко отказано в удовлетворении административного иска, в котором он оспаривал законность решения начальника Отделения от 9 сентября 2019 года №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color w:val="000000"/>
          <w:sz w:val="28"/>
          <w:szCs w:val="26"/>
        </w:rPr>
        <w:t>об отказе в принятии его на учет нуждающихся в жилых помещениях, предоставляемых для постоянного проживания.</w:t>
      </w:r>
      <w:proofErr w:type="gramEnd"/>
    </w:p>
    <w:p w:rsidR="00A9213A" w:rsidRP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В кассационной жалобе, поданной 3 сентября 2020 года, административный истец и его представитель просят отменить обжалуемые судебные акты, ввиду несоответствия их обстоятельствам административного дела, а также неправильным применением судами норм материального права, и </w:t>
      </w:r>
      <w:r w:rsidRPr="00A9213A">
        <w:rPr>
          <w:color w:val="000000"/>
          <w:sz w:val="28"/>
          <w:szCs w:val="26"/>
        </w:rPr>
        <w:lastRenderedPageBreak/>
        <w:t>принять по делу новый судебный акт об удовлетворении заявленных требований.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В обоснование авторы жалобы, ссылаясь на положения Федерального закона «О статусе военнослужащих» отмечают, что административный истец, при изменении своего семейного положения, в результате которого обеспеченность общей площадью ранее предоставленного ему жилого помещения стала меньше учетной нормы, вправе поставить вопрос об улучшении его жилищных условий в избранной им форме.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Кроме того, административный истец и его представитель обращают внимание, что указанное окружным военным судом условие о необходимости сдачи жилого помещения не соответствует обстоятельствам административного дела, поскольку имеющиеся у Артёменко жилое помещение находится в его собственности и членов его семьи, и такие правовые нормы в данном случае не применимы.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При этом авторы жалобы утверждают, что улучшение жилищных условий Артёменко не приведет к необоснованному сверхнормативному предоставлению ему жилищных гарантий.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9213A" w:rsidRP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Рассмотрев материалы дела, обсудив доводы кассационной жалобы, Кассационный военный суд приходит к следующим выводам.</w:t>
      </w:r>
    </w:p>
    <w:p w:rsidR="00A9213A" w:rsidRP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>Согласно ч. 2 ст.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A9213A" w:rsidRPr="00895287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Судами обеих инстанций установлено, что Артеменко, </w:t>
      </w:r>
      <w:r w:rsidRPr="00895287">
        <w:rPr>
          <w:b/>
          <w:color w:val="000000"/>
          <w:sz w:val="28"/>
          <w:szCs w:val="26"/>
        </w:rPr>
        <w:t>заключивший первый контракт о прохождении военной службы в 1994 году, в июне 1998 года окончил высшее военное учебное заведение с присвоением воинского звания лейтенант. В 1998 году был уволен с военной службы и повторно поступил на нее по контракту в 2000 году.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895287">
        <w:rPr>
          <w:b/>
          <w:color w:val="000000"/>
          <w:sz w:val="28"/>
          <w:szCs w:val="26"/>
        </w:rPr>
        <w:t>В 2011 году Артеменко, как подлежащий увольнению с военной службы в связи с организационно-штатными мероприятиями был обеспечен квартирными органами Минобороны России по избранному месту жительства</w:t>
      </w:r>
      <w:r w:rsidRPr="00A9213A">
        <w:rPr>
          <w:color w:val="000000"/>
          <w:sz w:val="28"/>
          <w:szCs w:val="26"/>
        </w:rPr>
        <w:t xml:space="preserve"> в городе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others2"/>
          <w:color w:val="000000"/>
          <w:sz w:val="28"/>
          <w:szCs w:val="26"/>
        </w:rPr>
        <w:t>&lt;данные изъяты&gt;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color w:val="000000"/>
          <w:sz w:val="28"/>
          <w:szCs w:val="26"/>
        </w:rPr>
        <w:t>жилым помещением общей площадью 57,1 кв. метров на состав семьи из</w:t>
      </w:r>
      <w:proofErr w:type="gramStart"/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others4"/>
          <w:color w:val="000000"/>
          <w:sz w:val="28"/>
          <w:szCs w:val="26"/>
        </w:rPr>
        <w:t>....</w:t>
      </w:r>
      <w:r w:rsidRPr="00A9213A">
        <w:rPr>
          <w:rStyle w:val="apple-converted-space"/>
          <w:color w:val="000000"/>
          <w:sz w:val="28"/>
          <w:szCs w:val="26"/>
        </w:rPr>
        <w:t> </w:t>
      </w:r>
      <w:proofErr w:type="gramEnd"/>
      <w:r w:rsidRPr="00A9213A">
        <w:rPr>
          <w:color w:val="000000"/>
          <w:sz w:val="28"/>
          <w:szCs w:val="26"/>
        </w:rPr>
        <w:t>человек.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В 2012 году Артеменко и члены его семьи </w:t>
      </w:r>
      <w:r w:rsidRPr="00895287">
        <w:rPr>
          <w:b/>
          <w:color w:val="000000"/>
          <w:sz w:val="28"/>
          <w:szCs w:val="26"/>
        </w:rPr>
        <w:t>приватизировали квартиру в совместную долевую собственность.</w:t>
      </w:r>
    </w:p>
    <w:p w:rsidR="00A9213A" w:rsidRPr="00355079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6"/>
        </w:rPr>
      </w:pPr>
      <w:r w:rsidRPr="00A9213A">
        <w:rPr>
          <w:rStyle w:val="others5"/>
          <w:color w:val="000000"/>
          <w:sz w:val="28"/>
          <w:szCs w:val="26"/>
        </w:rPr>
        <w:t>&lt;данные изъяты&gt;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color w:val="000000"/>
          <w:sz w:val="28"/>
          <w:szCs w:val="26"/>
        </w:rPr>
        <w:t xml:space="preserve">года у Артеменко </w:t>
      </w:r>
      <w:r w:rsidRPr="00355079">
        <w:rPr>
          <w:b/>
          <w:color w:val="000000"/>
          <w:sz w:val="28"/>
          <w:szCs w:val="26"/>
        </w:rPr>
        <w:t>родилась дочь –</w:t>
      </w:r>
      <w:r w:rsidRPr="00355079">
        <w:rPr>
          <w:rStyle w:val="apple-converted-space"/>
          <w:b/>
          <w:color w:val="000000"/>
          <w:sz w:val="28"/>
          <w:szCs w:val="26"/>
        </w:rPr>
        <w:t> </w:t>
      </w:r>
      <w:r w:rsidRPr="00355079">
        <w:rPr>
          <w:rStyle w:val="fio7"/>
          <w:b/>
          <w:color w:val="000000"/>
          <w:sz w:val="28"/>
          <w:szCs w:val="26"/>
        </w:rPr>
        <w:t>Е.</w:t>
      </w:r>
      <w:r w:rsidRPr="00355079">
        <w:rPr>
          <w:b/>
          <w:color w:val="000000"/>
          <w:sz w:val="28"/>
          <w:szCs w:val="26"/>
        </w:rPr>
        <w:t>, а в октябре 2013 года он был уволен с военной службы.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2 декабря 2013 года Артеменко </w:t>
      </w:r>
      <w:r w:rsidRPr="00355079">
        <w:rPr>
          <w:b/>
          <w:color w:val="000000"/>
          <w:sz w:val="28"/>
          <w:szCs w:val="26"/>
        </w:rPr>
        <w:t>снова поступил на военную службу</w:t>
      </w:r>
      <w:r w:rsidRPr="00A9213A">
        <w:rPr>
          <w:color w:val="000000"/>
          <w:sz w:val="28"/>
          <w:szCs w:val="26"/>
        </w:rPr>
        <w:t xml:space="preserve"> по контракту и в настоящее время проходит ее в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others6"/>
          <w:color w:val="000000"/>
          <w:sz w:val="28"/>
          <w:szCs w:val="26"/>
        </w:rPr>
        <w:t xml:space="preserve">&lt;данные </w:t>
      </w:r>
      <w:proofErr w:type="gramStart"/>
      <w:r w:rsidRPr="00A9213A">
        <w:rPr>
          <w:rStyle w:val="others6"/>
          <w:color w:val="000000"/>
          <w:sz w:val="28"/>
          <w:szCs w:val="26"/>
        </w:rPr>
        <w:t>изъяты&gt;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color w:val="000000"/>
          <w:sz w:val="28"/>
          <w:szCs w:val="26"/>
        </w:rPr>
        <w:t>военном представительстве Минобороны России в городе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others2"/>
          <w:color w:val="000000"/>
          <w:sz w:val="28"/>
          <w:szCs w:val="26"/>
        </w:rPr>
        <w:t>&lt;данные изъяты</w:t>
      </w:r>
      <w:proofErr w:type="gramEnd"/>
      <w:r w:rsidRPr="00A9213A">
        <w:rPr>
          <w:rStyle w:val="others2"/>
          <w:color w:val="000000"/>
          <w:sz w:val="28"/>
          <w:szCs w:val="26"/>
        </w:rPr>
        <w:t>&gt;</w:t>
      </w:r>
      <w:r w:rsidRPr="00A9213A">
        <w:rPr>
          <w:color w:val="000000"/>
          <w:sz w:val="28"/>
          <w:szCs w:val="26"/>
        </w:rPr>
        <w:t>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 xml:space="preserve">Отказывая в удовлетворении требований административного истца, суды первой и апелляционной инстанции, сославшись на положения п. п. 1, 14 ст. 15 </w:t>
      </w:r>
      <w:r w:rsidRPr="00A9213A">
        <w:rPr>
          <w:color w:val="000000"/>
          <w:sz w:val="28"/>
          <w:szCs w:val="26"/>
        </w:rPr>
        <w:lastRenderedPageBreak/>
        <w:t xml:space="preserve">Федерального закона «О статусе военнослужащих», пришли к выводу, что Артеменко, ранее обеспеченный жильем за счет федерального органа исполнительной власти, в котором предусмотрена военная служба, </w:t>
      </w:r>
      <w:r w:rsidRPr="00355079">
        <w:rPr>
          <w:b/>
          <w:color w:val="000000"/>
          <w:sz w:val="28"/>
          <w:szCs w:val="26"/>
        </w:rPr>
        <w:t>не вправе повторно претендовать на предоставление жилого помещения</w:t>
      </w:r>
      <w:r w:rsidRPr="00A9213A">
        <w:rPr>
          <w:color w:val="000000"/>
          <w:sz w:val="28"/>
          <w:szCs w:val="26"/>
        </w:rPr>
        <w:t xml:space="preserve"> для постоянного проживания в избранной им форме, поскольку</w:t>
      </w:r>
      <w:proofErr w:type="gramEnd"/>
      <w:r w:rsidRPr="00A9213A">
        <w:rPr>
          <w:color w:val="000000"/>
          <w:sz w:val="28"/>
          <w:szCs w:val="26"/>
        </w:rPr>
        <w:t xml:space="preserve"> соответствующая социальная гарантия предоставляется </w:t>
      </w:r>
      <w:r w:rsidRPr="00355079">
        <w:rPr>
          <w:b/>
          <w:color w:val="000000"/>
          <w:sz w:val="28"/>
          <w:szCs w:val="26"/>
        </w:rPr>
        <w:t>один раз</w:t>
      </w:r>
      <w:r w:rsidRPr="00A9213A">
        <w:rPr>
          <w:color w:val="000000"/>
          <w:sz w:val="28"/>
          <w:szCs w:val="26"/>
        </w:rPr>
        <w:t xml:space="preserve"> за все время военной службы.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При рассмотрении дела судами допущены существенные нарушения норм материального и процессуального права, выразившиеся в следующем.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>Положения ст. 15 Федерального закона «О статусе военнослужащих» действительно возлагают на федеральный орган исполнительной власти, в котором предусмотрена военная служба, обязанность по предоставлению военнослужащему жилого помещения только один раз за все время военной службы, а распоряжение им ранее предоставленным жилым помещением само по себе не порождает у такого военнослужащего право на улучшение жилищных условий.</w:t>
      </w:r>
      <w:proofErr w:type="gramEnd"/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 xml:space="preserve">В то же время </w:t>
      </w:r>
      <w:r w:rsidRPr="00355079">
        <w:rPr>
          <w:b/>
          <w:color w:val="000000"/>
          <w:sz w:val="28"/>
          <w:szCs w:val="26"/>
        </w:rPr>
        <w:t xml:space="preserve">согласно </w:t>
      </w:r>
      <w:proofErr w:type="spellStart"/>
      <w:r w:rsidRPr="00355079">
        <w:rPr>
          <w:b/>
          <w:color w:val="000000"/>
          <w:sz w:val="28"/>
          <w:szCs w:val="26"/>
        </w:rPr>
        <w:t>абз</w:t>
      </w:r>
      <w:proofErr w:type="spellEnd"/>
      <w:r w:rsidRPr="00355079">
        <w:rPr>
          <w:b/>
          <w:color w:val="000000"/>
          <w:sz w:val="28"/>
          <w:szCs w:val="26"/>
        </w:rPr>
        <w:t>. 16 п. 1 ст. 15 Федерального закона «О статусе военнослужащих»</w:t>
      </w:r>
      <w:r w:rsidRPr="00A9213A">
        <w:rPr>
          <w:color w:val="000000"/>
          <w:sz w:val="28"/>
          <w:szCs w:val="26"/>
        </w:rPr>
        <w:t xml:space="preserve"> военнослужащие - граждане, проходящие военную службу по контракту, </w:t>
      </w:r>
      <w:r w:rsidRPr="00355079">
        <w:rPr>
          <w:b/>
          <w:color w:val="000000"/>
          <w:sz w:val="28"/>
          <w:szCs w:val="26"/>
        </w:rPr>
        <w:t>в период прохождения ими военной службы имеют право на улучшение жилищных условий с учетом норм</w:t>
      </w:r>
      <w:r w:rsidRPr="00A9213A">
        <w:rPr>
          <w:color w:val="000000"/>
          <w:sz w:val="28"/>
          <w:szCs w:val="26"/>
        </w:rPr>
        <w:t>, очередности и социальных гарантий, установленных федеральными законами и иными нормативными правовыми актами Российской Федерации.</w:t>
      </w:r>
      <w:proofErr w:type="gramEnd"/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Следовательно, такое право может возникнуть у военнослужащего в случае </w:t>
      </w:r>
      <w:r w:rsidRPr="001C4272">
        <w:rPr>
          <w:b/>
          <w:color w:val="000000"/>
          <w:sz w:val="28"/>
          <w:szCs w:val="26"/>
        </w:rPr>
        <w:t>изменения семейного положения</w:t>
      </w:r>
      <w:r w:rsidRPr="00A9213A">
        <w:rPr>
          <w:color w:val="000000"/>
          <w:sz w:val="28"/>
          <w:szCs w:val="26"/>
        </w:rPr>
        <w:t xml:space="preserve">,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</w:t>
      </w:r>
      <w:r w:rsidRPr="001C4272">
        <w:rPr>
          <w:b/>
          <w:color w:val="000000"/>
          <w:sz w:val="28"/>
          <w:szCs w:val="26"/>
        </w:rPr>
        <w:t>меньше учетной нормы</w:t>
      </w:r>
      <w:r w:rsidRPr="00A9213A">
        <w:rPr>
          <w:color w:val="000000"/>
          <w:sz w:val="28"/>
          <w:szCs w:val="26"/>
        </w:rPr>
        <w:t>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Согласно п. 2 ч. 1 и ч. 2 ст. 51 ЖК </w:t>
      </w:r>
      <w:proofErr w:type="gramStart"/>
      <w:r w:rsidRPr="00A9213A">
        <w:rPr>
          <w:color w:val="000000"/>
          <w:sz w:val="28"/>
          <w:szCs w:val="26"/>
        </w:rPr>
        <w:t>РФ</w:t>
      </w:r>
      <w:proofErr w:type="gramEnd"/>
      <w:r w:rsidRPr="00A9213A">
        <w:rPr>
          <w:color w:val="000000"/>
          <w:sz w:val="28"/>
          <w:szCs w:val="26"/>
        </w:rPr>
        <w:t xml:space="preserve"> нуждающимися в жилых помещениях, предоставляемых по договорам социального найма, признаются граждане, являющиеся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нормы; при наличии у гражданина и (или) членов его семьи нескольких жилых помещений,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>Таким образом, исходя из размера общей площади занимаемого Артеменко жилого помещения (57,1 кв. метров) и фактического количества членов его семьи (</w:t>
      </w:r>
      <w:r w:rsidRPr="00A9213A">
        <w:rPr>
          <w:rStyle w:val="others8"/>
          <w:color w:val="000000"/>
          <w:sz w:val="28"/>
          <w:szCs w:val="26"/>
        </w:rPr>
        <w:t>......</w:t>
      </w:r>
      <w:r w:rsidRPr="00A9213A">
        <w:rPr>
          <w:color w:val="000000"/>
          <w:sz w:val="28"/>
          <w:szCs w:val="26"/>
        </w:rPr>
        <w:t>), он был вправе поставить вопрос о предоставлении ему и совместно проживающим с ним членам семьи жилого помещения в избранной им форме, поскольку уровень обеспеченности его жильем является менее установленной учетной нормы в г.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others2"/>
          <w:color w:val="000000"/>
          <w:sz w:val="28"/>
          <w:szCs w:val="26"/>
        </w:rPr>
        <w:t>&lt;данные изъяты&gt;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color w:val="000000"/>
          <w:sz w:val="28"/>
          <w:szCs w:val="26"/>
        </w:rPr>
        <w:t>(15 кв. метров).</w:t>
      </w:r>
      <w:proofErr w:type="gramEnd"/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То обстоятельство, что административный истец и члены его семьи (за исключением дочери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fio7"/>
          <w:color w:val="000000"/>
          <w:sz w:val="28"/>
          <w:szCs w:val="26"/>
        </w:rPr>
        <w:t>Е.</w:t>
      </w:r>
      <w:r w:rsidRPr="00A9213A">
        <w:rPr>
          <w:color w:val="000000"/>
          <w:sz w:val="28"/>
          <w:szCs w:val="26"/>
        </w:rPr>
        <w:t xml:space="preserve">) приобрели в общую долевую </w:t>
      </w:r>
      <w:proofErr w:type="gramStart"/>
      <w:r w:rsidRPr="00A9213A">
        <w:rPr>
          <w:color w:val="000000"/>
          <w:sz w:val="28"/>
          <w:szCs w:val="26"/>
        </w:rPr>
        <w:t>собственность</w:t>
      </w:r>
      <w:proofErr w:type="gramEnd"/>
      <w:r w:rsidRPr="00A9213A">
        <w:rPr>
          <w:color w:val="000000"/>
          <w:sz w:val="28"/>
          <w:szCs w:val="26"/>
        </w:rPr>
        <w:t xml:space="preserve"> ранее предоставленную квартиру и не могут без совершения иных распорядительных действий ее сдать, не свидетельствует об утрате ими права на улучшение жилищных условий, поскольку на основании ч. ч. 7, 8 ст. 57 ЖК РФ и п. 4 Правил расчета субсидии для приобретения или строительства жилого помещения (жилых помещений), предоставляемой военнослужащим - </w:t>
      </w:r>
      <w:r w:rsidRPr="00A9213A">
        <w:rPr>
          <w:color w:val="000000"/>
          <w:sz w:val="28"/>
          <w:szCs w:val="26"/>
        </w:rPr>
        <w:lastRenderedPageBreak/>
        <w:t xml:space="preserve">гражданам Российской Федерации и иным лицам в соответствии с Федеральным законом «О статусе военнослужащих», утвержденных постановлением Правительства Российской Федерации от 3 февраля 2014 года № 76, </w:t>
      </w:r>
      <w:r w:rsidRPr="001C4272">
        <w:rPr>
          <w:b/>
          <w:color w:val="000000"/>
          <w:sz w:val="28"/>
          <w:szCs w:val="26"/>
        </w:rPr>
        <w:t>площадь ранее предоставленного Артеменко жилья подлежит учету при предоставлении другого жилого помещения либо расчете размера жилищной субсидии</w:t>
      </w:r>
      <w:r w:rsidRPr="00A9213A">
        <w:rPr>
          <w:color w:val="000000"/>
          <w:sz w:val="28"/>
          <w:szCs w:val="26"/>
        </w:rPr>
        <w:t>.</w:t>
      </w:r>
    </w:p>
    <w:p w:rsidR="00A9213A" w:rsidRPr="00A9213A" w:rsidRDefault="00A9213A" w:rsidP="00A9213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>При таких обстоятельствах суд кассационной инстанции, установив, что допущенные судами ошибки в толковании и применении норм материального права привело к принятию неправильных судебных актов, в силу п. 5 ч. 1 ст. 329 КАС РФ полагает необходимым отменить решение Омского гарнизонного военного суда 19 февраля 2020 года и апелляционное определение 2-го Восточного окружного военного суда от 23 июня 2020 года и</w:t>
      </w:r>
      <w:proofErr w:type="gramEnd"/>
      <w:r w:rsidRPr="00A9213A">
        <w:rPr>
          <w:color w:val="000000"/>
          <w:sz w:val="28"/>
          <w:szCs w:val="26"/>
        </w:rPr>
        <w:t xml:space="preserve"> принять новый судебный акт, не передавая административное дело на новое рассмотрение, которым административный иск Артеменко удовлетворить.</w:t>
      </w:r>
    </w:p>
    <w:p w:rsidR="00A9213A" w:rsidRP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Руководствуясь ст.ст. 177, 327, 329 и 330 КАС РФ, Кассационный военный суд</w:t>
      </w:r>
    </w:p>
    <w:p w:rsidR="00A9213A" w:rsidRDefault="00A9213A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определил:</w:t>
      </w:r>
    </w:p>
    <w:p w:rsidR="001C4272" w:rsidRPr="00A9213A" w:rsidRDefault="001C4272" w:rsidP="00A9213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6"/>
        </w:rPr>
      </w:pPr>
    </w:p>
    <w:p w:rsidR="00A9213A" w:rsidRPr="00A9213A" w:rsidRDefault="00A9213A" w:rsidP="00A9213A">
      <w:pPr>
        <w:pStyle w:val="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решение Омского гарнизонного военного суда от 19 февраля 2020 года и апелляционное определение 2-го Восточного окружного военного суда от 23 июня 2020 года по административному иску Артёменко Максима Николаевича отменить и принять новое решение, которым административное исковое заявление Артеменко М.Н. удовлетворить.</w:t>
      </w:r>
    </w:p>
    <w:p w:rsidR="00A9213A" w:rsidRPr="00A9213A" w:rsidRDefault="00A9213A" w:rsidP="00A9213A">
      <w:pPr>
        <w:pStyle w:val="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proofErr w:type="gramStart"/>
      <w:r w:rsidRPr="00A9213A">
        <w:rPr>
          <w:color w:val="000000"/>
          <w:sz w:val="28"/>
          <w:szCs w:val="26"/>
        </w:rPr>
        <w:t>Признать незаконным и обязать начальника отделения (территориальное, г.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rStyle w:val="others2"/>
          <w:color w:val="000000"/>
          <w:sz w:val="28"/>
          <w:szCs w:val="26"/>
        </w:rPr>
        <w:t>&lt;данные изъяты&gt;</w:t>
      </w:r>
      <w:r w:rsidRPr="00A9213A">
        <w:rPr>
          <w:color w:val="000000"/>
          <w:sz w:val="28"/>
          <w:szCs w:val="26"/>
        </w:rPr>
        <w:t>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– Отделение) отменить решение от 9 сентября 2019 года №</w:t>
      </w:r>
      <w:r w:rsidRPr="00A9213A">
        <w:rPr>
          <w:rStyle w:val="apple-converted-space"/>
          <w:color w:val="000000"/>
          <w:sz w:val="28"/>
          <w:szCs w:val="26"/>
        </w:rPr>
        <w:t> </w:t>
      </w:r>
      <w:r w:rsidRPr="00A9213A">
        <w:rPr>
          <w:color w:val="000000"/>
          <w:sz w:val="28"/>
          <w:szCs w:val="26"/>
        </w:rPr>
        <w:t>об отказе в принятии Артеменко М.Н. на учет нуждающихся в жилых помещениях, предоставляемых по договору социального найма, и повторно рассмотреть его заявление о признании нуждающимся в жилом</w:t>
      </w:r>
      <w:proofErr w:type="gramEnd"/>
      <w:r w:rsidRPr="00A9213A">
        <w:rPr>
          <w:color w:val="000000"/>
          <w:sz w:val="28"/>
          <w:szCs w:val="26"/>
        </w:rPr>
        <w:t xml:space="preserve"> </w:t>
      </w:r>
      <w:proofErr w:type="gramStart"/>
      <w:r w:rsidRPr="00A9213A">
        <w:rPr>
          <w:color w:val="000000"/>
          <w:sz w:val="28"/>
          <w:szCs w:val="26"/>
        </w:rPr>
        <w:t>помещении</w:t>
      </w:r>
      <w:proofErr w:type="gramEnd"/>
      <w:r w:rsidRPr="00A9213A">
        <w:rPr>
          <w:color w:val="000000"/>
          <w:sz w:val="28"/>
          <w:szCs w:val="26"/>
        </w:rPr>
        <w:t>.</w:t>
      </w:r>
    </w:p>
    <w:p w:rsidR="00A9213A" w:rsidRPr="00A9213A" w:rsidRDefault="00A9213A" w:rsidP="00A9213A">
      <w:pPr>
        <w:pStyle w:val="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Кассационное определение вступает в законную силу со дня его принятия и может быть обжаловано в порядке главы 35 КАС РФ, в срок, установленный ч. 2 ст. 318 того же кодекса, путем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2052A3" w:rsidRDefault="002052A3" w:rsidP="002052A3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</w:p>
    <w:p w:rsidR="00A9213A" w:rsidRPr="00A9213A" w:rsidRDefault="00A9213A" w:rsidP="002052A3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Кассационное определение изготовлено в полном объёме 22 октября 2020 года.</w:t>
      </w:r>
    </w:p>
    <w:p w:rsidR="001C4272" w:rsidRDefault="001C4272" w:rsidP="001C4272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</w:p>
    <w:p w:rsidR="001C4272" w:rsidRDefault="001C4272" w:rsidP="001C4272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</w:p>
    <w:p w:rsidR="00A9213A" w:rsidRPr="00A9213A" w:rsidRDefault="00A9213A" w:rsidP="001C4272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 xml:space="preserve">Председательствующий:                            В.В. </w:t>
      </w:r>
      <w:proofErr w:type="spellStart"/>
      <w:r w:rsidRPr="00A9213A">
        <w:rPr>
          <w:color w:val="000000"/>
          <w:sz w:val="28"/>
          <w:szCs w:val="26"/>
        </w:rPr>
        <w:t>Сивов</w:t>
      </w:r>
      <w:proofErr w:type="spellEnd"/>
    </w:p>
    <w:p w:rsidR="001C4272" w:rsidRDefault="001C4272" w:rsidP="001C4272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</w:p>
    <w:p w:rsidR="00A9213A" w:rsidRPr="00A9213A" w:rsidRDefault="00A9213A" w:rsidP="001C4272">
      <w:pPr>
        <w:pStyle w:val="msoclassconsplusnormal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Судьи:                         </w:t>
      </w:r>
      <w:r w:rsidR="001C4272">
        <w:rPr>
          <w:color w:val="000000"/>
          <w:sz w:val="28"/>
          <w:szCs w:val="26"/>
        </w:rPr>
        <w:tab/>
      </w:r>
      <w:r w:rsidR="001C4272">
        <w:rPr>
          <w:color w:val="000000"/>
          <w:sz w:val="28"/>
          <w:szCs w:val="26"/>
        </w:rPr>
        <w:tab/>
        <w:t xml:space="preserve">    </w:t>
      </w:r>
      <w:r w:rsidRPr="00A9213A">
        <w:rPr>
          <w:color w:val="000000"/>
          <w:sz w:val="28"/>
          <w:szCs w:val="26"/>
        </w:rPr>
        <w:t xml:space="preserve">               Р.В. </w:t>
      </w:r>
      <w:proofErr w:type="spellStart"/>
      <w:r w:rsidRPr="00A9213A">
        <w:rPr>
          <w:color w:val="000000"/>
          <w:sz w:val="28"/>
          <w:szCs w:val="26"/>
        </w:rPr>
        <w:t>Прытков</w:t>
      </w:r>
      <w:proofErr w:type="spellEnd"/>
    </w:p>
    <w:p w:rsidR="00A9213A" w:rsidRPr="00A9213A" w:rsidRDefault="00A9213A" w:rsidP="001C4272">
      <w:pPr>
        <w:pStyle w:val="msoclassconsplusnormal"/>
        <w:shd w:val="clear" w:color="auto" w:fill="FFFFFF"/>
        <w:spacing w:before="0" w:beforeAutospacing="0" w:after="0" w:afterAutospacing="0" w:line="194" w:lineRule="atLeast"/>
        <w:ind w:left="4236" w:firstLine="720"/>
        <w:jc w:val="both"/>
        <w:rPr>
          <w:color w:val="000000"/>
          <w:sz w:val="28"/>
          <w:szCs w:val="26"/>
        </w:rPr>
      </w:pPr>
      <w:r w:rsidRPr="00A9213A">
        <w:rPr>
          <w:color w:val="000000"/>
          <w:sz w:val="28"/>
          <w:szCs w:val="26"/>
        </w:rPr>
        <w:t>Ю.А. Дубов</w:t>
      </w:r>
    </w:p>
    <w:p w:rsidR="00755C3E" w:rsidRPr="00A9213A" w:rsidRDefault="00755C3E">
      <w:pPr>
        <w:rPr>
          <w:rFonts w:ascii="Times New Roman" w:hAnsi="Times New Roman" w:cs="Times New Roman"/>
          <w:sz w:val="28"/>
          <w:szCs w:val="26"/>
        </w:rPr>
      </w:pPr>
    </w:p>
    <w:sectPr w:rsidR="00755C3E" w:rsidRPr="00A9213A" w:rsidSect="00A9213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9213A"/>
    <w:rsid w:val="00035AB3"/>
    <w:rsid w:val="0004799F"/>
    <w:rsid w:val="000A1F02"/>
    <w:rsid w:val="000C7059"/>
    <w:rsid w:val="000F188A"/>
    <w:rsid w:val="00123C27"/>
    <w:rsid w:val="001240E6"/>
    <w:rsid w:val="001609FC"/>
    <w:rsid w:val="001C4272"/>
    <w:rsid w:val="002052A3"/>
    <w:rsid w:val="0020632B"/>
    <w:rsid w:val="00207782"/>
    <w:rsid w:val="002F7A55"/>
    <w:rsid w:val="00302472"/>
    <w:rsid w:val="00355079"/>
    <w:rsid w:val="00365A97"/>
    <w:rsid w:val="0038610E"/>
    <w:rsid w:val="00400B26"/>
    <w:rsid w:val="0049755A"/>
    <w:rsid w:val="004F31DD"/>
    <w:rsid w:val="0053728C"/>
    <w:rsid w:val="0058178B"/>
    <w:rsid w:val="006646AF"/>
    <w:rsid w:val="0066504A"/>
    <w:rsid w:val="00755C3E"/>
    <w:rsid w:val="007A1DB1"/>
    <w:rsid w:val="007F4029"/>
    <w:rsid w:val="00821F65"/>
    <w:rsid w:val="00894DBC"/>
    <w:rsid w:val="00895287"/>
    <w:rsid w:val="008B6DFE"/>
    <w:rsid w:val="009321AE"/>
    <w:rsid w:val="00946C09"/>
    <w:rsid w:val="00997A3C"/>
    <w:rsid w:val="009D43D6"/>
    <w:rsid w:val="009F2ADB"/>
    <w:rsid w:val="00A30565"/>
    <w:rsid w:val="00A9213A"/>
    <w:rsid w:val="00AE12A7"/>
    <w:rsid w:val="00C02B7E"/>
    <w:rsid w:val="00C46298"/>
    <w:rsid w:val="00C502D0"/>
    <w:rsid w:val="00C548D1"/>
    <w:rsid w:val="00CC50D0"/>
    <w:rsid w:val="00D114AD"/>
    <w:rsid w:val="00D50210"/>
    <w:rsid w:val="00DC7BBB"/>
    <w:rsid w:val="00DD4EBD"/>
    <w:rsid w:val="00DE1C7C"/>
    <w:rsid w:val="00DF1E64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A9213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A9213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9213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9213A"/>
  </w:style>
  <w:style w:type="character" w:customStyle="1" w:styleId="others1">
    <w:name w:val="others1"/>
    <w:basedOn w:val="a0"/>
    <w:rsid w:val="00A9213A"/>
  </w:style>
  <w:style w:type="character" w:customStyle="1" w:styleId="others2">
    <w:name w:val="others2"/>
    <w:basedOn w:val="a0"/>
    <w:rsid w:val="00A9213A"/>
  </w:style>
  <w:style w:type="character" w:customStyle="1" w:styleId="others4">
    <w:name w:val="others4"/>
    <w:basedOn w:val="a0"/>
    <w:rsid w:val="00A9213A"/>
  </w:style>
  <w:style w:type="character" w:customStyle="1" w:styleId="others5">
    <w:name w:val="others5"/>
    <w:basedOn w:val="a0"/>
    <w:rsid w:val="00A9213A"/>
  </w:style>
  <w:style w:type="character" w:customStyle="1" w:styleId="fio7">
    <w:name w:val="fio7"/>
    <w:basedOn w:val="a0"/>
    <w:rsid w:val="00A9213A"/>
  </w:style>
  <w:style w:type="character" w:customStyle="1" w:styleId="others6">
    <w:name w:val="others6"/>
    <w:basedOn w:val="a0"/>
    <w:rsid w:val="00A9213A"/>
  </w:style>
  <w:style w:type="character" w:customStyle="1" w:styleId="others8">
    <w:name w:val="others8"/>
    <w:basedOn w:val="a0"/>
    <w:rsid w:val="00A9213A"/>
  </w:style>
  <w:style w:type="paragraph" w:customStyle="1" w:styleId="msoclassa5">
    <w:name w:val="msoclassa5"/>
    <w:basedOn w:val="a"/>
    <w:rsid w:val="00A9213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88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2020-11-09T09:16:00Z</cp:lastPrinted>
  <dcterms:created xsi:type="dcterms:W3CDTF">2020-11-09T09:10:00Z</dcterms:created>
  <dcterms:modified xsi:type="dcterms:W3CDTF">2020-11-10T07:51:00Z</dcterms:modified>
</cp:coreProperties>
</file>