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2683" w:rsidRPr="00452683" w:rsidRDefault="00452683" w:rsidP="00452683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proofErr w:type="gramStart"/>
      <w:r w:rsidRPr="00452683">
        <w:rPr>
          <w:rStyle w:val="font3"/>
          <w:b/>
          <w:color w:val="000000"/>
          <w:sz w:val="28"/>
          <w:szCs w:val="28"/>
        </w:rPr>
        <w:t>Суд апелляционной инстанции с учетом требований ч. 1 и 2 ст. 31 ЖК РФ, установив, что в материалах дела отсутствуют достоверные доказательства о том, что административный истец и его дочь были вселены в качестве членов семьи собственника в квартиру супруги, пришел к верному выводу о праве истца со своей дочерью претендовать на обеспечение служебным жильем по месту прохождения им военной</w:t>
      </w:r>
      <w:proofErr w:type="gramEnd"/>
      <w:r w:rsidRPr="00452683">
        <w:rPr>
          <w:rStyle w:val="font3"/>
          <w:b/>
          <w:color w:val="000000"/>
          <w:sz w:val="28"/>
          <w:szCs w:val="28"/>
        </w:rPr>
        <w:t xml:space="preserve"> службы.</w:t>
      </w:r>
    </w:p>
    <w:p w:rsidR="00F568EA" w:rsidRDefault="00F568EA" w:rsidP="00F568EA">
      <w:pPr>
        <w:pStyle w:val="a3"/>
        <w:spacing w:before="0" w:beforeAutospacing="0" w:after="0" w:afterAutospacing="0"/>
        <w:jc w:val="center"/>
        <w:rPr>
          <w:rStyle w:val="font5"/>
          <w:color w:val="000000"/>
          <w:sz w:val="44"/>
          <w:szCs w:val="28"/>
        </w:rPr>
      </w:pPr>
    </w:p>
    <w:p w:rsidR="00F568EA" w:rsidRDefault="00F568EA" w:rsidP="00F568EA">
      <w:pPr>
        <w:pStyle w:val="a3"/>
        <w:spacing w:before="0" w:beforeAutospacing="0" w:after="0" w:afterAutospacing="0"/>
        <w:jc w:val="center"/>
        <w:rPr>
          <w:rStyle w:val="font5"/>
          <w:color w:val="000000"/>
          <w:sz w:val="44"/>
          <w:szCs w:val="28"/>
        </w:rPr>
      </w:pPr>
    </w:p>
    <w:p w:rsidR="00F568EA" w:rsidRDefault="00F568EA" w:rsidP="00F568EA">
      <w:pPr>
        <w:pStyle w:val="a3"/>
        <w:spacing w:before="0" w:beforeAutospacing="0" w:after="0" w:afterAutospacing="0"/>
        <w:jc w:val="center"/>
        <w:rPr>
          <w:rStyle w:val="font5"/>
          <w:color w:val="000000"/>
          <w:sz w:val="44"/>
          <w:szCs w:val="28"/>
        </w:rPr>
      </w:pPr>
      <w:r w:rsidRPr="00F568EA">
        <w:rPr>
          <w:rStyle w:val="font5"/>
          <w:color w:val="000000"/>
          <w:sz w:val="44"/>
          <w:szCs w:val="28"/>
        </w:rPr>
        <w:t xml:space="preserve">Верховный Суд </w:t>
      </w:r>
    </w:p>
    <w:p w:rsidR="00D9216A" w:rsidRPr="00F568EA" w:rsidRDefault="00F568EA" w:rsidP="00F568EA">
      <w:pPr>
        <w:pStyle w:val="a3"/>
        <w:spacing w:before="0" w:beforeAutospacing="0" w:after="0" w:afterAutospacing="0"/>
        <w:jc w:val="center"/>
        <w:rPr>
          <w:color w:val="000000"/>
          <w:sz w:val="44"/>
          <w:szCs w:val="28"/>
        </w:rPr>
      </w:pPr>
      <w:r w:rsidRPr="00F568EA">
        <w:rPr>
          <w:rStyle w:val="font5"/>
          <w:color w:val="000000"/>
          <w:sz w:val="44"/>
          <w:szCs w:val="28"/>
        </w:rPr>
        <w:t>Российской Федерации</w:t>
      </w:r>
    </w:p>
    <w:p w:rsidR="00F568EA" w:rsidRDefault="00F568EA" w:rsidP="00F568EA">
      <w:pPr>
        <w:pStyle w:val="a3"/>
        <w:spacing w:before="0" w:beforeAutospacing="0" w:after="0" w:afterAutospacing="0"/>
        <w:ind w:firstLine="709"/>
        <w:jc w:val="right"/>
        <w:rPr>
          <w:rStyle w:val="font3"/>
          <w:color w:val="000000"/>
          <w:sz w:val="28"/>
          <w:szCs w:val="28"/>
        </w:rPr>
      </w:pPr>
    </w:p>
    <w:p w:rsidR="00D9216A" w:rsidRPr="00D9216A" w:rsidRDefault="00D9216A" w:rsidP="00F568EA">
      <w:pPr>
        <w:pStyle w:val="a3"/>
        <w:spacing w:before="0" w:beforeAutospacing="0" w:after="0" w:afterAutospacing="0"/>
        <w:ind w:firstLine="709"/>
        <w:jc w:val="right"/>
        <w:rPr>
          <w:color w:val="000000"/>
          <w:sz w:val="28"/>
          <w:szCs w:val="28"/>
        </w:rPr>
      </w:pPr>
      <w:r w:rsidRPr="00D9216A">
        <w:rPr>
          <w:rStyle w:val="font3"/>
          <w:color w:val="000000"/>
          <w:sz w:val="28"/>
          <w:szCs w:val="28"/>
        </w:rPr>
        <w:t>Дело № 208-КА19-2</w:t>
      </w:r>
    </w:p>
    <w:p w:rsidR="00F568EA" w:rsidRDefault="00F568EA" w:rsidP="00F568EA">
      <w:pPr>
        <w:pStyle w:val="a3"/>
        <w:spacing w:before="0" w:beforeAutospacing="0" w:after="0" w:afterAutospacing="0"/>
        <w:jc w:val="center"/>
        <w:rPr>
          <w:rStyle w:val="font4"/>
          <w:color w:val="000000"/>
          <w:sz w:val="28"/>
          <w:szCs w:val="28"/>
        </w:rPr>
      </w:pPr>
    </w:p>
    <w:p w:rsidR="00D9216A" w:rsidRPr="00F568EA" w:rsidRDefault="00D9216A" w:rsidP="00F568EA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F568EA">
        <w:rPr>
          <w:rStyle w:val="font4"/>
          <w:b/>
          <w:color w:val="000000"/>
          <w:sz w:val="28"/>
          <w:szCs w:val="28"/>
        </w:rPr>
        <w:t>ОПРЕДЕЛЕНИЕ</w:t>
      </w:r>
    </w:p>
    <w:p w:rsidR="00F568EA" w:rsidRDefault="00F568EA" w:rsidP="00D9216A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D9216A" w:rsidRPr="00D9216A" w:rsidRDefault="00D9216A" w:rsidP="00D9216A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9216A">
        <w:rPr>
          <w:rStyle w:val="font3"/>
          <w:color w:val="000000"/>
          <w:sz w:val="28"/>
          <w:szCs w:val="28"/>
        </w:rPr>
        <w:t>г</w:t>
      </w:r>
      <w:proofErr w:type="gramStart"/>
      <w:r w:rsidRPr="00D9216A">
        <w:rPr>
          <w:rStyle w:val="font3"/>
          <w:color w:val="000000"/>
          <w:sz w:val="28"/>
          <w:szCs w:val="28"/>
        </w:rPr>
        <w:t>.М</w:t>
      </w:r>
      <w:proofErr w:type="gramEnd"/>
      <w:r w:rsidRPr="00D9216A">
        <w:rPr>
          <w:rStyle w:val="font3"/>
          <w:color w:val="000000"/>
          <w:sz w:val="28"/>
          <w:szCs w:val="28"/>
        </w:rPr>
        <w:t>осква</w:t>
      </w:r>
      <w:r w:rsidRPr="00D9216A">
        <w:rPr>
          <w:rStyle w:val="font2"/>
          <w:color w:val="000000"/>
          <w:sz w:val="28"/>
          <w:szCs w:val="28"/>
        </w:rPr>
        <w:t xml:space="preserve">                              </w:t>
      </w:r>
      <w:r w:rsidR="00F568EA">
        <w:rPr>
          <w:rStyle w:val="font2"/>
          <w:color w:val="000000"/>
          <w:sz w:val="28"/>
          <w:szCs w:val="28"/>
        </w:rPr>
        <w:tab/>
      </w:r>
      <w:r w:rsidR="00F568EA">
        <w:rPr>
          <w:rStyle w:val="font2"/>
          <w:color w:val="000000"/>
          <w:sz w:val="28"/>
          <w:szCs w:val="28"/>
        </w:rPr>
        <w:tab/>
      </w:r>
      <w:r w:rsidRPr="00D9216A">
        <w:rPr>
          <w:rStyle w:val="font2"/>
          <w:color w:val="000000"/>
          <w:sz w:val="28"/>
          <w:szCs w:val="28"/>
        </w:rPr>
        <w:t xml:space="preserve">                                            </w:t>
      </w:r>
      <w:r w:rsidRPr="00D9216A">
        <w:rPr>
          <w:rStyle w:val="apple-converted-space"/>
          <w:color w:val="000000"/>
          <w:sz w:val="28"/>
          <w:szCs w:val="28"/>
        </w:rPr>
        <w:t> </w:t>
      </w:r>
      <w:r w:rsidRPr="00D9216A">
        <w:rPr>
          <w:rStyle w:val="font3"/>
          <w:color w:val="000000"/>
          <w:sz w:val="28"/>
          <w:szCs w:val="28"/>
        </w:rPr>
        <w:t>26 апреля 2019 г.</w:t>
      </w:r>
    </w:p>
    <w:p w:rsidR="00F568EA" w:rsidRDefault="00F568EA" w:rsidP="00D9216A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D9216A" w:rsidRPr="00D9216A" w:rsidRDefault="00D9216A" w:rsidP="00D9216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9216A">
        <w:rPr>
          <w:rStyle w:val="font3"/>
          <w:color w:val="000000"/>
          <w:sz w:val="28"/>
          <w:szCs w:val="28"/>
        </w:rPr>
        <w:t xml:space="preserve">Судья Верховного Суда Российской Федерации </w:t>
      </w:r>
      <w:proofErr w:type="spellStart"/>
      <w:r w:rsidRPr="00D9216A">
        <w:rPr>
          <w:rStyle w:val="font3"/>
          <w:color w:val="000000"/>
          <w:sz w:val="28"/>
          <w:szCs w:val="28"/>
        </w:rPr>
        <w:t>Сокерин</w:t>
      </w:r>
      <w:proofErr w:type="spellEnd"/>
      <w:r w:rsidRPr="00D9216A">
        <w:rPr>
          <w:rStyle w:val="font3"/>
          <w:color w:val="000000"/>
          <w:sz w:val="28"/>
          <w:szCs w:val="28"/>
        </w:rPr>
        <w:t xml:space="preserve"> С.Г., изучив по материалам истребованного административного дела кассационную жалобу представителя начальника ФГКУ «Восточное региональное управление жилищного обеспечения» Министерства обороны Российской Федерации (далее - ФГКУ «</w:t>
      </w:r>
      <w:proofErr w:type="spellStart"/>
      <w:r w:rsidRPr="00D9216A">
        <w:rPr>
          <w:rStyle w:val="font3"/>
          <w:color w:val="000000"/>
          <w:sz w:val="28"/>
          <w:szCs w:val="28"/>
        </w:rPr>
        <w:t>Востокрегионжилье</w:t>
      </w:r>
      <w:proofErr w:type="spellEnd"/>
      <w:r w:rsidRPr="00D9216A">
        <w:rPr>
          <w:rStyle w:val="font3"/>
          <w:color w:val="000000"/>
          <w:sz w:val="28"/>
          <w:szCs w:val="28"/>
        </w:rPr>
        <w:t>») на апелляционное определение судебной коллегии Дальневосточного окружного военного суда от 2 августа 2018 г. по административному исковому заявлению военнослужащего войсковой части 02901 прапорщика Сергеева А.В. об оспаривании решения</w:t>
      </w:r>
      <w:proofErr w:type="gramEnd"/>
      <w:r w:rsidRPr="00D9216A">
        <w:rPr>
          <w:rStyle w:val="font3"/>
          <w:color w:val="000000"/>
          <w:sz w:val="28"/>
          <w:szCs w:val="28"/>
        </w:rPr>
        <w:t xml:space="preserve"> начальника 2 отдела ФГКУ «</w:t>
      </w:r>
      <w:proofErr w:type="spellStart"/>
      <w:r w:rsidRPr="00D9216A">
        <w:rPr>
          <w:rStyle w:val="font3"/>
          <w:color w:val="000000"/>
          <w:sz w:val="28"/>
          <w:szCs w:val="28"/>
        </w:rPr>
        <w:t>Востокрегионжилье</w:t>
      </w:r>
      <w:proofErr w:type="spellEnd"/>
      <w:r w:rsidRPr="00D9216A">
        <w:rPr>
          <w:rStyle w:val="font3"/>
          <w:color w:val="000000"/>
          <w:sz w:val="28"/>
          <w:szCs w:val="28"/>
        </w:rPr>
        <w:t xml:space="preserve">», связанного с отказом постановке на учет </w:t>
      </w:r>
      <w:proofErr w:type="gramStart"/>
      <w:r w:rsidRPr="00D9216A">
        <w:rPr>
          <w:rStyle w:val="font3"/>
          <w:color w:val="000000"/>
          <w:sz w:val="28"/>
          <w:szCs w:val="28"/>
        </w:rPr>
        <w:t>нуждающихся</w:t>
      </w:r>
      <w:proofErr w:type="gramEnd"/>
      <w:r w:rsidRPr="00D9216A">
        <w:rPr>
          <w:rStyle w:val="font3"/>
          <w:color w:val="000000"/>
          <w:sz w:val="28"/>
          <w:szCs w:val="28"/>
        </w:rPr>
        <w:t xml:space="preserve"> в получении служебного жилья,</w:t>
      </w:r>
    </w:p>
    <w:p w:rsidR="00D9216A" w:rsidRDefault="00D9216A" w:rsidP="00D9216A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D9216A" w:rsidRPr="00D9216A" w:rsidRDefault="00D9216A" w:rsidP="00D9216A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D9216A">
        <w:rPr>
          <w:rStyle w:val="font3"/>
          <w:color w:val="000000"/>
          <w:sz w:val="28"/>
          <w:szCs w:val="28"/>
        </w:rPr>
        <w:t>установил:</w:t>
      </w:r>
    </w:p>
    <w:p w:rsidR="00D9216A" w:rsidRDefault="00D9216A" w:rsidP="00D9216A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D9216A" w:rsidRPr="00D9216A" w:rsidRDefault="00D9216A" w:rsidP="00D9216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9216A">
        <w:rPr>
          <w:rStyle w:val="font3"/>
          <w:color w:val="000000"/>
          <w:sz w:val="28"/>
          <w:szCs w:val="28"/>
        </w:rPr>
        <w:t>решением Белогорского гарнизонного военного суда от 3 мая 2018 г. в удовлетворении заявленных Сергеевым исковых требований, в которых он просил признать незаконным отказ во включении его с женой и дочерью в список на предоставление служебных жилых помещений и возложить обязанности на начальника 2 отдела ФГКУ «</w:t>
      </w:r>
      <w:proofErr w:type="spellStart"/>
      <w:r w:rsidRPr="00D9216A">
        <w:rPr>
          <w:rStyle w:val="font3"/>
          <w:color w:val="000000"/>
          <w:sz w:val="28"/>
          <w:szCs w:val="28"/>
        </w:rPr>
        <w:t>Востокрегионжилье</w:t>
      </w:r>
      <w:proofErr w:type="spellEnd"/>
      <w:r w:rsidRPr="00D9216A">
        <w:rPr>
          <w:rStyle w:val="font3"/>
          <w:color w:val="000000"/>
          <w:sz w:val="28"/>
          <w:szCs w:val="28"/>
        </w:rPr>
        <w:t>» заключить с ним договор найма жилого помещения, отказано.</w:t>
      </w:r>
      <w:proofErr w:type="gramEnd"/>
    </w:p>
    <w:p w:rsidR="00D9216A" w:rsidRPr="00D9216A" w:rsidRDefault="00D9216A" w:rsidP="00D9216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216A">
        <w:rPr>
          <w:rStyle w:val="font3"/>
          <w:color w:val="000000"/>
          <w:sz w:val="28"/>
          <w:szCs w:val="28"/>
        </w:rPr>
        <w:t>Апелляционным определением судебной коллегии Дальневосточного окружного военного суда от 2 августа 2018 г. решение суда в части отказа в принятии Сергеева и дочери на вышеуказанный жилищный учет отменено.</w:t>
      </w:r>
    </w:p>
    <w:p w:rsidR="00D9216A" w:rsidRPr="00D9216A" w:rsidRDefault="00D9216A" w:rsidP="00D9216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216A">
        <w:rPr>
          <w:rStyle w:val="font3"/>
          <w:color w:val="000000"/>
          <w:sz w:val="28"/>
          <w:szCs w:val="28"/>
        </w:rPr>
        <w:t>В этой части принято новой решение, которым на начальника 2 отдела ФГКУ «</w:t>
      </w:r>
      <w:proofErr w:type="spellStart"/>
      <w:r w:rsidRPr="00D9216A">
        <w:rPr>
          <w:rStyle w:val="font3"/>
          <w:color w:val="000000"/>
          <w:sz w:val="28"/>
          <w:szCs w:val="28"/>
        </w:rPr>
        <w:t>Востокрегионжилье</w:t>
      </w:r>
      <w:proofErr w:type="spellEnd"/>
      <w:r w:rsidRPr="00D9216A">
        <w:rPr>
          <w:rStyle w:val="font3"/>
          <w:color w:val="000000"/>
          <w:sz w:val="28"/>
          <w:szCs w:val="28"/>
        </w:rPr>
        <w:t xml:space="preserve">» возложена обязанность повторно </w:t>
      </w:r>
      <w:proofErr w:type="gramStart"/>
      <w:r w:rsidRPr="00D9216A">
        <w:rPr>
          <w:rStyle w:val="font3"/>
          <w:color w:val="000000"/>
          <w:sz w:val="28"/>
          <w:szCs w:val="28"/>
        </w:rPr>
        <w:t>рассмотреть</w:t>
      </w:r>
      <w:proofErr w:type="gramEnd"/>
      <w:r w:rsidRPr="00D9216A">
        <w:rPr>
          <w:rStyle w:val="font3"/>
          <w:color w:val="000000"/>
          <w:sz w:val="28"/>
          <w:szCs w:val="28"/>
        </w:rPr>
        <w:t xml:space="preserve"> вопрос о включении Сергеева с дочерью в список на предоставление служебного жилого помещения.</w:t>
      </w:r>
    </w:p>
    <w:p w:rsidR="00D9216A" w:rsidRPr="00D9216A" w:rsidRDefault="00D9216A" w:rsidP="00D9216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216A">
        <w:rPr>
          <w:rStyle w:val="font3"/>
          <w:color w:val="000000"/>
          <w:sz w:val="28"/>
          <w:szCs w:val="28"/>
        </w:rPr>
        <w:lastRenderedPageBreak/>
        <w:t>Определением судьи Дальневосточного окружного военного суда от 20 сентября 2018 г. в передаче кассационной жалобы представителя административного ответчика для рассмотрения в судебном заседании суда кассационной инстанции отказано.</w:t>
      </w:r>
    </w:p>
    <w:p w:rsidR="00D9216A" w:rsidRPr="00D9216A" w:rsidRDefault="00D9216A" w:rsidP="00D9216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216A">
        <w:rPr>
          <w:rStyle w:val="font3"/>
          <w:color w:val="000000"/>
          <w:sz w:val="28"/>
          <w:szCs w:val="28"/>
        </w:rPr>
        <w:t>В кассационной жалобе в Судебную коллегию по делам военнослужащих Верховного Суда Российской Федерации представитель начальника ФГКУ «</w:t>
      </w:r>
      <w:proofErr w:type="spellStart"/>
      <w:r w:rsidRPr="00D9216A">
        <w:rPr>
          <w:rStyle w:val="font3"/>
          <w:color w:val="000000"/>
          <w:sz w:val="28"/>
          <w:szCs w:val="28"/>
        </w:rPr>
        <w:t>Востокрегионжилье</w:t>
      </w:r>
      <w:proofErr w:type="spellEnd"/>
      <w:r w:rsidRPr="00D9216A">
        <w:rPr>
          <w:rStyle w:val="font3"/>
          <w:color w:val="000000"/>
          <w:sz w:val="28"/>
          <w:szCs w:val="28"/>
        </w:rPr>
        <w:t>» считает апелляционное определение незаконным и просит его отменить, оставив в силе решение суда первой инстанции.</w:t>
      </w:r>
    </w:p>
    <w:p w:rsidR="00D9216A" w:rsidRPr="00D9216A" w:rsidRDefault="00D9216A" w:rsidP="00D9216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216A">
        <w:rPr>
          <w:rStyle w:val="font3"/>
          <w:color w:val="000000"/>
          <w:sz w:val="28"/>
          <w:szCs w:val="28"/>
        </w:rPr>
        <w:t xml:space="preserve">В обоснование жалобы указывается, что служебные жилые помещения предоставляются только военнослужащим, необеспеченным жильем по месту военной службы. Между тем, супруге административного истца на праве собственности принадлежит двухкомнатная квартира, расположенная в том же населенном пункте, в котором он проходит военную службу. Сергеев просил жилищный орган обеспечить его служебным жильем на состав семьи из 3 человек, в том числе с учетом его супруги. </w:t>
      </w:r>
      <w:proofErr w:type="gramStart"/>
      <w:r w:rsidRPr="00D9216A">
        <w:rPr>
          <w:rStyle w:val="font3"/>
          <w:color w:val="000000"/>
          <w:sz w:val="28"/>
          <w:szCs w:val="28"/>
        </w:rPr>
        <w:t>Брак между супругами Сергеевыми не расторгнут</w:t>
      </w:r>
      <w:proofErr w:type="gramEnd"/>
      <w:r w:rsidRPr="00D9216A">
        <w:rPr>
          <w:rStyle w:val="font3"/>
          <w:color w:val="000000"/>
          <w:sz w:val="28"/>
          <w:szCs w:val="28"/>
        </w:rPr>
        <w:t>, отсутствие регистрации в этой квартире не свидетельствовало об отсутствии у него прав в отношении данной квартиры и возможности реально проживать в ней.</w:t>
      </w:r>
    </w:p>
    <w:p w:rsidR="00D9216A" w:rsidRPr="00D9216A" w:rsidRDefault="00D9216A" w:rsidP="00D9216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216A">
        <w:rPr>
          <w:rStyle w:val="font3"/>
          <w:color w:val="000000"/>
          <w:sz w:val="28"/>
          <w:szCs w:val="28"/>
        </w:rPr>
        <w:t>По запросу судьи Верховного Суда Российской Федерации от 30 января 2019 г. дело истребовано в Верховный Суд Российской Федерации.</w:t>
      </w:r>
    </w:p>
    <w:p w:rsidR="00D9216A" w:rsidRPr="00D9216A" w:rsidRDefault="00D9216A" w:rsidP="00D9216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216A">
        <w:rPr>
          <w:rStyle w:val="font3"/>
          <w:color w:val="000000"/>
          <w:sz w:val="28"/>
          <w:szCs w:val="28"/>
        </w:rPr>
        <w:t>Согласно п. 1 ч. 3 ст. 323 Кодекса административного судопроизводства Российской Федерации (далее - КАС РФ) по результатам изучения кассационных жалобы, представления судья выносит определение об отказе в передаче кассационных жалобы, представления для рассмотрения в судебном заседании суда кассационной инстанции, если отсутствуют основания для пересмотра судебных актов в кассационном порядке.</w:t>
      </w:r>
    </w:p>
    <w:p w:rsidR="00D9216A" w:rsidRPr="00D9216A" w:rsidRDefault="00D9216A" w:rsidP="00D9216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9216A">
        <w:rPr>
          <w:rStyle w:val="font3"/>
          <w:color w:val="000000"/>
          <w:sz w:val="28"/>
          <w:szCs w:val="28"/>
        </w:rPr>
        <w:t>Основаниями для отмены или изменения судебных актов в кассационном порядке в силу ст. 328 КАС РФ являются существенные нарушения норм материального права или норм процессуального права, которые повлияли на исход административного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D9216A" w:rsidRPr="00D9216A" w:rsidRDefault="00D9216A" w:rsidP="00D9216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216A">
        <w:rPr>
          <w:rStyle w:val="font3"/>
          <w:color w:val="000000"/>
          <w:sz w:val="28"/>
          <w:szCs w:val="28"/>
        </w:rPr>
        <w:t>Таких оснований для пересмотра обжалуемого судебного акта по результатам изучения доводов кассационной жалобы и материалов истребованного дела не усматривается.</w:t>
      </w:r>
    </w:p>
    <w:p w:rsidR="00D9216A" w:rsidRPr="00D9216A" w:rsidRDefault="00D9216A" w:rsidP="00D9216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216A">
        <w:rPr>
          <w:rStyle w:val="font3"/>
          <w:color w:val="000000"/>
          <w:sz w:val="28"/>
          <w:szCs w:val="28"/>
        </w:rPr>
        <w:t>По деду установлено, что прапорщик Сергеев проходит военную службу в войсковой части 02901 в городе Белогорске Амурской области, относится к категории военнослужащих, обеспечиваемых на весь период военной службы служебным жильем.</w:t>
      </w:r>
    </w:p>
    <w:p w:rsidR="00D9216A" w:rsidRPr="00D9216A" w:rsidRDefault="00D9216A" w:rsidP="00D9216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216A">
        <w:rPr>
          <w:rStyle w:val="font3"/>
          <w:color w:val="000000"/>
          <w:sz w:val="28"/>
          <w:szCs w:val="28"/>
        </w:rPr>
        <w:t>В личном деле административного истца в качестве членов семьи указаны его жена Сергеева А.В. и несовершеннолетняя дочь, 2015 года рождения.</w:t>
      </w:r>
    </w:p>
    <w:p w:rsidR="00D9216A" w:rsidRPr="00D9216A" w:rsidRDefault="00D9216A" w:rsidP="00D9216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216A">
        <w:rPr>
          <w:rStyle w:val="font3"/>
          <w:color w:val="000000"/>
          <w:sz w:val="28"/>
          <w:szCs w:val="28"/>
        </w:rPr>
        <w:t xml:space="preserve">В апреле 2016 года Сергеев обратился </w:t>
      </w:r>
      <w:proofErr w:type="gramStart"/>
      <w:r w:rsidRPr="00D9216A">
        <w:rPr>
          <w:rStyle w:val="font3"/>
          <w:color w:val="000000"/>
          <w:sz w:val="28"/>
          <w:szCs w:val="28"/>
        </w:rPr>
        <w:t>в жилищный орган с заявлением о предоставлении ему на состав семьи из трех человек</w:t>
      </w:r>
      <w:proofErr w:type="gramEnd"/>
      <w:r w:rsidRPr="00D9216A">
        <w:rPr>
          <w:rStyle w:val="font3"/>
          <w:color w:val="000000"/>
          <w:sz w:val="28"/>
          <w:szCs w:val="28"/>
        </w:rPr>
        <w:t xml:space="preserve"> (он, его жена и дочь) служебного жилья по месту военной службы.</w:t>
      </w:r>
    </w:p>
    <w:p w:rsidR="00D9216A" w:rsidRPr="00D9216A" w:rsidRDefault="00D9216A" w:rsidP="00D9216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216A">
        <w:rPr>
          <w:rStyle w:val="font3"/>
          <w:color w:val="000000"/>
          <w:sz w:val="28"/>
          <w:szCs w:val="28"/>
        </w:rPr>
        <w:t xml:space="preserve">Основанием для отказа Сергееву во включении в список на предоставлении служебного жилого помещения явилось то, что по месту его </w:t>
      </w:r>
      <w:r w:rsidRPr="00D9216A">
        <w:rPr>
          <w:rStyle w:val="font3"/>
          <w:color w:val="000000"/>
          <w:sz w:val="28"/>
          <w:szCs w:val="28"/>
        </w:rPr>
        <w:lastRenderedPageBreak/>
        <w:t>военной</w:t>
      </w:r>
      <w:r>
        <w:rPr>
          <w:rStyle w:val="font3"/>
          <w:color w:val="000000"/>
          <w:sz w:val="28"/>
          <w:szCs w:val="28"/>
        </w:rPr>
        <w:t xml:space="preserve"> </w:t>
      </w:r>
      <w:r w:rsidRPr="00D9216A">
        <w:rPr>
          <w:rStyle w:val="font3"/>
          <w:color w:val="000000"/>
          <w:sz w:val="28"/>
          <w:szCs w:val="28"/>
        </w:rPr>
        <w:t>службы в собственности у его супруги имеется жилое помещение общей площадью 58,6 кв.м.</w:t>
      </w:r>
    </w:p>
    <w:p w:rsidR="00D9216A" w:rsidRPr="00D9216A" w:rsidRDefault="00D9216A" w:rsidP="00D9216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216A">
        <w:rPr>
          <w:rStyle w:val="font3"/>
          <w:color w:val="000000"/>
          <w:sz w:val="28"/>
          <w:szCs w:val="28"/>
        </w:rPr>
        <w:t>Между тем, как обоснованно обращено внимание судом апелляционной инстанции, указанная квартира приобретена супругой истца в 2012 году, то есть задолго до заключения им брака. В данном жилом помещении зарегистрированы лишь родственники супруги административного истца.</w:t>
      </w:r>
    </w:p>
    <w:p w:rsidR="00D9216A" w:rsidRPr="00D9216A" w:rsidRDefault="00D9216A" w:rsidP="00D9216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216A">
        <w:rPr>
          <w:rStyle w:val="font3"/>
          <w:color w:val="000000"/>
          <w:sz w:val="28"/>
          <w:szCs w:val="28"/>
        </w:rPr>
        <w:t>При этом семья Сергеева регистрации в этой квартире не имела и, как достоверно установлено по делу, фактически они проживали в другом жилом помещении, несли коммунальные расходы.</w:t>
      </w:r>
    </w:p>
    <w:p w:rsidR="00D9216A" w:rsidRPr="00D9216A" w:rsidRDefault="00D9216A" w:rsidP="00D9216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9216A">
        <w:rPr>
          <w:rStyle w:val="font3"/>
          <w:color w:val="000000"/>
          <w:sz w:val="28"/>
          <w:szCs w:val="28"/>
        </w:rPr>
        <w:t>При таких данных, суд апелляционной инстанции с учетом требований ч. 1 и 2 ст. 31 ЖК РФ, установив, что в материалах дела отсутствуют достоверные доказательства о том, что административный истец и его дочь были вселены в качестве членов семьи собственника в вышеуказанную квартиру, пришел к верному выводу о праве Сергеева со своей дочерью претендовать на обеспечение служебным жильем по месту</w:t>
      </w:r>
      <w:proofErr w:type="gramEnd"/>
      <w:r w:rsidRPr="00D9216A">
        <w:rPr>
          <w:rStyle w:val="font3"/>
          <w:color w:val="000000"/>
          <w:sz w:val="28"/>
          <w:szCs w:val="28"/>
        </w:rPr>
        <w:t xml:space="preserve"> прохождения им военной службы.</w:t>
      </w:r>
    </w:p>
    <w:p w:rsidR="00D9216A" w:rsidRPr="00D9216A" w:rsidRDefault="00D9216A" w:rsidP="00D9216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216A">
        <w:rPr>
          <w:rStyle w:val="font3"/>
          <w:color w:val="000000"/>
          <w:sz w:val="28"/>
          <w:szCs w:val="28"/>
        </w:rPr>
        <w:t>Каких-либо существенных нарушений норм материального или процессуального права при рассмотрении данного дела, которые могли бы повлечь отмену или изменение обжалуемого судебного акта в кассационном порядке, судом не допущено.</w:t>
      </w:r>
    </w:p>
    <w:p w:rsidR="00D9216A" w:rsidRPr="00D9216A" w:rsidRDefault="00D9216A" w:rsidP="00D9216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216A">
        <w:rPr>
          <w:rStyle w:val="font3"/>
          <w:color w:val="000000"/>
          <w:sz w:val="28"/>
          <w:szCs w:val="28"/>
        </w:rPr>
        <w:t>Руководствуясь ст. 323 и 324 КАС РФ,</w:t>
      </w:r>
    </w:p>
    <w:p w:rsidR="00D9216A" w:rsidRDefault="00D9216A" w:rsidP="00D9216A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D9216A" w:rsidRPr="00D9216A" w:rsidRDefault="00D9216A" w:rsidP="00D9216A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D9216A">
        <w:rPr>
          <w:rStyle w:val="font3"/>
          <w:color w:val="000000"/>
          <w:sz w:val="28"/>
          <w:szCs w:val="28"/>
        </w:rPr>
        <w:t>определил:</w:t>
      </w:r>
    </w:p>
    <w:p w:rsidR="00D9216A" w:rsidRDefault="00D9216A" w:rsidP="00D9216A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D9216A" w:rsidRPr="00D9216A" w:rsidRDefault="00D9216A" w:rsidP="00D9216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216A">
        <w:rPr>
          <w:rStyle w:val="font3"/>
          <w:color w:val="000000"/>
          <w:sz w:val="28"/>
          <w:szCs w:val="28"/>
        </w:rPr>
        <w:t>в передаче кассационной жалобы представителя начальника ФГКУ «Восточное региональное управление жилищного обеспечения» Министерства обороны Российской Федерации на апелляционное определение судебной коллегии Дальневосточного окружного военного суда от 2 августа 2018 г. для рассмотрения в судебном заседании суда кассационной инстанции отказать.</w:t>
      </w:r>
    </w:p>
    <w:p w:rsidR="00D9216A" w:rsidRDefault="00D9216A" w:rsidP="00D9216A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D9216A" w:rsidRDefault="00D9216A" w:rsidP="00D9216A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D9216A" w:rsidRPr="00D9216A" w:rsidRDefault="00D9216A" w:rsidP="00D9216A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9216A">
        <w:rPr>
          <w:rStyle w:val="font3"/>
          <w:color w:val="000000"/>
          <w:sz w:val="28"/>
          <w:szCs w:val="28"/>
        </w:rPr>
        <w:t>Судья Верховного Суда</w:t>
      </w:r>
      <w:r w:rsidRPr="00D9216A">
        <w:rPr>
          <w:rStyle w:val="font2"/>
          <w:color w:val="000000"/>
          <w:sz w:val="28"/>
          <w:szCs w:val="28"/>
        </w:rPr>
        <w:t>                   </w:t>
      </w:r>
      <w:r w:rsidRPr="00D9216A">
        <w:rPr>
          <w:rStyle w:val="apple-converted-space"/>
          <w:color w:val="000000"/>
          <w:sz w:val="28"/>
          <w:szCs w:val="28"/>
        </w:rPr>
        <w:t> </w:t>
      </w:r>
    </w:p>
    <w:p w:rsidR="00D9216A" w:rsidRPr="00D9216A" w:rsidRDefault="00D9216A" w:rsidP="00D9216A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9216A">
        <w:rPr>
          <w:rStyle w:val="font3"/>
          <w:color w:val="000000"/>
          <w:sz w:val="28"/>
          <w:szCs w:val="28"/>
        </w:rPr>
        <w:t>Российской Федерации</w:t>
      </w:r>
      <w:r w:rsidRPr="00D9216A">
        <w:rPr>
          <w:rStyle w:val="font2"/>
          <w:color w:val="000000"/>
          <w:sz w:val="28"/>
          <w:szCs w:val="28"/>
        </w:rPr>
        <w:t>                 </w:t>
      </w:r>
      <w:r w:rsidRPr="00D9216A">
        <w:rPr>
          <w:rStyle w:val="apple-converted-space"/>
          <w:color w:val="000000"/>
          <w:sz w:val="28"/>
          <w:szCs w:val="28"/>
        </w:rPr>
        <w:t> </w:t>
      </w:r>
      <w:r>
        <w:rPr>
          <w:rStyle w:val="apple-converted-space"/>
          <w:color w:val="000000"/>
          <w:sz w:val="28"/>
          <w:szCs w:val="28"/>
        </w:rPr>
        <w:tab/>
      </w:r>
      <w:r>
        <w:rPr>
          <w:rStyle w:val="apple-converted-space"/>
          <w:color w:val="000000"/>
          <w:sz w:val="28"/>
          <w:szCs w:val="28"/>
        </w:rPr>
        <w:tab/>
      </w:r>
      <w:r>
        <w:rPr>
          <w:rStyle w:val="apple-converted-space"/>
          <w:color w:val="000000"/>
          <w:sz w:val="28"/>
          <w:szCs w:val="28"/>
        </w:rPr>
        <w:tab/>
      </w:r>
      <w:r>
        <w:rPr>
          <w:rStyle w:val="apple-converted-space"/>
          <w:color w:val="000000"/>
          <w:sz w:val="28"/>
          <w:szCs w:val="28"/>
        </w:rPr>
        <w:tab/>
      </w:r>
      <w:r>
        <w:rPr>
          <w:rStyle w:val="apple-converted-space"/>
          <w:color w:val="000000"/>
          <w:sz w:val="28"/>
          <w:szCs w:val="28"/>
        </w:rPr>
        <w:tab/>
      </w:r>
      <w:r>
        <w:rPr>
          <w:rStyle w:val="apple-converted-space"/>
          <w:color w:val="000000"/>
          <w:sz w:val="28"/>
          <w:szCs w:val="28"/>
        </w:rPr>
        <w:tab/>
      </w:r>
      <w:r w:rsidRPr="00D9216A">
        <w:rPr>
          <w:rStyle w:val="font3"/>
          <w:color w:val="000000"/>
          <w:sz w:val="28"/>
          <w:szCs w:val="28"/>
        </w:rPr>
        <w:t xml:space="preserve">С.Г. </w:t>
      </w:r>
      <w:proofErr w:type="spellStart"/>
      <w:r w:rsidRPr="00D9216A">
        <w:rPr>
          <w:rStyle w:val="font3"/>
          <w:color w:val="000000"/>
          <w:sz w:val="28"/>
          <w:szCs w:val="28"/>
        </w:rPr>
        <w:t>Сокери</w:t>
      </w:r>
      <w:r>
        <w:rPr>
          <w:rStyle w:val="font3"/>
          <w:color w:val="000000"/>
          <w:sz w:val="28"/>
          <w:szCs w:val="28"/>
        </w:rPr>
        <w:t>н</w:t>
      </w:r>
      <w:proofErr w:type="spellEnd"/>
    </w:p>
    <w:p w:rsidR="00755C3E" w:rsidRPr="00D9216A" w:rsidRDefault="00755C3E" w:rsidP="00D921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D9216A" w:rsidSect="00D9216A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D9216A"/>
    <w:rsid w:val="00035AB3"/>
    <w:rsid w:val="0004799F"/>
    <w:rsid w:val="000F188A"/>
    <w:rsid w:val="0020632B"/>
    <w:rsid w:val="00207782"/>
    <w:rsid w:val="00302472"/>
    <w:rsid w:val="00452683"/>
    <w:rsid w:val="0058178B"/>
    <w:rsid w:val="006646AF"/>
    <w:rsid w:val="00755C3E"/>
    <w:rsid w:val="007A1DB1"/>
    <w:rsid w:val="00894DBC"/>
    <w:rsid w:val="00997A3C"/>
    <w:rsid w:val="009B2D72"/>
    <w:rsid w:val="009D43D6"/>
    <w:rsid w:val="009F2ADB"/>
    <w:rsid w:val="00AE12A7"/>
    <w:rsid w:val="00C502D0"/>
    <w:rsid w:val="00CC50D0"/>
    <w:rsid w:val="00D114AD"/>
    <w:rsid w:val="00D9216A"/>
    <w:rsid w:val="00DD4EBD"/>
    <w:rsid w:val="00DE1C7C"/>
    <w:rsid w:val="00F21081"/>
    <w:rsid w:val="00F568EA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92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D9216A"/>
  </w:style>
  <w:style w:type="character" w:customStyle="1" w:styleId="font3">
    <w:name w:val="font3"/>
    <w:basedOn w:val="a0"/>
    <w:rsid w:val="00D9216A"/>
  </w:style>
  <w:style w:type="character" w:customStyle="1" w:styleId="font4">
    <w:name w:val="font4"/>
    <w:basedOn w:val="a0"/>
    <w:rsid w:val="00D9216A"/>
  </w:style>
  <w:style w:type="character" w:customStyle="1" w:styleId="font2">
    <w:name w:val="font2"/>
    <w:basedOn w:val="a0"/>
    <w:rsid w:val="00D9216A"/>
  </w:style>
  <w:style w:type="character" w:customStyle="1" w:styleId="apple-converted-space">
    <w:name w:val="apple-converted-space"/>
    <w:basedOn w:val="a0"/>
    <w:rsid w:val="00D9216A"/>
  </w:style>
  <w:style w:type="character" w:customStyle="1" w:styleId="font1">
    <w:name w:val="font1"/>
    <w:basedOn w:val="a0"/>
    <w:rsid w:val="00D9216A"/>
  </w:style>
  <w:style w:type="character" w:customStyle="1" w:styleId="font0">
    <w:name w:val="font0"/>
    <w:basedOn w:val="a0"/>
    <w:rsid w:val="00D9216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54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997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cp:lastPrinted>2019-04-26T13:29:00Z</cp:lastPrinted>
  <dcterms:created xsi:type="dcterms:W3CDTF">2019-04-26T13:26:00Z</dcterms:created>
  <dcterms:modified xsi:type="dcterms:W3CDTF">2019-04-26T13:30:00Z</dcterms:modified>
</cp:coreProperties>
</file>