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41B" w:rsidRPr="00032045" w:rsidRDefault="0070341B" w:rsidP="0070341B">
      <w:pPr>
        <w:pStyle w:val="10"/>
        <w:ind w:firstLine="720"/>
        <w:jc w:val="both"/>
        <w:rPr>
          <w:b/>
          <w:szCs w:val="28"/>
          <w:lang w:bidi="ru-RU"/>
        </w:rPr>
      </w:pPr>
      <w:r>
        <w:rPr>
          <w:b/>
          <w:szCs w:val="28"/>
        </w:rPr>
        <w:t>25. С</w:t>
      </w:r>
      <w:r w:rsidRPr="00032045">
        <w:rPr>
          <w:b/>
          <w:szCs w:val="28"/>
        </w:rPr>
        <w:t>пециализированные жилые помещения предоставляются гражданам, не обеспеченным жилыми помещениями в соответствующем насел</w:t>
      </w:r>
      <w:r>
        <w:rPr>
          <w:b/>
          <w:szCs w:val="28"/>
        </w:rPr>
        <w:t>е</w:t>
      </w:r>
      <w:r w:rsidRPr="00032045">
        <w:rPr>
          <w:b/>
          <w:szCs w:val="28"/>
        </w:rPr>
        <w:t>нном пункте.</w:t>
      </w:r>
      <w:r w:rsidRPr="00032045">
        <w:rPr>
          <w:b/>
          <w:szCs w:val="28"/>
          <w:lang w:bidi="ru-RU"/>
        </w:rPr>
        <w:t xml:space="preserve"> 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Решением Уфимского гарнизонного военного суда удовлетворено административное исковое заявление Я., в котором он просил признать нез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 xml:space="preserve">конным решение начальника отделения (территориального, </w:t>
      </w:r>
      <w:proofErr w:type="gramStart"/>
      <w:r w:rsidRPr="00B77D8E">
        <w:rPr>
          <w:bCs/>
          <w:w w:val="101"/>
          <w:sz w:val="28"/>
          <w:szCs w:val="28"/>
        </w:rPr>
        <w:t>г</w:t>
      </w:r>
      <w:proofErr w:type="gramEnd"/>
      <w:r w:rsidRPr="00B77D8E">
        <w:rPr>
          <w:bCs/>
          <w:w w:val="101"/>
          <w:sz w:val="28"/>
          <w:szCs w:val="28"/>
        </w:rPr>
        <w:t>. Пермь) ФГКУ «</w:t>
      </w:r>
      <w:proofErr w:type="spellStart"/>
      <w:r w:rsidRPr="00B77D8E">
        <w:rPr>
          <w:bCs/>
          <w:w w:val="101"/>
          <w:sz w:val="28"/>
          <w:szCs w:val="28"/>
        </w:rPr>
        <w:t>Центррегионжиль</w:t>
      </w:r>
      <w:r>
        <w:rPr>
          <w:bCs/>
          <w:w w:val="101"/>
          <w:sz w:val="28"/>
          <w:szCs w:val="28"/>
        </w:rPr>
        <w:t>е</w:t>
      </w:r>
      <w:proofErr w:type="spellEnd"/>
      <w:r w:rsidRPr="00B77D8E">
        <w:rPr>
          <w:bCs/>
          <w:w w:val="101"/>
          <w:sz w:val="28"/>
          <w:szCs w:val="28"/>
        </w:rPr>
        <w:t>» об исключении его с членом семьи из списка на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пр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доставление служебных жилых помещений.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Апелляционным определением Приволжского окружного военного суда решение в связи с нарушением норм материального права и несоотве</w:t>
      </w:r>
      <w:r w:rsidRPr="00B77D8E">
        <w:rPr>
          <w:bCs/>
          <w:w w:val="101"/>
          <w:sz w:val="28"/>
          <w:szCs w:val="28"/>
        </w:rPr>
        <w:t>т</w:t>
      </w:r>
      <w:r w:rsidRPr="00B77D8E">
        <w:rPr>
          <w:bCs/>
          <w:w w:val="101"/>
          <w:sz w:val="28"/>
          <w:szCs w:val="28"/>
        </w:rPr>
        <w:t>ствием выводов суда обстоятельствам дела отменено и по делу принято</w:t>
      </w:r>
      <w:r w:rsidR="004C74AE"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новое решение об отказе Я. в удовлетворении заявленных требований по следующим основаниям.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Согласно материалам дела Я. в декабре 2004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впервые поступил на военную службу по контракту и проходит е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 в г. Ижевске Удмуртской Республик</w:t>
      </w:r>
      <w:r>
        <w:rPr>
          <w:bCs/>
          <w:w w:val="101"/>
          <w:sz w:val="28"/>
          <w:szCs w:val="28"/>
        </w:rPr>
        <w:t>и</w:t>
      </w:r>
      <w:r w:rsidRPr="00B77D8E">
        <w:rPr>
          <w:bCs/>
          <w:w w:val="101"/>
          <w:sz w:val="28"/>
          <w:szCs w:val="28"/>
        </w:rPr>
        <w:t>. На момент поступления на военную службу ему на праве собс</w:t>
      </w:r>
      <w:r w:rsidRPr="00B77D8E">
        <w:rPr>
          <w:bCs/>
          <w:w w:val="101"/>
          <w:sz w:val="28"/>
          <w:szCs w:val="28"/>
        </w:rPr>
        <w:t>т</w:t>
      </w:r>
      <w:r w:rsidRPr="00B77D8E">
        <w:rPr>
          <w:bCs/>
          <w:w w:val="101"/>
          <w:sz w:val="28"/>
          <w:szCs w:val="28"/>
        </w:rPr>
        <w:t>венности принадлежала 1/3 доли жилого помещения, расположенного в том же населенном пункте. В январе 2006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Я. произв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 отчуждение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принадлежащего ему жилого помещения пут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продажи его своим родит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лям.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5 октября 2013 г. административный истец заключил брак с В., у кот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рой с 2001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имеется в собственности 1/2 доли двухкомнатной квартиры, расположенной также в г. Ижевске</w:t>
      </w:r>
      <w:r>
        <w:rPr>
          <w:bCs/>
          <w:w w:val="101"/>
          <w:sz w:val="28"/>
          <w:szCs w:val="28"/>
        </w:rPr>
        <w:t>,</w:t>
      </w:r>
      <w:r w:rsidRPr="00B77D8E">
        <w:rPr>
          <w:bCs/>
          <w:w w:val="101"/>
          <w:sz w:val="28"/>
          <w:szCs w:val="28"/>
        </w:rPr>
        <w:t xml:space="preserve"> общей площадью 48,6 кв.м. 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Административный истец с 2010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>, а его сын, 20 августа 2014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рождения, с 2014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соответственно зарегистрированы по адресу воинской ча</w:t>
      </w:r>
      <w:r w:rsidRPr="00B77D8E">
        <w:rPr>
          <w:bCs/>
          <w:w w:val="101"/>
          <w:sz w:val="28"/>
          <w:szCs w:val="28"/>
        </w:rPr>
        <w:t>с</w:t>
      </w:r>
      <w:r w:rsidRPr="00B77D8E">
        <w:rPr>
          <w:bCs/>
          <w:w w:val="101"/>
          <w:sz w:val="28"/>
          <w:szCs w:val="28"/>
        </w:rPr>
        <w:t>ти. В настоящее время административный истец осуществляет на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жилого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п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мещения, принадлежащего на праве собственности его отцу.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Признавая решение жилищного органа незаконным, суд первой инстанции не уч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л, что отчуждение Я. жилого помещения, в котором он пр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живал как собственник до поступления на военную службу и в период е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 прохождения, свидетельствует об ухудшении им своих жилищных условий.</w:t>
      </w:r>
    </w:p>
    <w:p w:rsidR="0070341B" w:rsidRPr="00A47BB8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Согласно</w:t>
      </w:r>
      <w:r w:rsidRPr="00A47BB8">
        <w:rPr>
          <w:bCs/>
          <w:w w:val="101"/>
          <w:sz w:val="28"/>
          <w:szCs w:val="28"/>
        </w:rPr>
        <w:t xml:space="preserve"> с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1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 xml:space="preserve"> не допуска</w:t>
      </w:r>
      <w:r>
        <w:rPr>
          <w:bCs/>
          <w:w w:val="101"/>
          <w:sz w:val="28"/>
          <w:szCs w:val="28"/>
        </w:rPr>
        <w:t>ю</w:t>
      </w:r>
      <w:r w:rsidRPr="00A47BB8">
        <w:rPr>
          <w:bCs/>
          <w:w w:val="101"/>
          <w:sz w:val="28"/>
          <w:szCs w:val="28"/>
        </w:rPr>
        <w:t>тся осуществление гражда</w:t>
      </w:r>
      <w:r w:rsidRPr="00A47BB8">
        <w:rPr>
          <w:bCs/>
          <w:w w:val="101"/>
          <w:sz w:val="28"/>
          <w:szCs w:val="28"/>
        </w:rPr>
        <w:t>н</w:t>
      </w:r>
      <w:r w:rsidRPr="00A47BB8">
        <w:rPr>
          <w:bCs/>
          <w:w w:val="101"/>
          <w:sz w:val="28"/>
          <w:szCs w:val="28"/>
        </w:rPr>
        <w:t xml:space="preserve">ских прав исключительно с намерением причинить вред другому лицу, </w:t>
      </w:r>
      <w:hyperlink r:id="rId4" w:history="1">
        <w:r w:rsidRPr="00A47BB8">
          <w:rPr>
            <w:bCs/>
            <w:w w:val="101"/>
            <w:sz w:val="28"/>
            <w:szCs w:val="28"/>
          </w:rPr>
          <w:t>де</w:t>
        </w:r>
        <w:r w:rsidRPr="00A47BB8">
          <w:rPr>
            <w:bCs/>
            <w:w w:val="101"/>
            <w:sz w:val="28"/>
            <w:szCs w:val="28"/>
          </w:rPr>
          <w:t>й</w:t>
        </w:r>
        <w:r w:rsidRPr="00A47BB8">
          <w:rPr>
            <w:bCs/>
            <w:w w:val="101"/>
            <w:sz w:val="28"/>
            <w:szCs w:val="28"/>
          </w:rPr>
          <w:t>ствия в обход закона</w:t>
        </w:r>
      </w:hyperlink>
      <w:r w:rsidRPr="00A47BB8">
        <w:rPr>
          <w:bCs/>
          <w:w w:val="101"/>
          <w:sz w:val="28"/>
          <w:szCs w:val="28"/>
        </w:rPr>
        <w:t xml:space="preserve"> с противоправной целью, а также иное заведомо н</w:t>
      </w:r>
      <w:r w:rsidRPr="00A47BB8">
        <w:rPr>
          <w:bCs/>
          <w:w w:val="101"/>
          <w:sz w:val="28"/>
          <w:szCs w:val="28"/>
        </w:rPr>
        <w:t>е</w:t>
      </w:r>
      <w:r w:rsidRPr="00A47BB8">
        <w:rPr>
          <w:bCs/>
          <w:w w:val="101"/>
          <w:sz w:val="28"/>
          <w:szCs w:val="28"/>
        </w:rPr>
        <w:t>добросовестное осуществление гражданских прав (злоупотребление пр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вом).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 xml:space="preserve">Как установлено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2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>, в случае несоблюдения требов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 xml:space="preserve">ний, предусмотренных </w:t>
      </w:r>
      <w:hyperlink w:anchor="Par4" w:history="1">
        <w:r w:rsidRPr="00A47BB8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A47BB8">
          <w:rPr>
            <w:bCs/>
            <w:w w:val="101"/>
            <w:sz w:val="28"/>
            <w:szCs w:val="28"/>
          </w:rPr>
          <w:t xml:space="preserve"> 1</w:t>
        </w:r>
      </w:hyperlink>
      <w:r w:rsidRPr="00A47BB8">
        <w:rPr>
          <w:bCs/>
          <w:w w:val="101"/>
          <w:sz w:val="28"/>
          <w:szCs w:val="28"/>
        </w:rPr>
        <w:t xml:space="preserve"> на</w:t>
      </w:r>
      <w:r>
        <w:rPr>
          <w:bCs/>
          <w:w w:val="101"/>
          <w:sz w:val="28"/>
          <w:szCs w:val="28"/>
        </w:rPr>
        <w:t>званной</w:t>
      </w:r>
      <w:r w:rsidRPr="00A47BB8">
        <w:rPr>
          <w:bCs/>
          <w:w w:val="101"/>
          <w:sz w:val="28"/>
          <w:szCs w:val="28"/>
        </w:rPr>
        <w:t xml:space="preserve"> статьи, суд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>с учетом характера и последс</w:t>
      </w:r>
      <w:r w:rsidRPr="00A47BB8">
        <w:rPr>
          <w:bCs/>
          <w:w w:val="101"/>
          <w:sz w:val="28"/>
          <w:szCs w:val="28"/>
        </w:rPr>
        <w:t>т</w:t>
      </w:r>
      <w:r w:rsidRPr="00A47BB8">
        <w:rPr>
          <w:bCs/>
          <w:w w:val="101"/>
          <w:sz w:val="28"/>
          <w:szCs w:val="28"/>
        </w:rPr>
        <w:t>вий допущенного злоупотребления отказывает лицу в защите принадлеж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щего ему права полностью или частично, а также применяет иные меры, пред</w:t>
      </w:r>
      <w:r w:rsidRPr="00A47BB8">
        <w:rPr>
          <w:bCs/>
          <w:w w:val="101"/>
          <w:sz w:val="28"/>
          <w:szCs w:val="28"/>
        </w:rPr>
        <w:t>у</w:t>
      </w:r>
      <w:r w:rsidRPr="00A47BB8">
        <w:rPr>
          <w:bCs/>
          <w:w w:val="101"/>
          <w:sz w:val="28"/>
          <w:szCs w:val="28"/>
        </w:rPr>
        <w:t>смотренные законом.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Следовательно, ухудшение Я. в период прохождения военной службы своих жилищных условий, в результате чего для решения его жилищного вопроса требовалось участие Министерства обороны Российской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Федер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ции, не влеч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т обязанности предоставить ему служебное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. 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lastRenderedPageBreak/>
        <w:t xml:space="preserve">В соответствии с </w:t>
      </w:r>
      <w:proofErr w:type="gramStart"/>
      <w:r w:rsidRPr="00B77D8E">
        <w:rPr>
          <w:bCs/>
          <w:w w:val="101"/>
          <w:sz w:val="28"/>
          <w:szCs w:val="28"/>
        </w:rPr>
        <w:t>ч</w:t>
      </w:r>
      <w:proofErr w:type="gramEnd"/>
      <w:r w:rsidRPr="00B77D8E">
        <w:rPr>
          <w:bCs/>
          <w:w w:val="101"/>
          <w:sz w:val="28"/>
          <w:szCs w:val="28"/>
        </w:rPr>
        <w:t>. 2 ст. 99 ЖК РФ специализированные жилые пом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щения предоставляются гражданам, не обеспеченным жилыми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помещени</w:t>
      </w:r>
      <w:r w:rsidRPr="00B77D8E">
        <w:rPr>
          <w:bCs/>
          <w:w w:val="101"/>
          <w:sz w:val="28"/>
          <w:szCs w:val="28"/>
        </w:rPr>
        <w:t>я</w:t>
      </w:r>
      <w:r w:rsidRPr="00B77D8E">
        <w:rPr>
          <w:bCs/>
          <w:w w:val="101"/>
          <w:sz w:val="28"/>
          <w:szCs w:val="28"/>
        </w:rPr>
        <w:t>ми в соответствующем насел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нном пункте.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Поскольку Я., как относящийся к категории военнослужащих, которые на весь срок военной службы обеспечиваются служебным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м, имел в собственности жилое помещение по месту прохождения службы, а его су</w:t>
      </w:r>
      <w:r w:rsidRPr="00B77D8E">
        <w:rPr>
          <w:bCs/>
          <w:w w:val="101"/>
          <w:sz w:val="28"/>
          <w:szCs w:val="28"/>
        </w:rPr>
        <w:t>п</w:t>
      </w:r>
      <w:r w:rsidRPr="00B77D8E">
        <w:rPr>
          <w:bCs/>
          <w:w w:val="101"/>
          <w:sz w:val="28"/>
          <w:szCs w:val="28"/>
        </w:rPr>
        <w:t>руга имеет в собственности таковое и в настоящее время, то в силу ч. 2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ст. 99 ЖК РФ основания для нахождения административного истца на уч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те нуждающихся в предоставлении служебного жилья в г. Ижевске</w:t>
      </w:r>
      <w:proofErr w:type="gramEnd"/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отсутств</w:t>
      </w:r>
      <w:r w:rsidRPr="00B77D8E">
        <w:rPr>
          <w:bCs/>
          <w:w w:val="101"/>
          <w:sz w:val="28"/>
          <w:szCs w:val="28"/>
        </w:rPr>
        <w:t>у</w:t>
      </w:r>
      <w:r w:rsidRPr="00B77D8E">
        <w:rPr>
          <w:bCs/>
          <w:w w:val="101"/>
          <w:sz w:val="28"/>
          <w:szCs w:val="28"/>
        </w:rPr>
        <w:t xml:space="preserve">ют.   </w:t>
      </w:r>
    </w:p>
    <w:p w:rsidR="0070341B" w:rsidRPr="00B77D8E" w:rsidRDefault="0070341B" w:rsidP="0070341B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При этом отчуждение жилого помещения по усмотрению его собс</w:t>
      </w:r>
      <w:r w:rsidRPr="00B77D8E">
        <w:rPr>
          <w:bCs/>
          <w:w w:val="101"/>
          <w:sz w:val="28"/>
          <w:szCs w:val="28"/>
        </w:rPr>
        <w:t>т</w:t>
      </w:r>
      <w:r w:rsidRPr="00B77D8E">
        <w:rPr>
          <w:bCs/>
          <w:w w:val="101"/>
          <w:sz w:val="28"/>
          <w:szCs w:val="28"/>
        </w:rPr>
        <w:t>венника обязанности по обеспечению Я. служебным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не порождало, поскольку место его военной службы не изменялось, а мотивы и обстоятел</w:t>
      </w:r>
      <w:r w:rsidRPr="00B77D8E">
        <w:rPr>
          <w:bCs/>
          <w:w w:val="101"/>
          <w:sz w:val="28"/>
          <w:szCs w:val="28"/>
        </w:rPr>
        <w:t>ь</w:t>
      </w:r>
      <w:r w:rsidRPr="00B77D8E">
        <w:rPr>
          <w:bCs/>
          <w:w w:val="101"/>
          <w:sz w:val="28"/>
          <w:szCs w:val="28"/>
        </w:rPr>
        <w:t>ства, по которым он реализовал право распоряжения своим имуществом, правового значения для данного дела не имеют, так как не связаны ни с у</w:t>
      </w:r>
      <w:r w:rsidRPr="00B77D8E">
        <w:rPr>
          <w:bCs/>
          <w:w w:val="101"/>
          <w:sz w:val="28"/>
          <w:szCs w:val="28"/>
        </w:rPr>
        <w:t>с</w:t>
      </w:r>
      <w:r w:rsidRPr="00B77D8E">
        <w:rPr>
          <w:bCs/>
          <w:w w:val="101"/>
          <w:sz w:val="28"/>
          <w:szCs w:val="28"/>
        </w:rPr>
        <w:t>ловиями прохождения военной службы, ни с действиями (решениями)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орг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нов военного управления.</w:t>
      </w:r>
      <w:proofErr w:type="gramEnd"/>
    </w:p>
    <w:p w:rsidR="0070341B" w:rsidRDefault="0070341B" w:rsidP="0070341B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</w:p>
    <w:p w:rsidR="0070341B" w:rsidRPr="00935FB2" w:rsidRDefault="0070341B" w:rsidP="0070341B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70341B" w:rsidRPr="00935FB2" w:rsidRDefault="0070341B" w:rsidP="0070341B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70341B" w:rsidRPr="00935FB2" w:rsidRDefault="0070341B" w:rsidP="0070341B">
      <w:pPr>
        <w:pStyle w:val="a6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70341B" w:rsidRPr="00935FB2" w:rsidRDefault="0070341B" w:rsidP="0070341B">
      <w:pPr>
        <w:pStyle w:val="a6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0341B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4C74AE"/>
    <w:rsid w:val="0058178B"/>
    <w:rsid w:val="006646AF"/>
    <w:rsid w:val="0070341B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70341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703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70341B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70341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0"/>
    <w:rsid w:val="0070341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ody Text"/>
    <w:basedOn w:val="a"/>
    <w:link w:val="a7"/>
    <w:unhideWhenUsed/>
    <w:rsid w:val="0070341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70341B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CA0454AC5B345BA9196D9E3A6E06C4ADD190669DFCDD5C813173C664E558FB44BA7A79872DC35AD2XAS7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2019-08-05T07:41:00Z</dcterms:created>
  <dcterms:modified xsi:type="dcterms:W3CDTF">2019-08-05T07:44:00Z</dcterms:modified>
</cp:coreProperties>
</file>