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691A" w:rsidRDefault="0064691A" w:rsidP="0064691A">
      <w:pPr>
        <w:pStyle w:val="msoclassconsplustitle"/>
        <w:shd w:val="clear" w:color="auto" w:fill="FFFFFF"/>
        <w:spacing w:before="0" w:beforeAutospacing="0" w:after="0" w:afterAutospacing="0" w:line="132" w:lineRule="atLeast"/>
        <w:ind w:firstLine="720"/>
        <w:jc w:val="center"/>
        <w:rPr>
          <w:color w:val="000000"/>
          <w:sz w:val="26"/>
          <w:szCs w:val="26"/>
        </w:rPr>
      </w:pPr>
    </w:p>
    <w:p w:rsidR="0064691A" w:rsidRPr="0064691A" w:rsidRDefault="0064691A" w:rsidP="0064691A">
      <w:pPr>
        <w:pStyle w:val="msoclassconsplustitle"/>
        <w:shd w:val="clear" w:color="auto" w:fill="FFFFFF"/>
        <w:spacing w:before="0" w:beforeAutospacing="0" w:after="0" w:afterAutospacing="0" w:line="132" w:lineRule="atLeast"/>
        <w:ind w:firstLine="720"/>
        <w:jc w:val="center"/>
        <w:rPr>
          <w:color w:val="000000"/>
          <w:sz w:val="26"/>
          <w:szCs w:val="26"/>
        </w:rPr>
      </w:pPr>
      <w:r w:rsidRPr="0064691A">
        <w:rPr>
          <w:color w:val="000000"/>
          <w:sz w:val="26"/>
          <w:szCs w:val="26"/>
        </w:rPr>
        <w:t>Кассационное определение</w:t>
      </w:r>
    </w:p>
    <w:p w:rsidR="0064691A" w:rsidRPr="0064691A" w:rsidRDefault="0064691A" w:rsidP="0064691A">
      <w:pPr>
        <w:pStyle w:val="msoclassconsplusnormal"/>
        <w:shd w:val="clear" w:color="auto" w:fill="FFFFFF"/>
        <w:spacing w:before="0" w:beforeAutospacing="0" w:after="0" w:afterAutospacing="0" w:line="132" w:lineRule="atLeast"/>
        <w:ind w:firstLine="720"/>
        <w:jc w:val="center"/>
        <w:rPr>
          <w:color w:val="000000"/>
          <w:sz w:val="26"/>
          <w:szCs w:val="26"/>
        </w:rPr>
      </w:pPr>
      <w:r w:rsidRPr="0064691A">
        <w:rPr>
          <w:color w:val="000000"/>
          <w:sz w:val="26"/>
          <w:szCs w:val="26"/>
        </w:rPr>
        <w:t>№ 88а-2523/2020</w:t>
      </w:r>
    </w:p>
    <w:p w:rsidR="0064691A" w:rsidRDefault="0064691A" w:rsidP="0064691A">
      <w:pPr>
        <w:pStyle w:val="msoclassconsplusnormal"/>
        <w:shd w:val="clear" w:color="auto" w:fill="FFFFFF"/>
        <w:spacing w:before="0" w:beforeAutospacing="0" w:after="0" w:afterAutospacing="0" w:line="132" w:lineRule="atLeast"/>
        <w:jc w:val="both"/>
        <w:rPr>
          <w:color w:val="000000"/>
          <w:sz w:val="26"/>
          <w:szCs w:val="26"/>
        </w:rPr>
      </w:pPr>
    </w:p>
    <w:p w:rsidR="0064691A" w:rsidRPr="0064691A" w:rsidRDefault="0064691A" w:rsidP="0064691A">
      <w:pPr>
        <w:pStyle w:val="msoclassconsplusnormal"/>
        <w:shd w:val="clear" w:color="auto" w:fill="FFFFFF"/>
        <w:spacing w:before="0" w:beforeAutospacing="0" w:after="0" w:afterAutospacing="0" w:line="132" w:lineRule="atLeast"/>
        <w:jc w:val="both"/>
        <w:rPr>
          <w:color w:val="000000"/>
          <w:sz w:val="26"/>
          <w:szCs w:val="26"/>
        </w:rPr>
      </w:pPr>
      <w:r w:rsidRPr="0064691A">
        <w:rPr>
          <w:color w:val="000000"/>
          <w:sz w:val="26"/>
          <w:szCs w:val="26"/>
        </w:rPr>
        <w:t>18 декабря 2020 г.                                                                            г. Новосибирск</w:t>
      </w:r>
    </w:p>
    <w:p w:rsidR="0064691A" w:rsidRDefault="0064691A" w:rsidP="0064691A">
      <w:pPr>
        <w:pStyle w:val="msoclassa5"/>
        <w:shd w:val="clear" w:color="auto" w:fill="FFFFFF"/>
        <w:spacing w:before="0" w:beforeAutospacing="0" w:after="0" w:afterAutospacing="0" w:line="132" w:lineRule="atLeast"/>
        <w:ind w:firstLine="720"/>
        <w:jc w:val="both"/>
        <w:rPr>
          <w:color w:val="000000"/>
          <w:sz w:val="26"/>
          <w:szCs w:val="26"/>
        </w:rPr>
      </w:pPr>
    </w:p>
    <w:p w:rsidR="0064691A" w:rsidRDefault="0064691A" w:rsidP="0064691A">
      <w:pPr>
        <w:pStyle w:val="msoclassa5"/>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Кассационный военный суд в составе </w:t>
      </w:r>
    </w:p>
    <w:p w:rsidR="0064691A" w:rsidRDefault="0064691A" w:rsidP="0064691A">
      <w:pPr>
        <w:pStyle w:val="msoclassa5"/>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председательствующего </w:t>
      </w:r>
      <w:proofErr w:type="spellStart"/>
      <w:r w:rsidRPr="0064691A">
        <w:rPr>
          <w:color w:val="000000"/>
          <w:sz w:val="26"/>
          <w:szCs w:val="26"/>
        </w:rPr>
        <w:t>Сивова</w:t>
      </w:r>
      <w:proofErr w:type="spellEnd"/>
      <w:r w:rsidRPr="0064691A">
        <w:rPr>
          <w:color w:val="000000"/>
          <w:sz w:val="26"/>
          <w:szCs w:val="26"/>
        </w:rPr>
        <w:t xml:space="preserve"> В.В., </w:t>
      </w:r>
    </w:p>
    <w:p w:rsidR="0064691A" w:rsidRDefault="0064691A" w:rsidP="0064691A">
      <w:pPr>
        <w:pStyle w:val="msoclassa5"/>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судей Дубова Ю.А. и </w:t>
      </w:r>
      <w:proofErr w:type="spellStart"/>
      <w:r w:rsidRPr="0064691A">
        <w:rPr>
          <w:color w:val="000000"/>
          <w:sz w:val="26"/>
          <w:szCs w:val="26"/>
        </w:rPr>
        <w:t>Прыткова</w:t>
      </w:r>
      <w:proofErr w:type="spellEnd"/>
      <w:r w:rsidRPr="0064691A">
        <w:rPr>
          <w:color w:val="000000"/>
          <w:sz w:val="26"/>
          <w:szCs w:val="26"/>
        </w:rPr>
        <w:t xml:space="preserve"> Р.В. </w:t>
      </w:r>
    </w:p>
    <w:p w:rsidR="0064691A" w:rsidRPr="0064691A" w:rsidRDefault="0064691A" w:rsidP="0064691A">
      <w:pPr>
        <w:pStyle w:val="msoclassa5"/>
        <w:shd w:val="clear" w:color="auto" w:fill="FFFFFF"/>
        <w:spacing w:before="0" w:beforeAutospacing="0" w:after="0" w:afterAutospacing="0" w:line="132" w:lineRule="atLeast"/>
        <w:ind w:firstLine="720"/>
        <w:jc w:val="both"/>
        <w:rPr>
          <w:color w:val="000000"/>
          <w:sz w:val="26"/>
          <w:szCs w:val="26"/>
        </w:rPr>
      </w:pPr>
      <w:proofErr w:type="gramStart"/>
      <w:r w:rsidRPr="0064691A">
        <w:rPr>
          <w:color w:val="000000"/>
          <w:sz w:val="26"/>
          <w:szCs w:val="26"/>
        </w:rPr>
        <w:t xml:space="preserve">при секретаре судебного заседания </w:t>
      </w:r>
      <w:proofErr w:type="spellStart"/>
      <w:r w:rsidRPr="0064691A">
        <w:rPr>
          <w:color w:val="000000"/>
          <w:sz w:val="26"/>
          <w:szCs w:val="26"/>
        </w:rPr>
        <w:t>Платошечкиной</w:t>
      </w:r>
      <w:proofErr w:type="spellEnd"/>
      <w:r w:rsidRPr="0064691A">
        <w:rPr>
          <w:color w:val="000000"/>
          <w:sz w:val="26"/>
          <w:szCs w:val="26"/>
        </w:rPr>
        <w:t xml:space="preserve"> Ю.С. рассмотрел в открытом судебном заседании административное дело № 2а-46/2020 по кассационной жалобе административного истца Гаврилова Геннадия Александровича на решение Псковского гарнизонного военного суда от 22 мая 2020 г. и апелляционное определение 1-го Западного окружного военного суда от 8 сентября 2020 г., принятые по административному исковому заявлению военнослужащего войсковой части</w:t>
      </w:r>
      <w:r w:rsidRPr="0064691A">
        <w:rPr>
          <w:rStyle w:val="apple-converted-space"/>
          <w:color w:val="000000"/>
          <w:sz w:val="26"/>
          <w:szCs w:val="26"/>
        </w:rPr>
        <w:t> </w:t>
      </w:r>
      <w:r w:rsidRPr="0064691A">
        <w:rPr>
          <w:rStyle w:val="others1"/>
          <w:color w:val="000000"/>
          <w:sz w:val="26"/>
          <w:szCs w:val="26"/>
        </w:rPr>
        <w:t>№.</w:t>
      </w:r>
      <w:r w:rsidRPr="0064691A">
        <w:rPr>
          <w:rStyle w:val="apple-converted-space"/>
          <w:color w:val="000000"/>
          <w:sz w:val="26"/>
          <w:szCs w:val="26"/>
        </w:rPr>
        <w:t> </w:t>
      </w:r>
      <w:r w:rsidRPr="0064691A">
        <w:rPr>
          <w:rStyle w:val="others2"/>
          <w:color w:val="000000"/>
          <w:sz w:val="26"/>
          <w:szCs w:val="26"/>
        </w:rPr>
        <w:t>&lt;звание&gt;</w:t>
      </w:r>
      <w:r w:rsidRPr="0064691A">
        <w:rPr>
          <w:rStyle w:val="apple-converted-space"/>
          <w:color w:val="000000"/>
          <w:sz w:val="26"/>
          <w:szCs w:val="26"/>
        </w:rPr>
        <w:t> </w:t>
      </w:r>
      <w:r w:rsidRPr="0064691A">
        <w:rPr>
          <w:b/>
          <w:color w:val="000000"/>
          <w:sz w:val="26"/>
          <w:szCs w:val="26"/>
        </w:rPr>
        <w:t>Гаврилов</w:t>
      </w:r>
      <w:r w:rsidRPr="0064691A">
        <w:rPr>
          <w:color w:val="000000"/>
          <w:sz w:val="26"/>
          <w:szCs w:val="26"/>
        </w:rPr>
        <w:t>а Г.А.</w:t>
      </w:r>
      <w:proofErr w:type="gramEnd"/>
      <w:r w:rsidRPr="0064691A">
        <w:rPr>
          <w:color w:val="000000"/>
          <w:sz w:val="26"/>
          <w:szCs w:val="26"/>
        </w:rPr>
        <w:t xml:space="preserve"> </w:t>
      </w:r>
      <w:proofErr w:type="gramStart"/>
      <w:r w:rsidRPr="0064691A">
        <w:rPr>
          <w:color w:val="000000"/>
          <w:sz w:val="26"/>
          <w:szCs w:val="26"/>
        </w:rPr>
        <w:t xml:space="preserve">об оспаривании </w:t>
      </w:r>
      <w:r w:rsidRPr="00785D87">
        <w:rPr>
          <w:b/>
          <w:color w:val="000000"/>
          <w:sz w:val="26"/>
          <w:szCs w:val="26"/>
        </w:rPr>
        <w:t>отказ</w:t>
      </w:r>
      <w:r w:rsidRPr="0064691A">
        <w:rPr>
          <w:color w:val="000000"/>
          <w:sz w:val="26"/>
          <w:szCs w:val="26"/>
        </w:rPr>
        <w:t>а отделения (территориальное, г.</w:t>
      </w:r>
      <w:r w:rsidRPr="0064691A">
        <w:rPr>
          <w:rStyle w:val="apple-converted-space"/>
          <w:color w:val="000000"/>
          <w:sz w:val="26"/>
          <w:szCs w:val="26"/>
        </w:rPr>
        <w:t> </w:t>
      </w:r>
      <w:r w:rsidRPr="0064691A">
        <w:rPr>
          <w:rStyle w:val="others3"/>
          <w:color w:val="000000"/>
          <w:sz w:val="26"/>
          <w:szCs w:val="26"/>
        </w:rPr>
        <w:t>&lt;данные изъяты&gt;</w:t>
      </w:r>
      <w:r w:rsidRPr="0064691A">
        <w:rPr>
          <w:color w:val="000000"/>
          <w:sz w:val="26"/>
          <w:szCs w:val="26"/>
        </w:rPr>
        <w:t xml:space="preserve">) федерального государственного казённого учреждения «Западное региональное управление жилищного обеспечения» Министерства обороны Российской Федерации (далее – Отделение) </w:t>
      </w:r>
      <w:r w:rsidRPr="00785D87">
        <w:rPr>
          <w:b/>
          <w:color w:val="000000"/>
          <w:sz w:val="26"/>
          <w:szCs w:val="26"/>
        </w:rPr>
        <w:t>во включении в список на предоставление служебного жилого помещения</w:t>
      </w:r>
      <w:r w:rsidRPr="0064691A">
        <w:rPr>
          <w:color w:val="000000"/>
          <w:sz w:val="26"/>
          <w:szCs w:val="26"/>
        </w:rPr>
        <w:t>.</w:t>
      </w:r>
      <w:proofErr w:type="gramEnd"/>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Заслушав доклад председательствующего, Кассационный военный суд</w:t>
      </w:r>
    </w:p>
    <w:p w:rsidR="00785D87" w:rsidRDefault="00785D87" w:rsidP="0064691A">
      <w:pPr>
        <w:pStyle w:val="a3"/>
        <w:shd w:val="clear" w:color="auto" w:fill="FFFFFF"/>
        <w:spacing w:before="0" w:beforeAutospacing="0" w:after="0" w:afterAutospacing="0" w:line="132" w:lineRule="atLeast"/>
        <w:ind w:firstLine="720"/>
        <w:jc w:val="center"/>
        <w:rPr>
          <w:color w:val="000000"/>
          <w:sz w:val="26"/>
          <w:szCs w:val="26"/>
        </w:rPr>
      </w:pPr>
    </w:p>
    <w:p w:rsidR="0064691A" w:rsidRDefault="0064691A" w:rsidP="0064691A">
      <w:pPr>
        <w:pStyle w:val="a3"/>
        <w:shd w:val="clear" w:color="auto" w:fill="FFFFFF"/>
        <w:spacing w:before="0" w:beforeAutospacing="0" w:after="0" w:afterAutospacing="0" w:line="132" w:lineRule="atLeast"/>
        <w:ind w:firstLine="720"/>
        <w:jc w:val="center"/>
        <w:rPr>
          <w:color w:val="000000"/>
          <w:sz w:val="26"/>
          <w:szCs w:val="26"/>
        </w:rPr>
      </w:pPr>
      <w:r w:rsidRPr="0064691A">
        <w:rPr>
          <w:color w:val="000000"/>
          <w:sz w:val="26"/>
          <w:szCs w:val="26"/>
        </w:rPr>
        <w:t>установил:</w:t>
      </w:r>
    </w:p>
    <w:p w:rsidR="00785D87" w:rsidRPr="0064691A" w:rsidRDefault="00785D87" w:rsidP="0064691A">
      <w:pPr>
        <w:pStyle w:val="a3"/>
        <w:shd w:val="clear" w:color="auto" w:fill="FFFFFF"/>
        <w:spacing w:before="0" w:beforeAutospacing="0" w:after="0" w:afterAutospacing="0" w:line="132" w:lineRule="atLeast"/>
        <w:ind w:firstLine="720"/>
        <w:jc w:val="center"/>
        <w:rPr>
          <w:color w:val="000000"/>
          <w:sz w:val="26"/>
          <w:szCs w:val="26"/>
        </w:rPr>
      </w:pPr>
    </w:p>
    <w:p w:rsidR="0064691A" w:rsidRPr="0064691A" w:rsidRDefault="0064691A" w:rsidP="0064691A">
      <w:pPr>
        <w:pStyle w:val="msoclass20"/>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гарнизонный военный суд указанным решением, оставленным без изменения 1-ым Западным окружным военным судом, отказал в удовлетворении административного иска Гаврилова, в котором он просил признать незаконным решение Отделения, оформленное уведомлением от 22 января 2020 г. №</w:t>
      </w:r>
      <w:proofErr w:type="gramStart"/>
      <w:r w:rsidRPr="0064691A">
        <w:rPr>
          <w:rStyle w:val="apple-converted-space"/>
          <w:color w:val="000000"/>
          <w:sz w:val="26"/>
          <w:szCs w:val="26"/>
        </w:rPr>
        <w:t> </w:t>
      </w:r>
      <w:r w:rsidRPr="0064691A">
        <w:rPr>
          <w:color w:val="000000"/>
          <w:sz w:val="26"/>
          <w:szCs w:val="26"/>
        </w:rPr>
        <w:t>,</w:t>
      </w:r>
      <w:proofErr w:type="gramEnd"/>
      <w:r w:rsidRPr="0064691A">
        <w:rPr>
          <w:color w:val="000000"/>
          <w:sz w:val="26"/>
          <w:szCs w:val="26"/>
        </w:rPr>
        <w:t xml:space="preserve"> об отказе во включении его в список на предоставление служебных жилых помещений и обязать Отделение повторно рассмотреть данный вопрос.</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В кассационной жалобе, поданной 2 ноября 2020 г., административный истец просит отменить судебные акты судов первой и апелляционной инстанций в связи с допущенными нарушениями норм материального права и принять новое решение об удовлетворении его исковых требований.</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В обоснование Гаврилов, излагая обстоятельства дела и приводя отдельные положения нормативно-правовых актов, регулирующих порядок обеспечения военнослужащих служебными жилыми помещениями, утверждает, что суды первой и апелляционной инстанций ошибочно заключили о наличии в его действиях злоупотребления правом.</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По мнению автора жалобы, решение жилищного органа является незаконным также в связи с истечением пятилетнего срока с момента отчуждения принадлежавшей ему доли жилого помещения оспариваемое.</w:t>
      </w:r>
    </w:p>
    <w:p w:rsidR="0064691A" w:rsidRPr="0064691A" w:rsidRDefault="0064691A" w:rsidP="0064691A">
      <w:pPr>
        <w:pStyle w:val="msoclassa6"/>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Препятствий для рассмотрения данного дела в отсутствие </w:t>
      </w:r>
      <w:proofErr w:type="spellStart"/>
      <w:r w:rsidRPr="0064691A">
        <w:rPr>
          <w:color w:val="000000"/>
          <w:sz w:val="26"/>
          <w:szCs w:val="26"/>
        </w:rPr>
        <w:t>неявившихся</w:t>
      </w:r>
      <w:proofErr w:type="spellEnd"/>
      <w:r w:rsidRPr="0064691A">
        <w:rPr>
          <w:color w:val="000000"/>
          <w:sz w:val="26"/>
          <w:szCs w:val="26"/>
        </w:rPr>
        <w:t xml:space="preserve"> лиц, надлежащим образом извещённых о времени и месте рассмотрения жалобы в кассационном порядке, не имеется.</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Рассмотрев материалы дела, обсудив доводы кассационной жалобы, суд приходит к выводу о необходимости ее удовлетворения.</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В соответствии с </w:t>
      </w:r>
      <w:proofErr w:type="gramStart"/>
      <w:r w:rsidRPr="0064691A">
        <w:rPr>
          <w:color w:val="000000"/>
          <w:sz w:val="26"/>
          <w:szCs w:val="26"/>
        </w:rPr>
        <w:t>ч</w:t>
      </w:r>
      <w:proofErr w:type="gramEnd"/>
      <w:r w:rsidRPr="0064691A">
        <w:rPr>
          <w:color w:val="000000"/>
          <w:sz w:val="26"/>
          <w:szCs w:val="26"/>
        </w:rPr>
        <w:t xml:space="preserve">. 2 ст. 328 Кодекса административного судопроизводства Российской Федерации (далее – КАС РФ) к числу оснований для отмены или изменения судебных актов в кассационном порядке кассационным судом общей </w:t>
      </w:r>
      <w:r w:rsidRPr="0064691A">
        <w:rPr>
          <w:color w:val="000000"/>
          <w:sz w:val="26"/>
          <w:szCs w:val="26"/>
        </w:rPr>
        <w:lastRenderedPageBreak/>
        <w:t>юрисдикции являются несоответствие выводов, изложенных в обжалованном судебном акте, обстоятельствам административного дела, а также неправильное применение норм материального права.</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Такие основания по настоящему делу имеются.</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Согласно установленным судебными инстанциями обстоятельствам административного спора, Гаврилов после окончания в 2014 году Тюменского ВВИКУ (ВИ) проходит военную службу на офицерских должностях в </w:t>
      </w:r>
      <w:proofErr w:type="gramStart"/>
      <w:r w:rsidRPr="0064691A">
        <w:rPr>
          <w:color w:val="000000"/>
          <w:sz w:val="26"/>
          <w:szCs w:val="26"/>
        </w:rPr>
        <w:t>г</w:t>
      </w:r>
      <w:proofErr w:type="gramEnd"/>
      <w:r w:rsidRPr="0064691A">
        <w:rPr>
          <w:color w:val="000000"/>
          <w:sz w:val="26"/>
          <w:szCs w:val="26"/>
        </w:rPr>
        <w:t>.</w:t>
      </w:r>
      <w:r w:rsidRPr="0064691A">
        <w:rPr>
          <w:rStyle w:val="apple-converted-space"/>
          <w:color w:val="000000"/>
          <w:sz w:val="26"/>
          <w:szCs w:val="26"/>
        </w:rPr>
        <w:t> </w:t>
      </w:r>
      <w:r w:rsidRPr="0064691A">
        <w:rPr>
          <w:rStyle w:val="others3"/>
          <w:color w:val="000000"/>
          <w:sz w:val="26"/>
          <w:szCs w:val="26"/>
        </w:rPr>
        <w:t>&lt;данные изъяты&gt;</w:t>
      </w:r>
      <w:r w:rsidRPr="0064691A">
        <w:rPr>
          <w:color w:val="000000"/>
          <w:sz w:val="26"/>
          <w:szCs w:val="26"/>
        </w:rPr>
        <w:t>.</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В июне 2014 года Гаврилов снялся с регистрационного учета по месту жительства в квартире, расположенной по адресу:</w:t>
      </w:r>
      <w:r w:rsidRPr="0064691A">
        <w:rPr>
          <w:rStyle w:val="apple-converted-space"/>
          <w:color w:val="000000"/>
          <w:sz w:val="26"/>
          <w:szCs w:val="26"/>
        </w:rPr>
        <w:t> </w:t>
      </w:r>
      <w:r w:rsidRPr="0064691A">
        <w:rPr>
          <w:rStyle w:val="address2"/>
          <w:color w:val="000000"/>
          <w:sz w:val="26"/>
          <w:szCs w:val="26"/>
        </w:rPr>
        <w:t>&lt;адрес&gt;</w:t>
      </w:r>
      <w:r w:rsidRPr="0064691A">
        <w:rPr>
          <w:color w:val="000000"/>
          <w:sz w:val="26"/>
          <w:szCs w:val="26"/>
        </w:rPr>
        <w:t xml:space="preserve">, общей площадью 44,1 кв. м., в которой проживал с 1991 года. 18 декабря 2014 г. данное жилое помещение, включая его часть в </w:t>
      </w:r>
      <w:proofErr w:type="gramStart"/>
      <w:r w:rsidRPr="0064691A">
        <w:rPr>
          <w:color w:val="000000"/>
          <w:sz w:val="26"/>
          <w:szCs w:val="26"/>
        </w:rPr>
        <w:t>размере</w:t>
      </w:r>
      <w:proofErr w:type="gramEnd"/>
      <w:r w:rsidRPr="0064691A">
        <w:rPr>
          <w:rStyle w:val="apple-converted-space"/>
          <w:color w:val="000000"/>
          <w:sz w:val="26"/>
          <w:szCs w:val="26"/>
        </w:rPr>
        <w:t> </w:t>
      </w:r>
      <w:r w:rsidRPr="0064691A">
        <w:rPr>
          <w:rStyle w:val="others5"/>
          <w:color w:val="000000"/>
          <w:sz w:val="26"/>
          <w:szCs w:val="26"/>
        </w:rPr>
        <w:t>&lt;данные изъяты&gt;</w:t>
      </w:r>
      <w:r w:rsidRPr="0064691A">
        <w:rPr>
          <w:color w:val="000000"/>
          <w:sz w:val="26"/>
          <w:szCs w:val="26"/>
        </w:rPr>
        <w:t>, принадлежавшую административному истцу, на основании договора приватизации была оформлена в собственность его брата</w:t>
      </w:r>
      <w:r w:rsidRPr="0064691A">
        <w:rPr>
          <w:rStyle w:val="apple-converted-space"/>
          <w:color w:val="000000"/>
          <w:sz w:val="26"/>
          <w:szCs w:val="26"/>
        </w:rPr>
        <w:t> </w:t>
      </w:r>
      <w:r w:rsidRPr="0064691A">
        <w:rPr>
          <w:rStyle w:val="fio10"/>
          <w:color w:val="000000"/>
          <w:sz w:val="26"/>
          <w:szCs w:val="26"/>
        </w:rPr>
        <w:t>Г.А.</w:t>
      </w:r>
      <w:r w:rsidRPr="0064691A">
        <w:rPr>
          <w:color w:val="000000"/>
          <w:sz w:val="26"/>
          <w:szCs w:val="26"/>
        </w:rPr>
        <w:t>.</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Уведомлением от 22 января 2020 г. №</w:t>
      </w:r>
      <w:r w:rsidRPr="0064691A">
        <w:rPr>
          <w:rStyle w:val="apple-converted-space"/>
          <w:color w:val="000000"/>
          <w:sz w:val="26"/>
          <w:szCs w:val="26"/>
        </w:rPr>
        <w:t> </w:t>
      </w:r>
      <w:r w:rsidRPr="0064691A">
        <w:rPr>
          <w:color w:val="000000"/>
          <w:sz w:val="26"/>
          <w:szCs w:val="26"/>
        </w:rPr>
        <w:t>данному военнослужащему в ответ на соответствующее обращение доведено решение Отделения об отказе во включении его в список на предоставление служебных жилых помещений.</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proofErr w:type="gramStart"/>
      <w:r w:rsidRPr="0064691A">
        <w:rPr>
          <w:color w:val="000000"/>
          <w:sz w:val="26"/>
          <w:szCs w:val="26"/>
        </w:rPr>
        <w:t xml:space="preserve">Разрешая настоящий спор, суды первой и апелляционной инстанций, равно как и жилищный орган при принятии оспариваемого решения, исходили из имевших место </w:t>
      </w:r>
      <w:r w:rsidRPr="00785D87">
        <w:rPr>
          <w:b/>
          <w:color w:val="000000"/>
          <w:sz w:val="26"/>
          <w:szCs w:val="26"/>
        </w:rPr>
        <w:t>в 2014 году</w:t>
      </w:r>
      <w:r w:rsidRPr="0064691A">
        <w:rPr>
          <w:color w:val="000000"/>
          <w:sz w:val="26"/>
          <w:szCs w:val="26"/>
        </w:rPr>
        <w:t xml:space="preserve"> фактов </w:t>
      </w:r>
      <w:r w:rsidRPr="00785D87">
        <w:rPr>
          <w:b/>
          <w:color w:val="000000"/>
          <w:sz w:val="26"/>
          <w:szCs w:val="26"/>
        </w:rPr>
        <w:t>снятия Гаврилова с регистрационного учета по месту жительства в квартире, в которой он проживал до поступления на военную службы, и отчуждения принадлежавшей ему доли данной квартиры в пользу брата</w:t>
      </w:r>
      <w:r w:rsidRPr="0064691A">
        <w:rPr>
          <w:color w:val="000000"/>
          <w:sz w:val="26"/>
          <w:szCs w:val="26"/>
        </w:rPr>
        <w:t>.</w:t>
      </w:r>
      <w:proofErr w:type="gramEnd"/>
      <w:r w:rsidRPr="0064691A">
        <w:rPr>
          <w:color w:val="000000"/>
          <w:sz w:val="26"/>
          <w:szCs w:val="26"/>
        </w:rPr>
        <w:t xml:space="preserve"> Эти обстоятельства были расценены в качестве свидетель</w:t>
      </w:r>
      <w:proofErr w:type="gramStart"/>
      <w:r w:rsidRPr="0064691A">
        <w:rPr>
          <w:color w:val="000000"/>
          <w:sz w:val="26"/>
          <w:szCs w:val="26"/>
        </w:rPr>
        <w:t>ств зл</w:t>
      </w:r>
      <w:proofErr w:type="gramEnd"/>
      <w:r w:rsidRPr="0064691A">
        <w:rPr>
          <w:color w:val="000000"/>
          <w:sz w:val="26"/>
          <w:szCs w:val="26"/>
        </w:rPr>
        <w:t xml:space="preserve">оупотребления правом, что на основании ст. 10 Гражданского кодекса Российской Федерации (далее ГК РФ) позволило судам отказать в удовлетворении административного иска. При этом жилищный орган и суды сослались также на </w:t>
      </w:r>
      <w:proofErr w:type="gramStart"/>
      <w:r w:rsidRPr="0064691A">
        <w:rPr>
          <w:color w:val="000000"/>
          <w:sz w:val="26"/>
          <w:szCs w:val="26"/>
        </w:rPr>
        <w:t>ч</w:t>
      </w:r>
      <w:proofErr w:type="gramEnd"/>
      <w:r w:rsidRPr="0064691A">
        <w:rPr>
          <w:color w:val="000000"/>
          <w:sz w:val="26"/>
          <w:szCs w:val="26"/>
        </w:rPr>
        <w:t>. 2 ст. 99 Жилищного кодекса Российской Федерации (далее ЖК РФ), согласно которой специализированные жилые помещения предоставляются по установленным этим же Кодексом основаниям гражданам, не обеспеченным жилыми помещениями в соответствующем населенном пункте.</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Вместе с тем, данные выводы не соответствуют обстоятельствам настоящего административного дела, а кроме того судами не применены нормы материального права, подлежавшие применению при рассмотрении дела.</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Действительно, в силу </w:t>
      </w:r>
      <w:proofErr w:type="gramStart"/>
      <w:r w:rsidRPr="0064691A">
        <w:rPr>
          <w:color w:val="000000"/>
          <w:sz w:val="26"/>
          <w:szCs w:val="26"/>
        </w:rPr>
        <w:t>ч</w:t>
      </w:r>
      <w:proofErr w:type="gramEnd"/>
      <w:r w:rsidRPr="0064691A">
        <w:rPr>
          <w:color w:val="000000"/>
          <w:sz w:val="26"/>
          <w:szCs w:val="26"/>
        </w:rPr>
        <w:t>. 2 ст. 99 ЖК РФ специализированные жилые помещения предоставляются по установленным настоящим Кодексом основаниям гражданам, не обеспеченным жилыми помещениями в соответствующем населенном пункте.</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Однако материалы дела не содержат данных об обеспечении Гаврилова на момент принятия 22 января 2020 г. Учреждением оспариваемого решения каким-либо жилым помещением в г.</w:t>
      </w:r>
      <w:r w:rsidRPr="0064691A">
        <w:rPr>
          <w:rStyle w:val="apple-converted-space"/>
          <w:color w:val="000000"/>
          <w:sz w:val="26"/>
          <w:szCs w:val="26"/>
        </w:rPr>
        <w:t> </w:t>
      </w:r>
      <w:r w:rsidRPr="0064691A">
        <w:rPr>
          <w:rStyle w:val="others3"/>
          <w:color w:val="000000"/>
          <w:sz w:val="26"/>
          <w:szCs w:val="26"/>
        </w:rPr>
        <w:t>&lt;данные изъяты&gt;</w:t>
      </w:r>
      <w:r w:rsidRPr="0064691A">
        <w:rPr>
          <w:color w:val="000000"/>
          <w:sz w:val="26"/>
          <w:szCs w:val="26"/>
        </w:rPr>
        <w:t>.</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proofErr w:type="gramStart"/>
      <w:r w:rsidRPr="0064691A">
        <w:rPr>
          <w:color w:val="000000"/>
          <w:sz w:val="26"/>
          <w:szCs w:val="26"/>
        </w:rPr>
        <w:t>Кроме того, судебными инстанциями также установлено и материалами дела подтверждается, что с 20 мая 2016 г. в квартире по адресу:</w:t>
      </w:r>
      <w:r w:rsidRPr="0064691A">
        <w:rPr>
          <w:rStyle w:val="apple-converted-space"/>
          <w:color w:val="000000"/>
          <w:sz w:val="26"/>
          <w:szCs w:val="26"/>
        </w:rPr>
        <w:t> </w:t>
      </w:r>
      <w:r w:rsidRPr="0064691A">
        <w:rPr>
          <w:rStyle w:val="address2"/>
          <w:color w:val="000000"/>
          <w:sz w:val="26"/>
          <w:szCs w:val="26"/>
        </w:rPr>
        <w:t>&lt;адрес&gt;</w:t>
      </w:r>
      <w:r w:rsidRPr="0064691A">
        <w:rPr>
          <w:color w:val="000000"/>
          <w:sz w:val="26"/>
          <w:szCs w:val="26"/>
        </w:rPr>
        <w:t>, наряду с ее собственником</w:t>
      </w:r>
      <w:r w:rsidRPr="0064691A">
        <w:rPr>
          <w:rStyle w:val="apple-converted-space"/>
          <w:color w:val="000000"/>
          <w:sz w:val="26"/>
          <w:szCs w:val="26"/>
        </w:rPr>
        <w:t> </w:t>
      </w:r>
      <w:r w:rsidRPr="0064691A">
        <w:rPr>
          <w:rStyle w:val="fio10"/>
          <w:color w:val="000000"/>
          <w:sz w:val="26"/>
          <w:szCs w:val="26"/>
        </w:rPr>
        <w:t>Г.А.</w:t>
      </w:r>
      <w:r w:rsidRPr="0064691A">
        <w:rPr>
          <w:color w:val="000000"/>
          <w:sz w:val="26"/>
          <w:szCs w:val="26"/>
        </w:rPr>
        <w:t>., зарегистрирован и проживает его сын</w:t>
      </w:r>
      <w:r w:rsidRPr="0064691A">
        <w:rPr>
          <w:rStyle w:val="apple-converted-space"/>
          <w:color w:val="000000"/>
          <w:sz w:val="26"/>
          <w:szCs w:val="26"/>
        </w:rPr>
        <w:t> </w:t>
      </w:r>
      <w:r w:rsidRPr="0064691A">
        <w:rPr>
          <w:rStyle w:val="fio12"/>
          <w:color w:val="000000"/>
          <w:sz w:val="26"/>
          <w:szCs w:val="26"/>
        </w:rPr>
        <w:t>Г.Б.</w:t>
      </w:r>
      <w:r w:rsidRPr="0064691A">
        <w:rPr>
          <w:color w:val="000000"/>
          <w:sz w:val="26"/>
          <w:szCs w:val="26"/>
        </w:rPr>
        <w:t>.; административный истец Гаврилов Г.А. в 2018 году заключил брак с</w:t>
      </w:r>
      <w:r w:rsidRPr="0064691A">
        <w:rPr>
          <w:rStyle w:val="apple-converted-space"/>
          <w:color w:val="000000"/>
          <w:sz w:val="26"/>
          <w:szCs w:val="26"/>
        </w:rPr>
        <w:t> </w:t>
      </w:r>
      <w:r w:rsidRPr="0064691A">
        <w:rPr>
          <w:rStyle w:val="fio13"/>
          <w:color w:val="000000"/>
          <w:sz w:val="26"/>
          <w:szCs w:val="26"/>
        </w:rPr>
        <w:t>Г-М</w:t>
      </w:r>
      <w:r w:rsidRPr="0064691A">
        <w:rPr>
          <w:rStyle w:val="apple-converted-space"/>
          <w:color w:val="000000"/>
          <w:sz w:val="26"/>
          <w:szCs w:val="26"/>
        </w:rPr>
        <w:t> </w:t>
      </w:r>
      <w:r w:rsidRPr="0064691A">
        <w:rPr>
          <w:color w:val="000000"/>
          <w:sz w:val="26"/>
          <w:szCs w:val="26"/>
        </w:rPr>
        <w:t>и</w:t>
      </w:r>
      <w:r w:rsidRPr="0064691A">
        <w:rPr>
          <w:rStyle w:val="apple-converted-space"/>
          <w:color w:val="000000"/>
          <w:sz w:val="26"/>
          <w:szCs w:val="26"/>
        </w:rPr>
        <w:t> </w:t>
      </w:r>
      <w:r w:rsidRPr="0064691A">
        <w:rPr>
          <w:rStyle w:val="others7"/>
          <w:color w:val="000000"/>
          <w:sz w:val="26"/>
          <w:szCs w:val="26"/>
        </w:rPr>
        <w:t>&lt;данные изъяты&gt;</w:t>
      </w:r>
      <w:r w:rsidRPr="0064691A">
        <w:rPr>
          <w:rStyle w:val="apple-converted-space"/>
          <w:color w:val="000000"/>
          <w:sz w:val="26"/>
          <w:szCs w:val="26"/>
        </w:rPr>
        <w:t> </w:t>
      </w:r>
      <w:r w:rsidRPr="0064691A">
        <w:rPr>
          <w:color w:val="000000"/>
          <w:sz w:val="26"/>
          <w:szCs w:val="26"/>
        </w:rPr>
        <w:t>г. у них родилась дочь</w:t>
      </w:r>
      <w:r w:rsidRPr="0064691A">
        <w:rPr>
          <w:rStyle w:val="apple-converted-space"/>
          <w:color w:val="000000"/>
          <w:sz w:val="26"/>
          <w:szCs w:val="26"/>
        </w:rPr>
        <w:t> </w:t>
      </w:r>
      <w:r w:rsidRPr="0064691A">
        <w:rPr>
          <w:rStyle w:val="fio14"/>
          <w:color w:val="000000"/>
          <w:sz w:val="26"/>
          <w:szCs w:val="26"/>
        </w:rPr>
        <w:t>С.</w:t>
      </w:r>
      <w:r w:rsidRPr="0064691A">
        <w:rPr>
          <w:color w:val="000000"/>
          <w:sz w:val="26"/>
          <w:szCs w:val="26"/>
        </w:rPr>
        <w:t>.</w:t>
      </w:r>
      <w:proofErr w:type="gramEnd"/>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Эти обстоятельства в полной мере согласуются с объяснениями административного истца, последовательно утверждавшего в ходе производства по делу об отсутствии злоупотребления правом в его действиях по отчуждению принадлежавшей ему доли жилого помещения в пользу брата, поскольку тем самым </w:t>
      </w:r>
      <w:r w:rsidRPr="000F13FC">
        <w:rPr>
          <w:b/>
          <w:color w:val="000000"/>
          <w:sz w:val="26"/>
          <w:szCs w:val="26"/>
        </w:rPr>
        <w:lastRenderedPageBreak/>
        <w:t>он преследовал цель создания надлежащих условий жизни семье брата и своей будущей семьи</w:t>
      </w:r>
      <w:r w:rsidRPr="0064691A">
        <w:rPr>
          <w:color w:val="000000"/>
          <w:sz w:val="26"/>
          <w:szCs w:val="26"/>
        </w:rPr>
        <w:t>.</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Данные обстоятельства судами оставлены без внимания.</w:t>
      </w:r>
    </w:p>
    <w:p w:rsidR="0064691A" w:rsidRPr="000F13FC" w:rsidRDefault="0064691A" w:rsidP="0064691A">
      <w:pPr>
        <w:pStyle w:val="a3"/>
        <w:shd w:val="clear" w:color="auto" w:fill="FFFFFF"/>
        <w:spacing w:before="0" w:beforeAutospacing="0" w:after="0" w:afterAutospacing="0" w:line="132" w:lineRule="atLeast"/>
        <w:ind w:firstLine="720"/>
        <w:jc w:val="both"/>
        <w:rPr>
          <w:b/>
          <w:color w:val="000000"/>
          <w:sz w:val="26"/>
          <w:szCs w:val="26"/>
        </w:rPr>
      </w:pPr>
      <w:proofErr w:type="gramStart"/>
      <w:r w:rsidRPr="0064691A">
        <w:rPr>
          <w:color w:val="000000"/>
          <w:sz w:val="26"/>
          <w:szCs w:val="26"/>
        </w:rPr>
        <w:t xml:space="preserve">Давая им оценку и приходя к выводу об ошибочности мнения жилищного органа и судебных инстанций о необходимости применения к рассматриваемому спору ст. 10 ГК РФ, Кассационный военный суд также учитывает, что в соответствии с п. 1.1 постановления Псковской городской Думы от 8 июля 2005 г. № 447 «Об установлении учетной нормы и нормы предоставления площади жилого помещения» </w:t>
      </w:r>
      <w:r w:rsidRPr="000F13FC">
        <w:rPr>
          <w:b/>
          <w:color w:val="000000"/>
          <w:sz w:val="26"/>
          <w:szCs w:val="26"/>
        </w:rPr>
        <w:t>определена учётная норма общей</w:t>
      </w:r>
      <w:proofErr w:type="gramEnd"/>
      <w:r w:rsidRPr="000F13FC">
        <w:rPr>
          <w:b/>
          <w:color w:val="000000"/>
          <w:sz w:val="26"/>
          <w:szCs w:val="26"/>
        </w:rPr>
        <w:t xml:space="preserve"> площади жилого помещения в размере 14 кв. м.</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proofErr w:type="gramStart"/>
      <w:r w:rsidRPr="0064691A">
        <w:rPr>
          <w:color w:val="000000"/>
          <w:sz w:val="26"/>
          <w:szCs w:val="26"/>
        </w:rPr>
        <w:t xml:space="preserve">Это означает, что применительно к названному выше жилому помещению и с учетом проживающих в нем лиц </w:t>
      </w:r>
      <w:r w:rsidRPr="00F57DA3">
        <w:rPr>
          <w:b/>
          <w:color w:val="000000"/>
          <w:sz w:val="26"/>
          <w:szCs w:val="26"/>
        </w:rPr>
        <w:t>обеспеченность административного истца и членов его семьи общей площадью жилого помещения как на момент принятия решения жилищным органом, так и на момент вынесения судебных актов, оспариваемых административным истцом, составляет менее учётной нормы, установленной органом местного самоуправления.</w:t>
      </w:r>
      <w:proofErr w:type="gramEnd"/>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Более того, согласно </w:t>
      </w:r>
      <w:proofErr w:type="spellStart"/>
      <w:r w:rsidRPr="0064691A">
        <w:rPr>
          <w:color w:val="000000"/>
          <w:sz w:val="26"/>
          <w:szCs w:val="26"/>
        </w:rPr>
        <w:t>абз</w:t>
      </w:r>
      <w:proofErr w:type="spellEnd"/>
      <w:r w:rsidRPr="0064691A">
        <w:rPr>
          <w:color w:val="000000"/>
          <w:sz w:val="26"/>
          <w:szCs w:val="26"/>
        </w:rPr>
        <w:t>. 11 п. 1 ст. 15 Федерального закона «О статусе военнослужащих» за военнослужащими, обеспечиваемыми служебными жилыми помещениями, право на жилые помещения, занимаемые ими до поступления на военную службу, сохраняется лишь на первые пять лет военной службы по контракту.</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Таким образом, поскольку названный пятилетний срок истек, жилого помещения в </w:t>
      </w:r>
      <w:proofErr w:type="gramStart"/>
      <w:r w:rsidRPr="0064691A">
        <w:rPr>
          <w:color w:val="000000"/>
          <w:sz w:val="26"/>
          <w:szCs w:val="26"/>
        </w:rPr>
        <w:t>г</w:t>
      </w:r>
      <w:proofErr w:type="gramEnd"/>
      <w:r w:rsidRPr="0064691A">
        <w:rPr>
          <w:color w:val="000000"/>
          <w:sz w:val="26"/>
          <w:szCs w:val="26"/>
        </w:rPr>
        <w:t>.</w:t>
      </w:r>
      <w:r w:rsidRPr="0064691A">
        <w:rPr>
          <w:rStyle w:val="apple-converted-space"/>
          <w:color w:val="000000"/>
          <w:sz w:val="26"/>
          <w:szCs w:val="26"/>
        </w:rPr>
        <w:t> </w:t>
      </w:r>
      <w:r w:rsidRPr="0064691A">
        <w:rPr>
          <w:rStyle w:val="others3"/>
          <w:color w:val="000000"/>
          <w:sz w:val="26"/>
          <w:szCs w:val="26"/>
        </w:rPr>
        <w:t>&lt;данные изъяты&gt;</w:t>
      </w:r>
      <w:r w:rsidRPr="0064691A">
        <w:rPr>
          <w:rStyle w:val="apple-converted-space"/>
          <w:color w:val="000000"/>
          <w:sz w:val="26"/>
          <w:szCs w:val="26"/>
        </w:rPr>
        <w:t> </w:t>
      </w:r>
      <w:r w:rsidRPr="0064691A">
        <w:rPr>
          <w:color w:val="000000"/>
          <w:sz w:val="26"/>
          <w:szCs w:val="26"/>
        </w:rPr>
        <w:t>Гаврилов не имеет и в его действиях отсутствует злоупотребление правом, то он вправе претендовать на включение в список на предоставление служебного жилого помещения.</w:t>
      </w:r>
    </w:p>
    <w:p w:rsidR="0064691A" w:rsidRPr="0064691A" w:rsidRDefault="0064691A" w:rsidP="0064691A">
      <w:pPr>
        <w:pStyle w:val="msoclassconsplusnormal"/>
        <w:shd w:val="clear" w:color="auto" w:fill="FFFFFF"/>
        <w:spacing w:before="0" w:beforeAutospacing="0" w:after="0" w:afterAutospacing="0" w:line="132" w:lineRule="atLeast"/>
        <w:ind w:firstLine="720"/>
        <w:jc w:val="both"/>
        <w:rPr>
          <w:color w:val="000000"/>
          <w:sz w:val="26"/>
          <w:szCs w:val="26"/>
        </w:rPr>
      </w:pPr>
      <w:proofErr w:type="gramStart"/>
      <w:r w:rsidRPr="0064691A">
        <w:rPr>
          <w:color w:val="000000"/>
          <w:sz w:val="26"/>
          <w:szCs w:val="26"/>
        </w:rPr>
        <w:t>С учетом изложенного, Кассационный военный суд приходит к выводу о том, что разрешая при установленных обстоятельствах настоящий спор, суды первой и апелляционной инстанций пришли к выводам, которые не соответствуют обстоятельствам настоящего административного дела, а также допустили неправильное применение норм материального права, что в соответствии с ч. 2 ст. 328 КАС РФ является основанием для отмены судебных актов.</w:t>
      </w:r>
      <w:proofErr w:type="gramEnd"/>
    </w:p>
    <w:p w:rsidR="0064691A" w:rsidRPr="0064691A" w:rsidRDefault="0064691A" w:rsidP="0064691A">
      <w:pPr>
        <w:pStyle w:val="msoclassconsplusnormal"/>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В соответствии с п. 5 ч. 1 ст. 329 КАС РФ, поскольку судами допущена ошибка в применении и толковании норм материального права, для исправления которой после отмены судебных актов не требуется установления новых обстоятельств, представления, исследования и оценки доказательств, суд кассационной инстанции </w:t>
      </w:r>
      <w:proofErr w:type="gramStart"/>
      <w:r w:rsidRPr="0064691A">
        <w:rPr>
          <w:color w:val="000000"/>
          <w:sz w:val="26"/>
          <w:szCs w:val="26"/>
        </w:rPr>
        <w:t>полномочен</w:t>
      </w:r>
      <w:proofErr w:type="gramEnd"/>
      <w:r w:rsidRPr="0064691A">
        <w:rPr>
          <w:color w:val="000000"/>
          <w:sz w:val="26"/>
          <w:szCs w:val="26"/>
        </w:rPr>
        <w:t xml:space="preserve"> принять новый судебный акт, не передавая дело на новое рассмотрение в суд первой или апелляционной инстанции.</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Разрешая данный спор и принимая новое решение по делу, Кассационный военный суд полагает оспариваемое решение Отделения незаконным и подлежащим отмене. В соответствии с заявленным в административном исковом заявлении требованием, в целях восстановления нарушенных прав военнослужащего, на Отделение надлежит возложить обязанность повторно рассмотреть вопрос о включении Гаврилова в список на предоставление служебных жилых помещений.</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Руководствуясь ст. 327.1, ч. 2 ст. 328, п. 5 ч. 1 ст. 329 и ст. 330 КАС РФ, Кассационный военный суд</w:t>
      </w:r>
    </w:p>
    <w:p w:rsidR="00F57DA3" w:rsidRDefault="00F57DA3" w:rsidP="0064691A">
      <w:pPr>
        <w:pStyle w:val="a3"/>
        <w:shd w:val="clear" w:color="auto" w:fill="FFFFFF"/>
        <w:spacing w:before="0" w:beforeAutospacing="0" w:after="0" w:afterAutospacing="0" w:line="132" w:lineRule="atLeast"/>
        <w:ind w:firstLine="720"/>
        <w:jc w:val="center"/>
        <w:rPr>
          <w:color w:val="000000"/>
          <w:sz w:val="26"/>
          <w:szCs w:val="26"/>
        </w:rPr>
      </w:pPr>
    </w:p>
    <w:p w:rsidR="0064691A" w:rsidRDefault="0064691A" w:rsidP="0064691A">
      <w:pPr>
        <w:pStyle w:val="a3"/>
        <w:shd w:val="clear" w:color="auto" w:fill="FFFFFF"/>
        <w:spacing w:before="0" w:beforeAutospacing="0" w:after="0" w:afterAutospacing="0" w:line="132" w:lineRule="atLeast"/>
        <w:ind w:firstLine="720"/>
        <w:jc w:val="center"/>
        <w:rPr>
          <w:color w:val="000000"/>
          <w:sz w:val="26"/>
          <w:szCs w:val="26"/>
        </w:rPr>
      </w:pPr>
      <w:r w:rsidRPr="0064691A">
        <w:rPr>
          <w:color w:val="000000"/>
          <w:sz w:val="26"/>
          <w:szCs w:val="26"/>
        </w:rPr>
        <w:t>определил:</w:t>
      </w:r>
    </w:p>
    <w:p w:rsidR="00F57DA3" w:rsidRPr="0064691A" w:rsidRDefault="00F57DA3" w:rsidP="0064691A">
      <w:pPr>
        <w:pStyle w:val="a3"/>
        <w:shd w:val="clear" w:color="auto" w:fill="FFFFFF"/>
        <w:spacing w:before="0" w:beforeAutospacing="0" w:after="0" w:afterAutospacing="0" w:line="132" w:lineRule="atLeast"/>
        <w:ind w:firstLine="720"/>
        <w:jc w:val="center"/>
        <w:rPr>
          <w:color w:val="000000"/>
          <w:sz w:val="26"/>
          <w:szCs w:val="26"/>
        </w:rPr>
      </w:pPr>
    </w:p>
    <w:p w:rsidR="0064691A" w:rsidRPr="0064691A" w:rsidRDefault="0064691A" w:rsidP="0064691A">
      <w:pPr>
        <w:pStyle w:val="msoclassa5"/>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решение Псковского гарнизонного военного суда от 22 мая 2020 г. и апелляционное определение 1-го Западного окружного военного суда от 8 сентября 2020 г., вынесенные по административному исковому заявлению Гаврилова Геннадия </w:t>
      </w:r>
      <w:r w:rsidRPr="0064691A">
        <w:rPr>
          <w:color w:val="000000"/>
          <w:sz w:val="26"/>
          <w:szCs w:val="26"/>
        </w:rPr>
        <w:lastRenderedPageBreak/>
        <w:t>Александровича, отменить и принять новое решение об удовлетворении административного иска.</w:t>
      </w:r>
    </w:p>
    <w:p w:rsidR="0064691A" w:rsidRPr="0064691A" w:rsidRDefault="0064691A" w:rsidP="0064691A">
      <w:pPr>
        <w:pStyle w:val="msoclassa5"/>
        <w:shd w:val="clear" w:color="auto" w:fill="FFFFFF"/>
        <w:spacing w:before="0" w:beforeAutospacing="0" w:after="0" w:afterAutospacing="0" w:line="132" w:lineRule="atLeast"/>
        <w:ind w:firstLine="720"/>
        <w:jc w:val="both"/>
        <w:rPr>
          <w:color w:val="000000"/>
          <w:sz w:val="26"/>
          <w:szCs w:val="26"/>
        </w:rPr>
      </w:pPr>
      <w:proofErr w:type="gramStart"/>
      <w:r w:rsidRPr="0064691A">
        <w:rPr>
          <w:color w:val="000000"/>
          <w:sz w:val="26"/>
          <w:szCs w:val="26"/>
        </w:rPr>
        <w:t>Признать незаконным решение отделения (территориальное, г.</w:t>
      </w:r>
      <w:r w:rsidRPr="0064691A">
        <w:rPr>
          <w:rStyle w:val="apple-converted-space"/>
          <w:color w:val="000000"/>
          <w:sz w:val="26"/>
          <w:szCs w:val="26"/>
        </w:rPr>
        <w:t> </w:t>
      </w:r>
      <w:r w:rsidRPr="0064691A">
        <w:rPr>
          <w:rStyle w:val="others3"/>
          <w:color w:val="000000"/>
          <w:sz w:val="26"/>
          <w:szCs w:val="26"/>
        </w:rPr>
        <w:t>&lt;данные изъяты&gt;</w:t>
      </w:r>
      <w:r w:rsidRPr="0064691A">
        <w:rPr>
          <w:color w:val="000000"/>
          <w:sz w:val="26"/>
          <w:szCs w:val="26"/>
        </w:rPr>
        <w:t>) федерального государственного казённого учреждения «Западное региональное управление жилищного обеспечения» Министерства обороны Российской Федерации от 22 января 2020 г. №</w:t>
      </w:r>
      <w:r w:rsidRPr="0064691A">
        <w:rPr>
          <w:rStyle w:val="apple-converted-space"/>
          <w:color w:val="000000"/>
          <w:sz w:val="26"/>
          <w:szCs w:val="26"/>
        </w:rPr>
        <w:t> </w:t>
      </w:r>
      <w:r w:rsidRPr="0064691A">
        <w:rPr>
          <w:color w:val="000000"/>
          <w:sz w:val="26"/>
          <w:szCs w:val="26"/>
        </w:rPr>
        <w:t>в отношении Гаврилова Г.А., обязать данное учреждение его отменить и в течение месяца после получения копии настоящего кассационного определения повторно рассмотреть вопрос о включении Гаврилова Г.А. в список на предоставление служебных жилых</w:t>
      </w:r>
      <w:proofErr w:type="gramEnd"/>
      <w:r w:rsidRPr="0064691A">
        <w:rPr>
          <w:color w:val="000000"/>
          <w:sz w:val="26"/>
          <w:szCs w:val="26"/>
        </w:rPr>
        <w:t xml:space="preserve"> помещений, о чем сообщить в Псковский гарнизонный военный суд и административному истцу.</w:t>
      </w:r>
    </w:p>
    <w:p w:rsidR="0064691A" w:rsidRPr="0064691A" w:rsidRDefault="0064691A" w:rsidP="0064691A">
      <w:pPr>
        <w:pStyle w:val="msoclassconsplusnormal"/>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Кассационное определение вступает в законную силу со дня его принятия и может быть обжаловано в порядке гл. 35 КАС РФ путём подачи кассационной жалобы в установленный ч. 2 ст. 318 названного Кодекса срок непосредственно в Судебную коллегию по делам военнослужащих Верховного Суда Российской Федерации.</w:t>
      </w: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Настоящее определение изготовлено в окончательной форме 18 декабря 2020 г.</w:t>
      </w:r>
    </w:p>
    <w:p w:rsidR="00F57DA3" w:rsidRDefault="00F57DA3" w:rsidP="0064691A">
      <w:pPr>
        <w:pStyle w:val="a3"/>
        <w:shd w:val="clear" w:color="auto" w:fill="FFFFFF"/>
        <w:spacing w:before="0" w:beforeAutospacing="0" w:after="0" w:afterAutospacing="0" w:line="132" w:lineRule="atLeast"/>
        <w:ind w:firstLine="720"/>
        <w:jc w:val="both"/>
        <w:rPr>
          <w:color w:val="000000"/>
          <w:sz w:val="26"/>
          <w:szCs w:val="26"/>
        </w:rPr>
      </w:pPr>
    </w:p>
    <w:p w:rsidR="0064691A" w:rsidRPr="0064691A" w:rsidRDefault="0064691A" w:rsidP="0064691A">
      <w:pPr>
        <w:pStyle w:val="a3"/>
        <w:shd w:val="clear" w:color="auto" w:fill="FFFFFF"/>
        <w:spacing w:before="0" w:beforeAutospacing="0" w:after="0" w:afterAutospacing="0" w:line="132" w:lineRule="atLeast"/>
        <w:ind w:firstLine="720"/>
        <w:jc w:val="both"/>
        <w:rPr>
          <w:color w:val="000000"/>
          <w:sz w:val="26"/>
          <w:szCs w:val="26"/>
        </w:rPr>
      </w:pPr>
      <w:r w:rsidRPr="0064691A">
        <w:rPr>
          <w:color w:val="000000"/>
          <w:sz w:val="26"/>
          <w:szCs w:val="26"/>
        </w:rPr>
        <w:t xml:space="preserve">Председательствующий                                                                В.В. </w:t>
      </w:r>
      <w:proofErr w:type="spellStart"/>
      <w:r w:rsidRPr="0064691A">
        <w:rPr>
          <w:color w:val="000000"/>
          <w:sz w:val="26"/>
          <w:szCs w:val="26"/>
        </w:rPr>
        <w:t>Сивов</w:t>
      </w:r>
      <w:proofErr w:type="spellEnd"/>
    </w:p>
    <w:p w:rsidR="00F57DA3" w:rsidRDefault="00F57DA3" w:rsidP="0064691A">
      <w:pPr>
        <w:pStyle w:val="a3"/>
        <w:shd w:val="clear" w:color="auto" w:fill="FFFFFF"/>
        <w:spacing w:before="0" w:beforeAutospacing="0" w:after="0" w:afterAutospacing="0" w:line="132" w:lineRule="atLeast"/>
        <w:ind w:firstLine="720"/>
        <w:jc w:val="both"/>
        <w:rPr>
          <w:color w:val="000000"/>
          <w:sz w:val="26"/>
          <w:szCs w:val="26"/>
        </w:rPr>
      </w:pPr>
    </w:p>
    <w:p w:rsidR="00F57DA3" w:rsidRDefault="0064691A" w:rsidP="00F57DA3">
      <w:pPr>
        <w:pStyle w:val="a3"/>
        <w:shd w:val="clear" w:color="auto" w:fill="FFFFFF"/>
        <w:spacing w:before="0" w:beforeAutospacing="0" w:after="0" w:afterAutospacing="0" w:line="132" w:lineRule="atLeast"/>
        <w:ind w:firstLine="708"/>
        <w:jc w:val="both"/>
        <w:rPr>
          <w:color w:val="000000"/>
          <w:sz w:val="26"/>
          <w:szCs w:val="26"/>
        </w:rPr>
      </w:pPr>
      <w:r w:rsidRPr="0064691A">
        <w:rPr>
          <w:color w:val="000000"/>
          <w:sz w:val="26"/>
          <w:szCs w:val="26"/>
        </w:rPr>
        <w:t>Судьи                                                                                              Ю.А. Дубов</w:t>
      </w:r>
    </w:p>
    <w:p w:rsidR="0064691A" w:rsidRPr="0064691A" w:rsidRDefault="00F57DA3" w:rsidP="00F57DA3">
      <w:pPr>
        <w:pStyle w:val="a3"/>
        <w:shd w:val="clear" w:color="auto" w:fill="FFFFFF"/>
        <w:spacing w:before="0" w:beforeAutospacing="0" w:after="0" w:afterAutospacing="0" w:line="132" w:lineRule="atLeast"/>
        <w:ind w:firstLine="708"/>
        <w:jc w:val="both"/>
        <w:rPr>
          <w:color w:val="000000"/>
          <w:sz w:val="26"/>
          <w:szCs w:val="26"/>
        </w:rPr>
      </w:pPr>
      <w:r>
        <w:rPr>
          <w:color w:val="000000"/>
          <w:sz w:val="26"/>
          <w:szCs w:val="26"/>
        </w:rPr>
        <w:t xml:space="preserve">               </w:t>
      </w:r>
      <w:r w:rsidR="0064691A" w:rsidRPr="0064691A">
        <w:rPr>
          <w:color w:val="000000"/>
          <w:sz w:val="26"/>
          <w:szCs w:val="26"/>
        </w:rPr>
        <w:t>         </w:t>
      </w:r>
      <w:r>
        <w:rPr>
          <w:color w:val="000000"/>
          <w:sz w:val="26"/>
          <w:szCs w:val="26"/>
        </w:rPr>
        <w:t xml:space="preserve">                                                                                </w:t>
      </w:r>
      <w:r w:rsidR="0064691A" w:rsidRPr="0064691A">
        <w:rPr>
          <w:color w:val="000000"/>
          <w:sz w:val="26"/>
          <w:szCs w:val="26"/>
        </w:rPr>
        <w:t xml:space="preserve">Р.В. </w:t>
      </w:r>
      <w:proofErr w:type="spellStart"/>
      <w:r w:rsidR="0064691A" w:rsidRPr="0064691A">
        <w:rPr>
          <w:color w:val="000000"/>
          <w:sz w:val="26"/>
          <w:szCs w:val="26"/>
        </w:rPr>
        <w:t>Прытков</w:t>
      </w:r>
      <w:proofErr w:type="spellEnd"/>
    </w:p>
    <w:p w:rsidR="00755C3E" w:rsidRPr="0064691A" w:rsidRDefault="00755C3E">
      <w:pPr>
        <w:rPr>
          <w:rFonts w:ascii="Times New Roman" w:hAnsi="Times New Roman" w:cs="Times New Roman"/>
          <w:sz w:val="26"/>
          <w:szCs w:val="26"/>
        </w:rPr>
      </w:pPr>
    </w:p>
    <w:sectPr w:rsidR="00755C3E" w:rsidRPr="0064691A" w:rsidSect="0064691A">
      <w:pgSz w:w="11906" w:h="16838"/>
      <w:pgMar w:top="851" w:right="567"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2"/>
  <w:proofState w:spelling="clean" w:grammar="clean"/>
  <w:defaultTabStop w:val="708"/>
  <w:characterSpacingControl w:val="doNotCompress"/>
  <w:compat/>
  <w:rsids>
    <w:rsidRoot w:val="0064691A"/>
    <w:rsid w:val="00004EBE"/>
    <w:rsid w:val="00035AB3"/>
    <w:rsid w:val="0004799F"/>
    <w:rsid w:val="000A1F02"/>
    <w:rsid w:val="000C7059"/>
    <w:rsid w:val="000F13FC"/>
    <w:rsid w:val="000F188A"/>
    <w:rsid w:val="00123C27"/>
    <w:rsid w:val="001240E6"/>
    <w:rsid w:val="001609FC"/>
    <w:rsid w:val="0020632B"/>
    <w:rsid w:val="00207782"/>
    <w:rsid w:val="002F7A55"/>
    <w:rsid w:val="00302472"/>
    <w:rsid w:val="00365A97"/>
    <w:rsid w:val="0038610E"/>
    <w:rsid w:val="003D04BC"/>
    <w:rsid w:val="00400B26"/>
    <w:rsid w:val="0049755A"/>
    <w:rsid w:val="004F31DD"/>
    <w:rsid w:val="0053728C"/>
    <w:rsid w:val="0058178B"/>
    <w:rsid w:val="0064691A"/>
    <w:rsid w:val="006646AF"/>
    <w:rsid w:val="00755C3E"/>
    <w:rsid w:val="00785D87"/>
    <w:rsid w:val="007A1DB1"/>
    <w:rsid w:val="007F4029"/>
    <w:rsid w:val="00821F65"/>
    <w:rsid w:val="00894DBC"/>
    <w:rsid w:val="008B6DFE"/>
    <w:rsid w:val="009321AE"/>
    <w:rsid w:val="00946C09"/>
    <w:rsid w:val="00977407"/>
    <w:rsid w:val="00997A3C"/>
    <w:rsid w:val="009D43D6"/>
    <w:rsid w:val="009F2ADB"/>
    <w:rsid w:val="00A30565"/>
    <w:rsid w:val="00AE12A7"/>
    <w:rsid w:val="00C02B7E"/>
    <w:rsid w:val="00C502D0"/>
    <w:rsid w:val="00C548D1"/>
    <w:rsid w:val="00CC50D0"/>
    <w:rsid w:val="00D114AD"/>
    <w:rsid w:val="00D50210"/>
    <w:rsid w:val="00DC7BBB"/>
    <w:rsid w:val="00DD4EBD"/>
    <w:rsid w:val="00DE1C7C"/>
    <w:rsid w:val="00F02EC9"/>
    <w:rsid w:val="00F21081"/>
    <w:rsid w:val="00F57DA3"/>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64691A"/>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64691A"/>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5">
    <w:name w:val="msoclassa5"/>
    <w:basedOn w:val="a"/>
    <w:rsid w:val="0064691A"/>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64691A"/>
  </w:style>
  <w:style w:type="character" w:customStyle="1" w:styleId="others1">
    <w:name w:val="others1"/>
    <w:basedOn w:val="a0"/>
    <w:rsid w:val="0064691A"/>
  </w:style>
  <w:style w:type="character" w:customStyle="1" w:styleId="others2">
    <w:name w:val="others2"/>
    <w:basedOn w:val="a0"/>
    <w:rsid w:val="0064691A"/>
  </w:style>
  <w:style w:type="character" w:customStyle="1" w:styleId="others3">
    <w:name w:val="others3"/>
    <w:basedOn w:val="a0"/>
    <w:rsid w:val="0064691A"/>
  </w:style>
  <w:style w:type="paragraph" w:styleId="a3">
    <w:name w:val="Normal (Web)"/>
    <w:basedOn w:val="a"/>
    <w:uiPriority w:val="99"/>
    <w:semiHidden/>
    <w:unhideWhenUsed/>
    <w:rsid w:val="0064691A"/>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20">
    <w:name w:val="msoclass20"/>
    <w:basedOn w:val="a"/>
    <w:rsid w:val="0064691A"/>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6">
    <w:name w:val="msoclassa6"/>
    <w:basedOn w:val="a"/>
    <w:rsid w:val="0064691A"/>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ddress2">
    <w:name w:val="address2"/>
    <w:basedOn w:val="a0"/>
    <w:rsid w:val="0064691A"/>
  </w:style>
  <w:style w:type="character" w:customStyle="1" w:styleId="others5">
    <w:name w:val="others5"/>
    <w:basedOn w:val="a0"/>
    <w:rsid w:val="0064691A"/>
  </w:style>
  <w:style w:type="character" w:customStyle="1" w:styleId="fio10">
    <w:name w:val="fio10"/>
    <w:basedOn w:val="a0"/>
    <w:rsid w:val="0064691A"/>
  </w:style>
  <w:style w:type="character" w:customStyle="1" w:styleId="fio12">
    <w:name w:val="fio12"/>
    <w:basedOn w:val="a0"/>
    <w:rsid w:val="0064691A"/>
  </w:style>
  <w:style w:type="character" w:customStyle="1" w:styleId="fio13">
    <w:name w:val="fio13"/>
    <w:basedOn w:val="a0"/>
    <w:rsid w:val="0064691A"/>
  </w:style>
  <w:style w:type="character" w:customStyle="1" w:styleId="others7">
    <w:name w:val="others7"/>
    <w:basedOn w:val="a0"/>
    <w:rsid w:val="0064691A"/>
  </w:style>
  <w:style w:type="character" w:customStyle="1" w:styleId="fio14">
    <w:name w:val="fio14"/>
    <w:basedOn w:val="a0"/>
    <w:rsid w:val="0064691A"/>
  </w:style>
</w:styles>
</file>

<file path=word/webSettings.xml><?xml version="1.0" encoding="utf-8"?>
<w:webSettings xmlns:r="http://schemas.openxmlformats.org/officeDocument/2006/relationships" xmlns:w="http://schemas.openxmlformats.org/wordprocessingml/2006/main">
  <w:divs>
    <w:div w:id="126965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1573</Words>
  <Characters>8969</Characters>
  <Application>Microsoft Office Word</Application>
  <DocSecurity>0</DocSecurity>
  <Lines>74</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2021-01-11T14:33:00Z</dcterms:created>
  <dcterms:modified xsi:type="dcterms:W3CDTF">2021-01-11T14:43:00Z</dcterms:modified>
</cp:coreProperties>
</file>