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2C0" w:rsidRPr="00143505" w:rsidRDefault="001F72C0" w:rsidP="001F72C0">
      <w:pPr>
        <w:pStyle w:val="a4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6. Отказ военнослужащего от вселения в предоставляемое жилое помещение не является основанием для снятия его с учета </w:t>
      </w:r>
      <w:proofErr w:type="gramStart"/>
      <w:r w:rsidRPr="00143505">
        <w:rPr>
          <w:b/>
          <w:sz w:val="28"/>
          <w:szCs w:val="28"/>
          <w:lang w:val="ru-RU"/>
        </w:rPr>
        <w:t>нуждающихся</w:t>
      </w:r>
      <w:proofErr w:type="gramEnd"/>
      <w:r w:rsidRPr="00143505">
        <w:rPr>
          <w:b/>
          <w:sz w:val="28"/>
          <w:szCs w:val="28"/>
          <w:lang w:val="ru-RU"/>
        </w:rPr>
        <w:t xml:space="preserve"> в  пол</w:t>
      </w:r>
      <w:r w:rsidRPr="00143505">
        <w:rPr>
          <w:b/>
          <w:sz w:val="28"/>
          <w:szCs w:val="28"/>
          <w:lang w:val="ru-RU"/>
        </w:rPr>
        <w:t>у</w:t>
      </w:r>
      <w:r w:rsidRPr="00143505">
        <w:rPr>
          <w:b/>
          <w:sz w:val="28"/>
          <w:szCs w:val="28"/>
          <w:lang w:val="ru-RU"/>
        </w:rPr>
        <w:t>чении служебного жилого помещения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Решением </w:t>
      </w:r>
      <w:proofErr w:type="spellStart"/>
      <w:r w:rsidRPr="00143505">
        <w:rPr>
          <w:sz w:val="28"/>
          <w:szCs w:val="28"/>
          <w:lang w:val="ru-RU"/>
        </w:rPr>
        <w:t>Комсомольского-на-Амуре</w:t>
      </w:r>
      <w:proofErr w:type="spellEnd"/>
      <w:r w:rsidRPr="00143505">
        <w:rPr>
          <w:sz w:val="28"/>
          <w:szCs w:val="28"/>
          <w:lang w:val="ru-RU"/>
        </w:rPr>
        <w:t xml:space="preserve"> гарнизонного военного суда отказано в удовлетворении административного искового заявления М., в котором тот осп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ривал решение начальника жилищного органа о его исключении из списка на предоставление служебного жилого помещения.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Разрешая спор, суд посчитал, что М., отказавшись от вселения в распред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ленное ему жилье, утратил право на предоставление служебного жилого помещ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ния.</w:t>
      </w:r>
    </w:p>
    <w:p w:rsidR="001F72C0" w:rsidRPr="00143505" w:rsidRDefault="001F72C0" w:rsidP="001F72C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Дальневосточным окружным военным судом решение суда первой инстанции признано ошибочным по следующим 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нованиям.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п. 1 ст. 56 ЖК РФ граждане снимаются с учета в качестве ну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 xml:space="preserve">дающихся в жилых помещениях в случае: подачи ими по месту учета заявления о снятии с учета; утраты ими </w:t>
      </w:r>
      <w:hyperlink r:id="rId4" w:history="1">
        <w:r w:rsidRPr="00143505">
          <w:rPr>
            <w:sz w:val="28"/>
            <w:szCs w:val="28"/>
            <w:lang w:val="ru-RU"/>
          </w:rPr>
          <w:t>оснований</w:t>
        </w:r>
      </w:hyperlink>
      <w:r w:rsidRPr="00143505">
        <w:rPr>
          <w:sz w:val="28"/>
          <w:szCs w:val="28"/>
          <w:lang w:val="ru-RU"/>
        </w:rPr>
        <w:t xml:space="preserve">, дающих им право на получение жилого помещения по договору социального найма; их </w:t>
      </w:r>
      <w:hyperlink r:id="rId5" w:history="1">
        <w:r w:rsidRPr="00143505">
          <w:rPr>
            <w:sz w:val="28"/>
            <w:szCs w:val="28"/>
            <w:lang w:val="ru-RU"/>
          </w:rPr>
          <w:t>выезда</w:t>
        </w:r>
      </w:hyperlink>
      <w:r w:rsidRPr="00143505">
        <w:rPr>
          <w:sz w:val="28"/>
          <w:szCs w:val="28"/>
          <w:lang w:val="ru-RU"/>
        </w:rPr>
        <w:t xml:space="preserve"> на место жительства в др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гое муниципальное образование, за исключением случаев изменения места 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 в пределах городов федерального значения Москвы, Санкт-Петербурга и Севастополя; получения ими в установленном порядке от органа государственной вл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сти или органа местного самоуправления бюджетных средств на приобретение или строительство жилого помещения; предоставления им в установленном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рядке от органа государственной власти или органа местного самоуправления з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мельного участка для строительства жилого дома, за исключением граждан, имеющих трех и более детей; выявления в представленных документах в орган, осуществляющий принятие на учет, сведений, не соответствующих действител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ности и послуживших основанием принятия на учет, а также неправомерных де</w:t>
      </w:r>
      <w:r w:rsidRPr="00143505">
        <w:rPr>
          <w:sz w:val="28"/>
          <w:szCs w:val="28"/>
          <w:lang w:val="ru-RU"/>
        </w:rPr>
        <w:t>й</w:t>
      </w:r>
      <w:r w:rsidRPr="00143505">
        <w:rPr>
          <w:sz w:val="28"/>
          <w:szCs w:val="28"/>
          <w:lang w:val="ru-RU"/>
        </w:rPr>
        <w:t>ствий должностных лиц органа, осуществляющего принятие на учет, при решении вопроса о принятии на учет.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соответствии с п. 10 Инструкции о предоставлении военнослужащим  служебных жилых помещений военнослужащие, принятые на учет нуждающи</w:t>
      </w:r>
      <w:r w:rsidRPr="00143505">
        <w:rPr>
          <w:sz w:val="28"/>
          <w:szCs w:val="28"/>
          <w:lang w:val="ru-RU"/>
        </w:rPr>
        <w:t>х</w:t>
      </w:r>
      <w:r w:rsidRPr="00143505">
        <w:rPr>
          <w:sz w:val="28"/>
          <w:szCs w:val="28"/>
          <w:lang w:val="ru-RU"/>
        </w:rPr>
        <w:t>ся в жилых помещениях, снимаются с учета в случае:  подачи ими заявления о сн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тии с учета; утраты оснований, дающих право на получение жилого помещения по договору социального найма; получения в установленном поря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>ке от органа государственной власти или органа местного самоуправления бюджетных средств на приобретение или строительство жилого помещения;  предоставления в уст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новленном порядке от органа государственной власти или органа местного сам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 xml:space="preserve">управления </w:t>
      </w:r>
      <w:r w:rsidRPr="00143505">
        <w:rPr>
          <w:sz w:val="28"/>
          <w:szCs w:val="28"/>
          <w:lang w:val="ru-RU"/>
        </w:rPr>
        <w:lastRenderedPageBreak/>
        <w:t>земельного участка для строительства жилого дома, за исключением военнослужащих, имеющих трех и более детей; выявления в представленных д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кументах в уполномоченный орган сведений, не соответствующих действител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ности и послуживших основанием для принятия на учет нуждающихся в жилых помещениях, а также неправомерных действий должностных лиц уполномоче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органа при решении вопроса о принятии на учет нуждающихся в жилых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мещениях.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Таким образом, такого основания для снятия с учета нуждающихся в пол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чении жилья, как отказ от вселения в распределенное жилое помещение, не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дусмотрено ни ЖК РФ, ни Инструкцией о предоставлении военнослужащим сл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жебных жилых помещений.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 Дальневосточный окружной военный</w:t>
      </w:r>
      <w:r w:rsidRPr="00143505">
        <w:rPr>
          <w:sz w:val="28"/>
          <w:szCs w:val="28"/>
        </w:rPr>
        <w:t xml:space="preserve"> суд</w:t>
      </w:r>
      <w:r w:rsidRPr="00143505">
        <w:rPr>
          <w:sz w:val="28"/>
          <w:szCs w:val="28"/>
          <w:lang w:val="ru-RU"/>
        </w:rPr>
        <w:t xml:space="preserve"> отменил решение гарнизонного военного суда в указанной части и обязал начальника жилищного органа  восстановить М. на жили</w:t>
      </w:r>
      <w:r w:rsidRPr="00143505">
        <w:rPr>
          <w:sz w:val="28"/>
          <w:szCs w:val="28"/>
          <w:lang w:val="ru-RU"/>
        </w:rPr>
        <w:t>щ</w:t>
      </w:r>
      <w:r w:rsidRPr="00143505">
        <w:rPr>
          <w:sz w:val="28"/>
          <w:szCs w:val="28"/>
          <w:lang w:val="ru-RU"/>
        </w:rPr>
        <w:t>ном учете.</w:t>
      </w:r>
    </w:p>
    <w:p w:rsidR="00755C3E" w:rsidRDefault="00755C3E"/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1F72C0" w:rsidRDefault="001F72C0"/>
    <w:sectPr w:rsidR="001F72C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F72C0"/>
    <w:rsid w:val="00035AB3"/>
    <w:rsid w:val="0004799F"/>
    <w:rsid w:val="000F188A"/>
    <w:rsid w:val="001F72C0"/>
    <w:rsid w:val="00207782"/>
    <w:rsid w:val="00302472"/>
    <w:rsid w:val="00356128"/>
    <w:rsid w:val="006646AF"/>
    <w:rsid w:val="00755C3E"/>
    <w:rsid w:val="007A1DB1"/>
    <w:rsid w:val="00894DBC"/>
    <w:rsid w:val="0098244E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F72C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1F72C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5">
    <w:name w:val="Название Знак"/>
    <w:basedOn w:val="a0"/>
    <w:link w:val="a4"/>
    <w:rsid w:val="001F72C0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1F72C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1F72C0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D94CA5CBFD94FB06C8116E5957FA2733F744D628D3A857A478A95476F4A56626F41E32588409049JFTCP" TargetMode="External"/><Relationship Id="rId4" Type="http://schemas.openxmlformats.org/officeDocument/2006/relationships/hyperlink" Target="consultantplus://offline/ref=4D94CA5CBFD94FB06C8116E5957FA2733F744D628D3A857A478A95476F4A56626F41E32588409040JFT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2018-10-12T13:04:00Z</dcterms:created>
  <dcterms:modified xsi:type="dcterms:W3CDTF">2018-10-12T13:27:00Z</dcterms:modified>
</cp:coreProperties>
</file>