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62B4" w:rsidRPr="00AB7C2A" w:rsidRDefault="00E362B4" w:rsidP="00E362B4">
      <w:pPr>
        <w:pStyle w:val="1"/>
        <w:ind w:right="60"/>
        <w:jc w:val="center"/>
        <w:rPr>
          <w:rFonts w:ascii="Tahoma" w:hAnsi="Tahoma" w:cs="Tahoma"/>
          <w:b/>
          <w:iCs/>
          <w:sz w:val="28"/>
          <w:lang w:val="ru-RU"/>
        </w:rPr>
      </w:pPr>
      <w:proofErr w:type="gramStart"/>
      <w:r w:rsidRPr="00AB7C2A">
        <w:rPr>
          <w:rFonts w:ascii="Tahoma" w:hAnsi="Tahoma" w:cs="Tahoma"/>
          <w:b/>
          <w:iCs/>
          <w:sz w:val="28"/>
          <w:lang w:val="ru-RU"/>
        </w:rPr>
        <w:t>Если военнослужащий распорядился полученным ранее от государства по установленным нормам жилым помещением и не может его сдать в установленном порядке, то он не имеет права требовать повторного предоставления жилого помещ</w:t>
      </w:r>
      <w:r w:rsidRPr="00AB7C2A">
        <w:rPr>
          <w:rFonts w:ascii="Tahoma" w:hAnsi="Tahoma" w:cs="Tahoma"/>
          <w:b/>
          <w:iCs/>
          <w:sz w:val="28"/>
          <w:lang w:val="ru-RU"/>
        </w:rPr>
        <w:t>е</w:t>
      </w:r>
      <w:r w:rsidRPr="00AB7C2A">
        <w:rPr>
          <w:rFonts w:ascii="Tahoma" w:hAnsi="Tahoma" w:cs="Tahoma"/>
          <w:b/>
          <w:iCs/>
          <w:sz w:val="28"/>
          <w:lang w:val="ru-RU"/>
        </w:rPr>
        <w:t>ния в порядке, определ</w:t>
      </w:r>
      <w:r>
        <w:rPr>
          <w:rFonts w:ascii="Tahoma" w:hAnsi="Tahoma" w:cs="Tahoma"/>
          <w:b/>
          <w:iCs/>
          <w:sz w:val="28"/>
          <w:lang w:val="ru-RU"/>
        </w:rPr>
        <w:t>е</w:t>
      </w:r>
      <w:r w:rsidRPr="00AB7C2A">
        <w:rPr>
          <w:rFonts w:ascii="Tahoma" w:hAnsi="Tahoma" w:cs="Tahoma"/>
          <w:b/>
          <w:iCs/>
          <w:sz w:val="28"/>
          <w:lang w:val="ru-RU"/>
        </w:rPr>
        <w:t xml:space="preserve">нном ст. 15 </w:t>
      </w:r>
      <w:r>
        <w:rPr>
          <w:rFonts w:ascii="Tahoma" w:hAnsi="Tahoma" w:cs="Tahoma"/>
          <w:b/>
          <w:iCs/>
          <w:sz w:val="28"/>
          <w:lang w:val="ru-RU"/>
        </w:rPr>
        <w:t xml:space="preserve">Закона о статусе </w:t>
      </w:r>
      <w:r w:rsidRPr="00AB7C2A">
        <w:rPr>
          <w:rFonts w:ascii="Tahoma" w:hAnsi="Tahoma" w:cs="Tahoma"/>
          <w:b/>
          <w:iCs/>
          <w:sz w:val="28"/>
          <w:lang w:val="ru-RU"/>
        </w:rPr>
        <w:t>военн</w:t>
      </w:r>
      <w:r w:rsidRPr="00AB7C2A">
        <w:rPr>
          <w:rFonts w:ascii="Tahoma" w:hAnsi="Tahoma" w:cs="Tahoma"/>
          <w:b/>
          <w:iCs/>
          <w:sz w:val="28"/>
          <w:lang w:val="ru-RU"/>
        </w:rPr>
        <w:t>о</w:t>
      </w:r>
      <w:r w:rsidRPr="00AB7C2A">
        <w:rPr>
          <w:rFonts w:ascii="Tahoma" w:hAnsi="Tahoma" w:cs="Tahoma"/>
          <w:b/>
          <w:iCs/>
          <w:sz w:val="28"/>
          <w:lang w:val="ru-RU"/>
        </w:rPr>
        <w:t>служащих, даже по истечении срока, предусмотренного ст. 53 Жилищного к</w:t>
      </w:r>
      <w:r w:rsidRPr="00AB7C2A">
        <w:rPr>
          <w:rFonts w:ascii="Tahoma" w:hAnsi="Tahoma" w:cs="Tahoma"/>
          <w:b/>
          <w:iCs/>
          <w:sz w:val="28"/>
          <w:lang w:val="ru-RU"/>
        </w:rPr>
        <w:t>о</w:t>
      </w:r>
      <w:r w:rsidRPr="00AB7C2A">
        <w:rPr>
          <w:rFonts w:ascii="Tahoma" w:hAnsi="Tahoma" w:cs="Tahoma"/>
          <w:b/>
          <w:iCs/>
          <w:sz w:val="28"/>
          <w:lang w:val="ru-RU"/>
        </w:rPr>
        <w:t>декса Российской Федерации</w:t>
      </w:r>
      <w:proofErr w:type="gramEnd"/>
    </w:p>
    <w:p w:rsidR="00E362B4" w:rsidRDefault="00E362B4" w:rsidP="00E362B4">
      <w:pPr>
        <w:pStyle w:val="1"/>
        <w:ind w:left="60" w:right="60"/>
        <w:jc w:val="center"/>
        <w:rPr>
          <w:rFonts w:ascii="Tahoma" w:hAnsi="Tahoma" w:cs="Tahoma"/>
          <w:b/>
          <w:iCs/>
        </w:rPr>
      </w:pPr>
    </w:p>
    <w:p w:rsidR="00E362B4" w:rsidRDefault="00E362B4" w:rsidP="00E362B4">
      <w:pPr>
        <w:pStyle w:val="Style2"/>
        <w:widowControl/>
        <w:ind w:firstLine="709"/>
        <w:rPr>
          <w:i/>
          <w:sz w:val="28"/>
          <w:szCs w:val="28"/>
        </w:rPr>
      </w:pPr>
      <w:r w:rsidRPr="000129DE">
        <w:rPr>
          <w:i/>
          <w:sz w:val="28"/>
          <w:szCs w:val="28"/>
        </w:rPr>
        <w:t xml:space="preserve">Решение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18 декабря</w:t>
      </w:r>
      <w:r w:rsidRPr="000129DE">
        <w:rPr>
          <w:i/>
          <w:sz w:val="28"/>
          <w:szCs w:val="28"/>
        </w:rPr>
        <w:t xml:space="preserve"> 2017 г. № </w:t>
      </w:r>
      <w:r w:rsidRPr="00DD1532">
        <w:rPr>
          <w:i/>
          <w:sz w:val="28"/>
          <w:szCs w:val="28"/>
        </w:rPr>
        <w:t>ВКАПИ17-35</w:t>
      </w:r>
      <w:r>
        <w:rPr>
          <w:i/>
          <w:sz w:val="28"/>
          <w:szCs w:val="28"/>
        </w:rPr>
        <w:t xml:space="preserve"> </w:t>
      </w:r>
      <w:r w:rsidRPr="000129DE">
        <w:rPr>
          <w:i/>
          <w:sz w:val="28"/>
          <w:szCs w:val="28"/>
        </w:rPr>
        <w:t>по админ</w:t>
      </w:r>
      <w:r w:rsidRPr="000129DE">
        <w:rPr>
          <w:i/>
          <w:sz w:val="28"/>
          <w:szCs w:val="28"/>
        </w:rPr>
        <w:t>и</w:t>
      </w:r>
      <w:r w:rsidRPr="000129DE">
        <w:rPr>
          <w:i/>
          <w:sz w:val="28"/>
          <w:szCs w:val="28"/>
        </w:rPr>
        <w:t xml:space="preserve">стративному исковому заявлению </w:t>
      </w:r>
      <w:r>
        <w:rPr>
          <w:i/>
          <w:sz w:val="28"/>
          <w:szCs w:val="28"/>
        </w:rPr>
        <w:t>Г</w:t>
      </w:r>
      <w:r w:rsidRPr="000129DE">
        <w:rPr>
          <w:i/>
          <w:sz w:val="28"/>
          <w:szCs w:val="28"/>
        </w:rPr>
        <w:t>.</w:t>
      </w:r>
      <w:r>
        <w:rPr>
          <w:i/>
          <w:sz w:val="28"/>
          <w:szCs w:val="28"/>
        </w:rPr>
        <w:t xml:space="preserve">, вступившее в законную силу </w:t>
      </w:r>
      <w:r w:rsidRPr="000129DE">
        <w:rPr>
          <w:i/>
          <w:sz w:val="28"/>
          <w:szCs w:val="28"/>
        </w:rPr>
        <w:t>(извлеч</w:t>
      </w:r>
      <w:r w:rsidRPr="000129DE">
        <w:rPr>
          <w:i/>
          <w:sz w:val="28"/>
          <w:szCs w:val="28"/>
        </w:rPr>
        <w:t>е</w:t>
      </w:r>
      <w:r w:rsidRPr="000129DE">
        <w:rPr>
          <w:i/>
          <w:sz w:val="28"/>
          <w:szCs w:val="28"/>
        </w:rPr>
        <w:t>ние)</w:t>
      </w:r>
    </w:p>
    <w:p w:rsidR="00E362B4" w:rsidRPr="000129DE" w:rsidRDefault="00E362B4" w:rsidP="00E362B4">
      <w:pPr>
        <w:pStyle w:val="Style2"/>
        <w:widowControl/>
        <w:ind w:firstLine="709"/>
        <w:rPr>
          <w:i/>
          <w:sz w:val="28"/>
          <w:szCs w:val="28"/>
        </w:rPr>
      </w:pPr>
    </w:p>
    <w:p w:rsidR="00E362B4" w:rsidRPr="00950DAA" w:rsidRDefault="00E362B4" w:rsidP="00E362B4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950DAA">
        <w:rPr>
          <w:sz w:val="28"/>
          <w:szCs w:val="28"/>
          <w:lang w:val="ru-RU"/>
        </w:rPr>
        <w:t>Постановлением Правительства Российской Федерации от 6 сентября 1998 г. № 1054 утверждены Правила уч</w:t>
      </w:r>
      <w:r>
        <w:rPr>
          <w:sz w:val="28"/>
          <w:szCs w:val="28"/>
          <w:lang w:val="ru-RU"/>
        </w:rPr>
        <w:t>е</w:t>
      </w:r>
      <w:r w:rsidRPr="00950DAA">
        <w:rPr>
          <w:sz w:val="28"/>
          <w:szCs w:val="28"/>
          <w:lang w:val="ru-RU"/>
        </w:rPr>
        <w:t>та военнослужащих, подлежащих увольнению с военной службы, и граждан, уволенных с военной службы в запас или в отставку и службы в органах внутренних дел, военнослужащих и сотрудников Государственной противопожарной службы, нуждающихся в получении жилых помещений или улучшении жилищных условий в избра</w:t>
      </w:r>
      <w:r w:rsidRPr="00950DAA">
        <w:rPr>
          <w:sz w:val="28"/>
          <w:szCs w:val="28"/>
          <w:lang w:val="ru-RU"/>
        </w:rPr>
        <w:t>н</w:t>
      </w:r>
      <w:r w:rsidRPr="00950DAA">
        <w:rPr>
          <w:sz w:val="28"/>
          <w:szCs w:val="28"/>
          <w:lang w:val="ru-RU"/>
        </w:rPr>
        <w:t>ном постоянном месте жительства (далее – Правила).</w:t>
      </w:r>
      <w:proofErr w:type="gramEnd"/>
    </w:p>
    <w:p w:rsidR="00E362B4" w:rsidRPr="00950DAA" w:rsidRDefault="00E362B4" w:rsidP="00E362B4">
      <w:pPr>
        <w:pStyle w:val="a3"/>
        <w:ind w:firstLine="709"/>
        <w:jc w:val="both"/>
        <w:rPr>
          <w:sz w:val="28"/>
          <w:szCs w:val="28"/>
          <w:lang w:val="ru-RU"/>
        </w:rPr>
      </w:pPr>
      <w:r w:rsidRPr="00950DAA">
        <w:rPr>
          <w:sz w:val="28"/>
          <w:szCs w:val="28"/>
          <w:lang w:val="ru-RU"/>
        </w:rPr>
        <w:t xml:space="preserve">Согласно </w:t>
      </w:r>
      <w:proofErr w:type="spellStart"/>
      <w:r w:rsidRPr="00950DAA">
        <w:rPr>
          <w:sz w:val="28"/>
          <w:szCs w:val="28"/>
          <w:lang w:val="ru-RU"/>
        </w:rPr>
        <w:t>подп</w:t>
      </w:r>
      <w:proofErr w:type="spellEnd"/>
      <w:r w:rsidRPr="00950DAA">
        <w:rPr>
          <w:sz w:val="28"/>
          <w:szCs w:val="28"/>
          <w:lang w:val="ru-RU"/>
        </w:rPr>
        <w:t>. «</w:t>
      </w:r>
      <w:proofErr w:type="spellStart"/>
      <w:r w:rsidRPr="00950DAA">
        <w:rPr>
          <w:sz w:val="28"/>
          <w:szCs w:val="28"/>
          <w:lang w:val="ru-RU"/>
        </w:rPr>
        <w:t>д</w:t>
      </w:r>
      <w:proofErr w:type="spellEnd"/>
      <w:r w:rsidRPr="00950DAA">
        <w:rPr>
          <w:sz w:val="28"/>
          <w:szCs w:val="28"/>
          <w:lang w:val="ru-RU"/>
        </w:rPr>
        <w:t xml:space="preserve">» </w:t>
      </w:r>
      <w:hyperlink r:id="rId4" w:history="1">
        <w:r w:rsidRPr="00950DAA">
          <w:rPr>
            <w:sz w:val="28"/>
            <w:szCs w:val="28"/>
            <w:lang w:val="ru-RU"/>
          </w:rPr>
          <w:t>п. 10</w:t>
        </w:r>
      </w:hyperlink>
      <w:r w:rsidRPr="00950DAA">
        <w:rPr>
          <w:sz w:val="28"/>
          <w:szCs w:val="28"/>
          <w:lang w:val="ru-RU"/>
        </w:rPr>
        <w:t xml:space="preserve"> Правил нуждающимися в получении жилых помещений или улучшении жилищных условий не признаются военносл</w:t>
      </w:r>
      <w:r w:rsidRPr="00950DAA">
        <w:rPr>
          <w:sz w:val="28"/>
          <w:szCs w:val="28"/>
          <w:lang w:val="ru-RU"/>
        </w:rPr>
        <w:t>у</w:t>
      </w:r>
      <w:r w:rsidRPr="00950DAA">
        <w:rPr>
          <w:sz w:val="28"/>
          <w:szCs w:val="28"/>
          <w:lang w:val="ru-RU"/>
        </w:rPr>
        <w:t>жащие и граждане, уволенные с военной службы, в случае если их жили</w:t>
      </w:r>
      <w:r w:rsidRPr="00950DAA">
        <w:rPr>
          <w:sz w:val="28"/>
          <w:szCs w:val="28"/>
          <w:lang w:val="ru-RU"/>
        </w:rPr>
        <w:t>щ</w:t>
      </w:r>
      <w:r w:rsidRPr="00950DAA">
        <w:rPr>
          <w:sz w:val="28"/>
          <w:szCs w:val="28"/>
          <w:lang w:val="ru-RU"/>
        </w:rPr>
        <w:t>ные условия ухудшились в результате обмена, мены, купли-продажи или д</w:t>
      </w:r>
      <w:r w:rsidRPr="00950DAA">
        <w:rPr>
          <w:sz w:val="28"/>
          <w:szCs w:val="28"/>
          <w:lang w:val="ru-RU"/>
        </w:rPr>
        <w:t>а</w:t>
      </w:r>
      <w:r w:rsidRPr="00950DAA">
        <w:rPr>
          <w:sz w:val="28"/>
          <w:szCs w:val="28"/>
          <w:lang w:val="ru-RU"/>
        </w:rPr>
        <w:t>рения ранее полученного от государства жилья.</w:t>
      </w:r>
    </w:p>
    <w:p w:rsidR="00E362B4" w:rsidRPr="00950DAA" w:rsidRDefault="00E362B4" w:rsidP="00E362B4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950DAA">
        <w:rPr>
          <w:sz w:val="28"/>
          <w:szCs w:val="28"/>
          <w:lang w:val="ru-RU"/>
        </w:rPr>
        <w:t xml:space="preserve">Г. обратился в Верховный Суд Российской Федерации с заявлением о признании </w:t>
      </w:r>
      <w:proofErr w:type="spellStart"/>
      <w:r w:rsidRPr="00950DAA">
        <w:rPr>
          <w:sz w:val="28"/>
          <w:szCs w:val="28"/>
          <w:lang w:val="ru-RU"/>
        </w:rPr>
        <w:t>подп</w:t>
      </w:r>
      <w:proofErr w:type="spellEnd"/>
      <w:r w:rsidRPr="00950DAA">
        <w:rPr>
          <w:sz w:val="28"/>
          <w:szCs w:val="28"/>
          <w:lang w:val="ru-RU"/>
        </w:rPr>
        <w:t>. «</w:t>
      </w:r>
      <w:proofErr w:type="spellStart"/>
      <w:r w:rsidRPr="00950DAA">
        <w:rPr>
          <w:sz w:val="28"/>
          <w:szCs w:val="28"/>
          <w:lang w:val="ru-RU"/>
        </w:rPr>
        <w:t>д</w:t>
      </w:r>
      <w:proofErr w:type="spellEnd"/>
      <w:r w:rsidRPr="00950DAA">
        <w:rPr>
          <w:sz w:val="28"/>
          <w:szCs w:val="28"/>
          <w:lang w:val="ru-RU"/>
        </w:rPr>
        <w:t xml:space="preserve">» </w:t>
      </w:r>
      <w:hyperlink r:id="rId5" w:history="1">
        <w:r w:rsidRPr="00950DAA">
          <w:rPr>
            <w:sz w:val="28"/>
            <w:szCs w:val="28"/>
            <w:lang w:val="ru-RU"/>
          </w:rPr>
          <w:t>п. 10</w:t>
        </w:r>
      </w:hyperlink>
      <w:r w:rsidRPr="00950DAA">
        <w:rPr>
          <w:sz w:val="28"/>
          <w:szCs w:val="28"/>
          <w:lang w:val="ru-RU"/>
        </w:rPr>
        <w:t xml:space="preserve"> Правил не</w:t>
      </w:r>
      <w:r>
        <w:rPr>
          <w:sz w:val="28"/>
          <w:szCs w:val="28"/>
          <w:lang w:val="ru-RU"/>
        </w:rPr>
        <w:t xml:space="preserve"> </w:t>
      </w:r>
      <w:r w:rsidRPr="00950DAA">
        <w:rPr>
          <w:sz w:val="28"/>
          <w:szCs w:val="28"/>
          <w:lang w:val="ru-RU"/>
        </w:rPr>
        <w:t>действующ</w:t>
      </w:r>
      <w:r>
        <w:rPr>
          <w:sz w:val="28"/>
          <w:szCs w:val="28"/>
          <w:lang w:val="ru-RU"/>
        </w:rPr>
        <w:t>им</w:t>
      </w:r>
      <w:r w:rsidRPr="00950DAA">
        <w:rPr>
          <w:sz w:val="28"/>
          <w:szCs w:val="28"/>
          <w:lang w:val="ru-RU"/>
        </w:rPr>
        <w:t xml:space="preserve"> со дня принятия, указав, что при рассмотрении административного дела с его участием гарнизонным и флотским военными судами применены оспариваемые положения, искл</w:t>
      </w:r>
      <w:r w:rsidRPr="00950DAA">
        <w:rPr>
          <w:sz w:val="28"/>
          <w:szCs w:val="28"/>
          <w:lang w:val="ru-RU"/>
        </w:rPr>
        <w:t>ю</w:t>
      </w:r>
      <w:r w:rsidRPr="00950DAA">
        <w:rPr>
          <w:sz w:val="28"/>
          <w:szCs w:val="28"/>
          <w:lang w:val="ru-RU"/>
        </w:rPr>
        <w:t>чающие возможность повторного обеспечения жиль</w:t>
      </w:r>
      <w:r>
        <w:rPr>
          <w:sz w:val="28"/>
          <w:szCs w:val="28"/>
          <w:lang w:val="ru-RU"/>
        </w:rPr>
        <w:t>е</w:t>
      </w:r>
      <w:r w:rsidRPr="00950DAA">
        <w:rPr>
          <w:sz w:val="28"/>
          <w:szCs w:val="28"/>
          <w:lang w:val="ru-RU"/>
        </w:rPr>
        <w:t>м за сч</w:t>
      </w:r>
      <w:r>
        <w:rPr>
          <w:sz w:val="28"/>
          <w:szCs w:val="28"/>
          <w:lang w:val="ru-RU"/>
        </w:rPr>
        <w:t>е</w:t>
      </w:r>
      <w:r w:rsidRPr="00950DAA">
        <w:rPr>
          <w:sz w:val="28"/>
          <w:szCs w:val="28"/>
          <w:lang w:val="ru-RU"/>
        </w:rPr>
        <w:t>т государства в лице военного ведомства военнослужащих и граждан, уволенных с военной службы, признанных нуждающимися в</w:t>
      </w:r>
      <w:proofErr w:type="gramEnd"/>
      <w:r w:rsidRPr="00950DAA">
        <w:rPr>
          <w:sz w:val="28"/>
          <w:szCs w:val="28"/>
          <w:lang w:val="ru-RU"/>
        </w:rPr>
        <w:t xml:space="preserve"> жилье после 1 января 2005 г., по и</w:t>
      </w:r>
      <w:r w:rsidRPr="00950DAA">
        <w:rPr>
          <w:sz w:val="28"/>
          <w:szCs w:val="28"/>
          <w:lang w:val="ru-RU"/>
        </w:rPr>
        <w:t>с</w:t>
      </w:r>
      <w:r w:rsidRPr="00950DAA">
        <w:rPr>
          <w:sz w:val="28"/>
          <w:szCs w:val="28"/>
          <w:lang w:val="ru-RU"/>
        </w:rPr>
        <w:t>течении пятилетнего срока с момента ухудшения своих жилищных условий, что противоречит действующему законодательству.</w:t>
      </w:r>
    </w:p>
    <w:p w:rsidR="00E362B4" w:rsidRPr="00950DAA" w:rsidRDefault="00E362B4" w:rsidP="00E362B4">
      <w:pPr>
        <w:pStyle w:val="a3"/>
        <w:ind w:firstLine="709"/>
        <w:jc w:val="both"/>
        <w:rPr>
          <w:sz w:val="28"/>
          <w:szCs w:val="28"/>
          <w:lang w:val="ru-RU"/>
        </w:rPr>
      </w:pPr>
      <w:r w:rsidRPr="00950DAA">
        <w:rPr>
          <w:sz w:val="28"/>
          <w:szCs w:val="28"/>
          <w:lang w:val="ru-RU"/>
        </w:rPr>
        <w:t>Решением Верховного Суда Российской Федерации от 18 декабря 2017 г. в удовлетворении административного искового заявления отказано.</w:t>
      </w:r>
    </w:p>
    <w:p w:rsidR="00E362B4" w:rsidRPr="00950DAA" w:rsidRDefault="00E362B4" w:rsidP="00E362B4">
      <w:pPr>
        <w:pStyle w:val="a3"/>
        <w:ind w:firstLine="709"/>
        <w:jc w:val="both"/>
        <w:rPr>
          <w:sz w:val="28"/>
          <w:szCs w:val="28"/>
          <w:lang w:val="ru-RU"/>
        </w:rPr>
      </w:pPr>
      <w:r w:rsidRPr="00950DAA">
        <w:rPr>
          <w:sz w:val="28"/>
          <w:szCs w:val="28"/>
          <w:lang w:val="ru-RU"/>
        </w:rPr>
        <w:t>При этом Верховный Суд Российской Федерации исходил из следу</w:t>
      </w:r>
      <w:r w:rsidRPr="00950DAA">
        <w:rPr>
          <w:sz w:val="28"/>
          <w:szCs w:val="28"/>
          <w:lang w:val="ru-RU"/>
        </w:rPr>
        <w:t>ю</w:t>
      </w:r>
      <w:r w:rsidRPr="00950DAA">
        <w:rPr>
          <w:sz w:val="28"/>
          <w:szCs w:val="28"/>
          <w:lang w:val="ru-RU"/>
        </w:rPr>
        <w:t xml:space="preserve">щего. </w:t>
      </w:r>
    </w:p>
    <w:p w:rsidR="00E362B4" w:rsidRPr="00950DAA" w:rsidRDefault="00E362B4" w:rsidP="00E362B4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950DAA">
        <w:rPr>
          <w:sz w:val="28"/>
          <w:szCs w:val="28"/>
          <w:lang w:val="ru-RU"/>
        </w:rPr>
        <w:t xml:space="preserve">Военная служба по смыслу ч. 1 </w:t>
      </w:r>
      <w:hyperlink r:id="rId6" w:history="1">
        <w:r w:rsidRPr="00950DAA">
          <w:rPr>
            <w:sz w:val="28"/>
            <w:szCs w:val="28"/>
            <w:lang w:val="ru-RU"/>
          </w:rPr>
          <w:t xml:space="preserve">ст. 37 </w:t>
        </w:r>
      </w:hyperlink>
      <w:r w:rsidRPr="00950DAA">
        <w:rPr>
          <w:sz w:val="28"/>
          <w:szCs w:val="28"/>
          <w:lang w:val="ru-RU"/>
        </w:rPr>
        <w:t xml:space="preserve">и ст. </w:t>
      </w:r>
      <w:hyperlink r:id="rId7" w:history="1">
        <w:r w:rsidRPr="00950DAA">
          <w:rPr>
            <w:sz w:val="28"/>
            <w:szCs w:val="28"/>
            <w:lang w:val="ru-RU"/>
          </w:rPr>
          <w:t>59</w:t>
        </w:r>
      </w:hyperlink>
      <w:r w:rsidRPr="00950DAA">
        <w:rPr>
          <w:sz w:val="28"/>
          <w:szCs w:val="28"/>
          <w:lang w:val="ru-RU"/>
        </w:rPr>
        <w:t xml:space="preserve"> Конституции Российской Федерации представляет собой особый вид государственной службы, а лица, несущие такого рода службу, выполняют конституционно значимые фун</w:t>
      </w:r>
      <w:r w:rsidRPr="00950DAA">
        <w:rPr>
          <w:sz w:val="28"/>
          <w:szCs w:val="28"/>
          <w:lang w:val="ru-RU"/>
        </w:rPr>
        <w:t>к</w:t>
      </w:r>
      <w:r w:rsidRPr="00950DAA">
        <w:rPr>
          <w:sz w:val="28"/>
          <w:szCs w:val="28"/>
          <w:lang w:val="ru-RU"/>
        </w:rPr>
        <w:t xml:space="preserve">ции, чем предопределяется их специальный правовой статус, регулируя который, федеральный законодатель вправе устанавливать в рамках своей дискреции – исходя из задач, принципов организации и функционирования </w:t>
      </w:r>
      <w:r w:rsidRPr="00950DAA">
        <w:rPr>
          <w:sz w:val="28"/>
          <w:szCs w:val="28"/>
          <w:lang w:val="ru-RU"/>
        </w:rPr>
        <w:lastRenderedPageBreak/>
        <w:t>военной службы – ограничения в части реализации военнослужащими</w:t>
      </w:r>
      <w:proofErr w:type="gramEnd"/>
      <w:r w:rsidRPr="00950DAA">
        <w:rPr>
          <w:sz w:val="28"/>
          <w:szCs w:val="28"/>
          <w:lang w:val="ru-RU"/>
        </w:rPr>
        <w:t xml:space="preserve"> гра</w:t>
      </w:r>
      <w:r w:rsidRPr="00950DAA">
        <w:rPr>
          <w:sz w:val="28"/>
          <w:szCs w:val="28"/>
          <w:lang w:val="ru-RU"/>
        </w:rPr>
        <w:t>ж</w:t>
      </w:r>
      <w:r w:rsidRPr="00950DAA">
        <w:rPr>
          <w:sz w:val="28"/>
          <w:szCs w:val="28"/>
          <w:lang w:val="ru-RU"/>
        </w:rPr>
        <w:t>данских прав и свобод и возлагать на них особые обязанности, обусловле</w:t>
      </w:r>
      <w:r w:rsidRPr="00950DAA">
        <w:rPr>
          <w:sz w:val="28"/>
          <w:szCs w:val="28"/>
          <w:lang w:val="ru-RU"/>
        </w:rPr>
        <w:t>н</w:t>
      </w:r>
      <w:r w:rsidRPr="00950DAA">
        <w:rPr>
          <w:sz w:val="28"/>
          <w:szCs w:val="28"/>
          <w:lang w:val="ru-RU"/>
        </w:rPr>
        <w:t>ные специфическим характером их деятельности.</w:t>
      </w:r>
    </w:p>
    <w:p w:rsidR="00E362B4" w:rsidRPr="00950DAA" w:rsidRDefault="00E362B4" w:rsidP="00E362B4">
      <w:pPr>
        <w:pStyle w:val="a3"/>
        <w:ind w:firstLine="709"/>
        <w:jc w:val="both"/>
        <w:rPr>
          <w:sz w:val="28"/>
          <w:szCs w:val="28"/>
          <w:lang w:val="ru-RU"/>
        </w:rPr>
      </w:pPr>
      <w:r w:rsidRPr="00950DAA">
        <w:rPr>
          <w:sz w:val="28"/>
          <w:szCs w:val="28"/>
          <w:lang w:val="ru-RU"/>
        </w:rPr>
        <w:t>Таким образом, жилищное обеспечение военнослужащих ввиду их особого правового статуса осуществляется на основе специального законод</w:t>
      </w:r>
      <w:r w:rsidRPr="00950DAA">
        <w:rPr>
          <w:sz w:val="28"/>
          <w:szCs w:val="28"/>
          <w:lang w:val="ru-RU"/>
        </w:rPr>
        <w:t>а</w:t>
      </w:r>
      <w:r w:rsidRPr="00950DAA">
        <w:rPr>
          <w:sz w:val="28"/>
          <w:szCs w:val="28"/>
          <w:lang w:val="ru-RU"/>
        </w:rPr>
        <w:t>тельства и по специальным правилам.</w:t>
      </w:r>
    </w:p>
    <w:p w:rsidR="00E362B4" w:rsidRPr="00950DAA" w:rsidRDefault="00E362B4" w:rsidP="00E362B4">
      <w:pPr>
        <w:pStyle w:val="a3"/>
        <w:ind w:firstLine="709"/>
        <w:jc w:val="both"/>
        <w:rPr>
          <w:sz w:val="28"/>
          <w:szCs w:val="28"/>
          <w:lang w:val="ru-RU"/>
        </w:rPr>
      </w:pPr>
      <w:r w:rsidRPr="00950DAA">
        <w:rPr>
          <w:sz w:val="28"/>
          <w:szCs w:val="28"/>
          <w:lang w:val="ru-RU"/>
        </w:rPr>
        <w:t xml:space="preserve">Таким специальным законом является </w:t>
      </w:r>
      <w:r w:rsidRPr="00BB4E94">
        <w:rPr>
          <w:sz w:val="28"/>
          <w:szCs w:val="28"/>
          <w:lang w:val="ru-RU"/>
        </w:rPr>
        <w:t>Федеральный закон от 27</w:t>
      </w:r>
      <w:r>
        <w:rPr>
          <w:sz w:val="28"/>
          <w:szCs w:val="28"/>
          <w:lang w:val="ru-RU"/>
        </w:rPr>
        <w:t xml:space="preserve"> мая </w:t>
      </w:r>
      <w:r w:rsidRPr="00BB4E94">
        <w:rPr>
          <w:sz w:val="28"/>
          <w:szCs w:val="28"/>
          <w:lang w:val="ru-RU"/>
        </w:rPr>
        <w:t xml:space="preserve">1998 </w:t>
      </w:r>
      <w:r>
        <w:rPr>
          <w:sz w:val="28"/>
          <w:szCs w:val="28"/>
          <w:lang w:val="ru-RU"/>
        </w:rPr>
        <w:t>г. №</w:t>
      </w:r>
      <w:r w:rsidRPr="00BB4E94">
        <w:rPr>
          <w:sz w:val="28"/>
          <w:szCs w:val="28"/>
          <w:lang w:val="ru-RU"/>
        </w:rPr>
        <w:t xml:space="preserve"> 76-ФЗ</w:t>
      </w:r>
      <w:r>
        <w:rPr>
          <w:sz w:val="28"/>
          <w:szCs w:val="28"/>
          <w:lang w:val="ru-RU"/>
        </w:rPr>
        <w:t xml:space="preserve"> «</w:t>
      </w:r>
      <w:r w:rsidRPr="00BB4E94">
        <w:rPr>
          <w:sz w:val="28"/>
          <w:szCs w:val="28"/>
          <w:lang w:val="ru-RU"/>
        </w:rPr>
        <w:t>О статусе военнослужащих</w:t>
      </w:r>
      <w:r>
        <w:rPr>
          <w:sz w:val="28"/>
          <w:szCs w:val="28"/>
          <w:lang w:val="ru-RU"/>
        </w:rPr>
        <w:t xml:space="preserve">» (далее – Закон о </w:t>
      </w:r>
      <w:r w:rsidRPr="00950DAA">
        <w:rPr>
          <w:sz w:val="28"/>
          <w:szCs w:val="28"/>
          <w:lang w:val="ru-RU"/>
        </w:rPr>
        <w:t>статусе вое</w:t>
      </w:r>
      <w:r w:rsidRPr="00950DAA">
        <w:rPr>
          <w:sz w:val="28"/>
          <w:szCs w:val="28"/>
          <w:lang w:val="ru-RU"/>
        </w:rPr>
        <w:t>н</w:t>
      </w:r>
      <w:r w:rsidRPr="00950DAA">
        <w:rPr>
          <w:sz w:val="28"/>
          <w:szCs w:val="28"/>
          <w:lang w:val="ru-RU"/>
        </w:rPr>
        <w:t>нослужащих</w:t>
      </w:r>
      <w:r>
        <w:rPr>
          <w:sz w:val="28"/>
          <w:szCs w:val="28"/>
          <w:lang w:val="ru-RU"/>
        </w:rPr>
        <w:t>)</w:t>
      </w:r>
      <w:r w:rsidRPr="00950DAA">
        <w:rPr>
          <w:sz w:val="28"/>
          <w:szCs w:val="28"/>
          <w:lang w:val="ru-RU"/>
        </w:rPr>
        <w:t>, в ст. 15 и 23 которого закреплены основы государственной п</w:t>
      </w:r>
      <w:r w:rsidRPr="00950DAA">
        <w:rPr>
          <w:sz w:val="28"/>
          <w:szCs w:val="28"/>
          <w:lang w:val="ru-RU"/>
        </w:rPr>
        <w:t>о</w:t>
      </w:r>
      <w:r w:rsidRPr="00950DAA">
        <w:rPr>
          <w:sz w:val="28"/>
          <w:szCs w:val="28"/>
          <w:lang w:val="ru-RU"/>
        </w:rPr>
        <w:t>литики в области правовой и социальной защиты военнослужащих, а также опред</w:t>
      </w:r>
      <w:r w:rsidRPr="00950DAA">
        <w:rPr>
          <w:sz w:val="28"/>
          <w:szCs w:val="28"/>
          <w:lang w:val="ru-RU"/>
        </w:rPr>
        <w:t>е</w:t>
      </w:r>
      <w:r w:rsidRPr="00950DAA">
        <w:rPr>
          <w:sz w:val="28"/>
          <w:szCs w:val="28"/>
          <w:lang w:val="ru-RU"/>
        </w:rPr>
        <w:t>л</w:t>
      </w:r>
      <w:r>
        <w:rPr>
          <w:sz w:val="28"/>
          <w:szCs w:val="28"/>
          <w:lang w:val="ru-RU"/>
        </w:rPr>
        <w:t>е</w:t>
      </w:r>
      <w:r w:rsidRPr="00950DAA">
        <w:rPr>
          <w:sz w:val="28"/>
          <w:szCs w:val="28"/>
          <w:lang w:val="ru-RU"/>
        </w:rPr>
        <w:t>н порядок реализации права на жилище.</w:t>
      </w:r>
    </w:p>
    <w:p w:rsidR="00E362B4" w:rsidRPr="00950DAA" w:rsidRDefault="00E362B4" w:rsidP="00E362B4">
      <w:pPr>
        <w:pStyle w:val="a3"/>
        <w:ind w:firstLine="709"/>
        <w:jc w:val="both"/>
        <w:rPr>
          <w:sz w:val="28"/>
          <w:szCs w:val="28"/>
          <w:lang w:val="ru-RU"/>
        </w:rPr>
      </w:pPr>
      <w:r w:rsidRPr="00950DAA">
        <w:rPr>
          <w:sz w:val="28"/>
          <w:szCs w:val="28"/>
          <w:lang w:val="ru-RU"/>
        </w:rPr>
        <w:t xml:space="preserve">Государство гарантирует отдельным категориям военнослужащих и граждан, уволенных с военной службы, безвозмездное предоставление жилья, что закреплено в </w:t>
      </w:r>
      <w:hyperlink r:id="rId8" w:history="1">
        <w:r w:rsidRPr="00950DAA">
          <w:rPr>
            <w:sz w:val="28"/>
            <w:szCs w:val="28"/>
            <w:lang w:val="ru-RU"/>
          </w:rPr>
          <w:t>ст. 15</w:t>
        </w:r>
      </w:hyperlink>
      <w:r w:rsidRPr="00950DA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Закона о статусе </w:t>
      </w:r>
      <w:r w:rsidRPr="00950DAA">
        <w:rPr>
          <w:sz w:val="28"/>
          <w:szCs w:val="28"/>
          <w:lang w:val="ru-RU"/>
        </w:rPr>
        <w:t>военнослужащих и в оспарива</w:t>
      </w:r>
      <w:r w:rsidRPr="00950DAA">
        <w:rPr>
          <w:sz w:val="28"/>
          <w:szCs w:val="28"/>
          <w:lang w:val="ru-RU"/>
        </w:rPr>
        <w:t>е</w:t>
      </w:r>
      <w:r w:rsidRPr="00950DAA">
        <w:rPr>
          <w:sz w:val="28"/>
          <w:szCs w:val="28"/>
          <w:lang w:val="ru-RU"/>
        </w:rPr>
        <w:t xml:space="preserve">мом </w:t>
      </w:r>
      <w:hyperlink r:id="rId9" w:history="1">
        <w:r w:rsidRPr="00950DAA">
          <w:rPr>
            <w:sz w:val="28"/>
            <w:szCs w:val="28"/>
            <w:lang w:val="ru-RU"/>
          </w:rPr>
          <w:t>постановлении</w:t>
        </w:r>
      </w:hyperlink>
      <w:r w:rsidRPr="00950DAA">
        <w:rPr>
          <w:sz w:val="28"/>
          <w:szCs w:val="28"/>
          <w:lang w:val="ru-RU"/>
        </w:rPr>
        <w:t xml:space="preserve"> Правительства Российской Федерации от 6 сентября 1998 г. № 1054.</w:t>
      </w:r>
    </w:p>
    <w:p w:rsidR="00E362B4" w:rsidRPr="00950DAA" w:rsidRDefault="00E362B4" w:rsidP="00E362B4">
      <w:pPr>
        <w:pStyle w:val="a3"/>
        <w:ind w:firstLine="709"/>
        <w:jc w:val="both"/>
        <w:rPr>
          <w:sz w:val="28"/>
          <w:szCs w:val="28"/>
          <w:lang w:val="ru-RU"/>
        </w:rPr>
      </w:pPr>
      <w:r w:rsidRPr="00950DAA">
        <w:rPr>
          <w:sz w:val="28"/>
          <w:szCs w:val="28"/>
          <w:lang w:val="ru-RU"/>
        </w:rPr>
        <w:t xml:space="preserve">В </w:t>
      </w:r>
      <w:hyperlink r:id="rId10" w:history="1">
        <w:r w:rsidRPr="00950DAA">
          <w:rPr>
            <w:sz w:val="28"/>
            <w:szCs w:val="28"/>
            <w:lang w:val="ru-RU"/>
          </w:rPr>
          <w:t>п. 7</w:t>
        </w:r>
      </w:hyperlink>
      <w:r w:rsidRPr="00950DAA">
        <w:rPr>
          <w:sz w:val="28"/>
          <w:szCs w:val="28"/>
          <w:lang w:val="ru-RU"/>
        </w:rPr>
        <w:t xml:space="preserve"> Правил определены основания признания указанной категории граждан </w:t>
      </w:r>
      <w:proofErr w:type="gramStart"/>
      <w:r w:rsidRPr="00950DAA">
        <w:rPr>
          <w:sz w:val="28"/>
          <w:szCs w:val="28"/>
          <w:lang w:val="ru-RU"/>
        </w:rPr>
        <w:t>нуждающимися</w:t>
      </w:r>
      <w:proofErr w:type="gramEnd"/>
      <w:r w:rsidRPr="00950DAA">
        <w:rPr>
          <w:sz w:val="28"/>
          <w:szCs w:val="28"/>
          <w:lang w:val="ru-RU"/>
        </w:rPr>
        <w:t xml:space="preserve"> в получении жилых помещений или улучшении ж</w:t>
      </w:r>
      <w:r w:rsidRPr="00950DAA">
        <w:rPr>
          <w:sz w:val="28"/>
          <w:szCs w:val="28"/>
          <w:lang w:val="ru-RU"/>
        </w:rPr>
        <w:t>и</w:t>
      </w:r>
      <w:r w:rsidRPr="00950DAA">
        <w:rPr>
          <w:sz w:val="28"/>
          <w:szCs w:val="28"/>
          <w:lang w:val="ru-RU"/>
        </w:rPr>
        <w:t>лищных условий.</w:t>
      </w:r>
    </w:p>
    <w:p w:rsidR="00E362B4" w:rsidRPr="00950DAA" w:rsidRDefault="00E362B4" w:rsidP="00E362B4">
      <w:pPr>
        <w:pStyle w:val="a3"/>
        <w:ind w:firstLine="709"/>
        <w:jc w:val="both"/>
        <w:rPr>
          <w:sz w:val="28"/>
          <w:szCs w:val="28"/>
          <w:lang w:val="ru-RU"/>
        </w:rPr>
      </w:pPr>
      <w:r w:rsidRPr="00950DAA">
        <w:rPr>
          <w:sz w:val="28"/>
          <w:szCs w:val="28"/>
          <w:lang w:val="ru-RU"/>
        </w:rPr>
        <w:t xml:space="preserve">Согласно </w:t>
      </w:r>
      <w:proofErr w:type="spellStart"/>
      <w:r w:rsidRPr="00950DAA">
        <w:rPr>
          <w:sz w:val="28"/>
          <w:szCs w:val="28"/>
          <w:lang w:val="ru-RU"/>
        </w:rPr>
        <w:t>подп</w:t>
      </w:r>
      <w:proofErr w:type="spellEnd"/>
      <w:r>
        <w:rPr>
          <w:sz w:val="28"/>
          <w:szCs w:val="28"/>
          <w:lang w:val="ru-RU"/>
        </w:rPr>
        <w:t>.</w:t>
      </w:r>
      <w:r w:rsidRPr="00950DAA">
        <w:rPr>
          <w:sz w:val="28"/>
          <w:szCs w:val="28"/>
          <w:lang w:val="ru-RU"/>
        </w:rPr>
        <w:t xml:space="preserve"> «</w:t>
      </w:r>
      <w:proofErr w:type="spellStart"/>
      <w:r w:rsidRPr="00950DAA">
        <w:rPr>
          <w:sz w:val="28"/>
          <w:szCs w:val="28"/>
          <w:lang w:val="ru-RU"/>
        </w:rPr>
        <w:t>д</w:t>
      </w:r>
      <w:proofErr w:type="spellEnd"/>
      <w:r w:rsidRPr="00950DAA">
        <w:rPr>
          <w:sz w:val="28"/>
          <w:szCs w:val="28"/>
          <w:lang w:val="ru-RU"/>
        </w:rPr>
        <w:t xml:space="preserve">» </w:t>
      </w:r>
      <w:hyperlink r:id="rId11" w:history="1">
        <w:r w:rsidRPr="00950DAA">
          <w:rPr>
            <w:sz w:val="28"/>
            <w:szCs w:val="28"/>
            <w:lang w:val="ru-RU"/>
          </w:rPr>
          <w:t>п</w:t>
        </w:r>
        <w:r>
          <w:rPr>
            <w:sz w:val="28"/>
            <w:szCs w:val="28"/>
            <w:lang w:val="ru-RU"/>
          </w:rPr>
          <w:t>.</w:t>
        </w:r>
        <w:r w:rsidRPr="00950DAA">
          <w:rPr>
            <w:sz w:val="28"/>
            <w:szCs w:val="28"/>
            <w:lang w:val="ru-RU"/>
          </w:rPr>
          <w:t xml:space="preserve"> 10</w:t>
        </w:r>
      </w:hyperlink>
      <w:r w:rsidRPr="00950DAA">
        <w:rPr>
          <w:sz w:val="28"/>
          <w:szCs w:val="28"/>
          <w:lang w:val="ru-RU"/>
        </w:rPr>
        <w:t xml:space="preserve"> Правил нуждающимися в получении жилых помещений или улучшении жилищных условий не признаются военносл</w:t>
      </w:r>
      <w:r w:rsidRPr="00950DAA">
        <w:rPr>
          <w:sz w:val="28"/>
          <w:szCs w:val="28"/>
          <w:lang w:val="ru-RU"/>
        </w:rPr>
        <w:t>у</w:t>
      </w:r>
      <w:r w:rsidRPr="00950DAA">
        <w:rPr>
          <w:sz w:val="28"/>
          <w:szCs w:val="28"/>
          <w:lang w:val="ru-RU"/>
        </w:rPr>
        <w:t>жащие и граждане, уволенные с военной службы, в случае если их жили</w:t>
      </w:r>
      <w:r w:rsidRPr="00950DAA">
        <w:rPr>
          <w:sz w:val="28"/>
          <w:szCs w:val="28"/>
          <w:lang w:val="ru-RU"/>
        </w:rPr>
        <w:t>щ</w:t>
      </w:r>
      <w:r w:rsidRPr="00950DAA">
        <w:rPr>
          <w:sz w:val="28"/>
          <w:szCs w:val="28"/>
          <w:lang w:val="ru-RU"/>
        </w:rPr>
        <w:t>ные условия ухудшились в результате обмена, мены, купли-продажи или д</w:t>
      </w:r>
      <w:r w:rsidRPr="00950DAA">
        <w:rPr>
          <w:sz w:val="28"/>
          <w:szCs w:val="28"/>
          <w:lang w:val="ru-RU"/>
        </w:rPr>
        <w:t>а</w:t>
      </w:r>
      <w:r w:rsidRPr="00950DAA">
        <w:rPr>
          <w:sz w:val="28"/>
          <w:szCs w:val="28"/>
          <w:lang w:val="ru-RU"/>
        </w:rPr>
        <w:t>рения ранее полученного от государства жилья.</w:t>
      </w:r>
    </w:p>
    <w:p w:rsidR="00E362B4" w:rsidRPr="00950DAA" w:rsidRDefault="00E362B4" w:rsidP="00E362B4">
      <w:pPr>
        <w:pStyle w:val="a3"/>
        <w:ind w:firstLine="709"/>
        <w:jc w:val="both"/>
        <w:rPr>
          <w:sz w:val="28"/>
          <w:szCs w:val="28"/>
          <w:lang w:val="ru-RU"/>
        </w:rPr>
      </w:pPr>
      <w:r w:rsidRPr="00950DAA">
        <w:rPr>
          <w:sz w:val="28"/>
          <w:szCs w:val="28"/>
          <w:lang w:val="ru-RU"/>
        </w:rPr>
        <w:t>Указанны</w:t>
      </w:r>
      <w:r>
        <w:rPr>
          <w:sz w:val="28"/>
          <w:szCs w:val="28"/>
          <w:lang w:val="ru-RU"/>
        </w:rPr>
        <w:t>е</w:t>
      </w:r>
      <w:r w:rsidRPr="00950DA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нормы </w:t>
      </w:r>
      <w:r w:rsidRPr="00950DAA">
        <w:rPr>
          <w:sz w:val="28"/>
          <w:szCs w:val="28"/>
          <w:lang w:val="ru-RU"/>
        </w:rPr>
        <w:t>согласу</w:t>
      </w:r>
      <w:r>
        <w:rPr>
          <w:sz w:val="28"/>
          <w:szCs w:val="28"/>
          <w:lang w:val="ru-RU"/>
        </w:rPr>
        <w:t>ю</w:t>
      </w:r>
      <w:r w:rsidRPr="00950DAA">
        <w:rPr>
          <w:sz w:val="28"/>
          <w:szCs w:val="28"/>
          <w:lang w:val="ru-RU"/>
        </w:rPr>
        <w:t xml:space="preserve">тся с положениями п. 14 ст. 15 </w:t>
      </w:r>
      <w:r>
        <w:rPr>
          <w:sz w:val="28"/>
          <w:szCs w:val="28"/>
          <w:lang w:val="ru-RU"/>
        </w:rPr>
        <w:t xml:space="preserve">Закона о </w:t>
      </w:r>
      <w:r w:rsidRPr="00950DAA">
        <w:rPr>
          <w:sz w:val="28"/>
          <w:szCs w:val="28"/>
          <w:lang w:val="ru-RU"/>
        </w:rPr>
        <w:t>статусе военнослужащих, согласно которому обеспечение жилыми помещ</w:t>
      </w:r>
      <w:r w:rsidRPr="00950DAA">
        <w:rPr>
          <w:sz w:val="28"/>
          <w:szCs w:val="28"/>
          <w:lang w:val="ru-RU"/>
        </w:rPr>
        <w:t>е</w:t>
      </w:r>
      <w:r w:rsidRPr="00950DAA">
        <w:rPr>
          <w:sz w:val="28"/>
          <w:szCs w:val="28"/>
          <w:lang w:val="ru-RU"/>
        </w:rPr>
        <w:t>ниями военнослужащих-граждан и членов их семей осуществляется фед</w:t>
      </w:r>
      <w:r w:rsidRPr="00950DAA">
        <w:rPr>
          <w:sz w:val="28"/>
          <w:szCs w:val="28"/>
          <w:lang w:val="ru-RU"/>
        </w:rPr>
        <w:t>е</w:t>
      </w:r>
      <w:r w:rsidRPr="00950DAA">
        <w:rPr>
          <w:sz w:val="28"/>
          <w:szCs w:val="28"/>
          <w:lang w:val="ru-RU"/>
        </w:rPr>
        <w:t>ральными органами исполнительной власти, в которых предусмотрена вое</w:t>
      </w:r>
      <w:r w:rsidRPr="00950DAA">
        <w:rPr>
          <w:sz w:val="28"/>
          <w:szCs w:val="28"/>
          <w:lang w:val="ru-RU"/>
        </w:rPr>
        <w:t>н</w:t>
      </w:r>
      <w:r w:rsidRPr="00950DAA">
        <w:rPr>
          <w:sz w:val="28"/>
          <w:szCs w:val="28"/>
          <w:lang w:val="ru-RU"/>
        </w:rPr>
        <w:t>ная служба. При этом право на обеспечение жилым помещением на данных условиях предоставляется гражданам один раз.</w:t>
      </w:r>
    </w:p>
    <w:p w:rsidR="00E362B4" w:rsidRPr="00950DAA" w:rsidRDefault="00E362B4" w:rsidP="00E362B4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950DAA">
        <w:rPr>
          <w:sz w:val="28"/>
          <w:szCs w:val="28"/>
          <w:lang w:val="ru-RU"/>
        </w:rPr>
        <w:t>Из анализа привед</w:t>
      </w:r>
      <w:r>
        <w:rPr>
          <w:sz w:val="28"/>
          <w:szCs w:val="28"/>
          <w:lang w:val="ru-RU"/>
        </w:rPr>
        <w:t>е</w:t>
      </w:r>
      <w:r w:rsidRPr="00950DAA">
        <w:rPr>
          <w:sz w:val="28"/>
          <w:szCs w:val="28"/>
          <w:lang w:val="ru-RU"/>
        </w:rPr>
        <w:t xml:space="preserve">нных </w:t>
      </w:r>
      <w:r>
        <w:rPr>
          <w:sz w:val="28"/>
          <w:szCs w:val="28"/>
          <w:lang w:val="ru-RU"/>
        </w:rPr>
        <w:t xml:space="preserve">выше </w:t>
      </w:r>
      <w:r w:rsidRPr="00950DAA">
        <w:rPr>
          <w:sz w:val="28"/>
          <w:szCs w:val="28"/>
          <w:lang w:val="ru-RU"/>
        </w:rPr>
        <w:t>правовых норм следует, что если вое</w:t>
      </w:r>
      <w:r w:rsidRPr="00950DAA">
        <w:rPr>
          <w:sz w:val="28"/>
          <w:szCs w:val="28"/>
          <w:lang w:val="ru-RU"/>
        </w:rPr>
        <w:t>н</w:t>
      </w:r>
      <w:r w:rsidRPr="00950DAA">
        <w:rPr>
          <w:sz w:val="28"/>
          <w:szCs w:val="28"/>
          <w:lang w:val="ru-RU"/>
        </w:rPr>
        <w:t>нослужащий распорядился полученным ранее от государства по установле</w:t>
      </w:r>
      <w:r w:rsidRPr="00950DAA">
        <w:rPr>
          <w:sz w:val="28"/>
          <w:szCs w:val="28"/>
          <w:lang w:val="ru-RU"/>
        </w:rPr>
        <w:t>н</w:t>
      </w:r>
      <w:r w:rsidRPr="00950DAA">
        <w:rPr>
          <w:sz w:val="28"/>
          <w:szCs w:val="28"/>
          <w:lang w:val="ru-RU"/>
        </w:rPr>
        <w:t>ным нормам жилым помещением и не может его сдать в установленном п</w:t>
      </w:r>
      <w:r w:rsidRPr="00950DAA">
        <w:rPr>
          <w:sz w:val="28"/>
          <w:szCs w:val="28"/>
          <w:lang w:val="ru-RU"/>
        </w:rPr>
        <w:t>о</w:t>
      </w:r>
      <w:r w:rsidRPr="00950DAA">
        <w:rPr>
          <w:sz w:val="28"/>
          <w:szCs w:val="28"/>
          <w:lang w:val="ru-RU"/>
        </w:rPr>
        <w:t>рядке, то он не имеет права требовать повторного предоставления жилого помещения в порядке, определ</w:t>
      </w:r>
      <w:r>
        <w:rPr>
          <w:sz w:val="28"/>
          <w:szCs w:val="28"/>
          <w:lang w:val="ru-RU"/>
        </w:rPr>
        <w:t>е</w:t>
      </w:r>
      <w:r w:rsidRPr="00950DAA">
        <w:rPr>
          <w:sz w:val="28"/>
          <w:szCs w:val="28"/>
          <w:lang w:val="ru-RU"/>
        </w:rPr>
        <w:t xml:space="preserve">нном ст. 15 </w:t>
      </w:r>
      <w:r>
        <w:rPr>
          <w:sz w:val="28"/>
          <w:szCs w:val="28"/>
          <w:lang w:val="ru-RU"/>
        </w:rPr>
        <w:t xml:space="preserve">Закона о </w:t>
      </w:r>
      <w:r w:rsidRPr="00950DAA">
        <w:rPr>
          <w:sz w:val="28"/>
          <w:szCs w:val="28"/>
          <w:lang w:val="ru-RU"/>
        </w:rPr>
        <w:t xml:space="preserve"> статусе военнослуж</w:t>
      </w:r>
      <w:r w:rsidRPr="00950DAA">
        <w:rPr>
          <w:sz w:val="28"/>
          <w:szCs w:val="28"/>
          <w:lang w:val="ru-RU"/>
        </w:rPr>
        <w:t>а</w:t>
      </w:r>
      <w:r w:rsidRPr="00950DAA">
        <w:rPr>
          <w:sz w:val="28"/>
          <w:szCs w:val="28"/>
          <w:lang w:val="ru-RU"/>
        </w:rPr>
        <w:t>щих, даже по истечении срока, предусмотренного ст. 53 Ж</w:t>
      </w:r>
      <w:r>
        <w:rPr>
          <w:sz w:val="28"/>
          <w:szCs w:val="28"/>
          <w:lang w:val="ru-RU"/>
        </w:rPr>
        <w:t>К</w:t>
      </w:r>
      <w:r w:rsidRPr="00950DAA">
        <w:rPr>
          <w:sz w:val="28"/>
          <w:szCs w:val="28"/>
          <w:lang w:val="ru-RU"/>
        </w:rPr>
        <w:t xml:space="preserve"> РФ.</w:t>
      </w:r>
      <w:proofErr w:type="gramEnd"/>
    </w:p>
    <w:p w:rsidR="00E362B4" w:rsidRPr="00950DAA" w:rsidRDefault="00E362B4" w:rsidP="00E362B4">
      <w:pPr>
        <w:pStyle w:val="a3"/>
        <w:ind w:firstLine="709"/>
        <w:jc w:val="both"/>
        <w:rPr>
          <w:sz w:val="28"/>
          <w:szCs w:val="28"/>
          <w:lang w:val="ru-RU"/>
        </w:rPr>
      </w:pPr>
      <w:r w:rsidRPr="00950DAA">
        <w:rPr>
          <w:sz w:val="28"/>
          <w:szCs w:val="28"/>
          <w:lang w:val="ru-RU"/>
        </w:rPr>
        <w:t>Последующее обеспечение таких военнослужащих жиль</w:t>
      </w:r>
      <w:r>
        <w:rPr>
          <w:sz w:val="28"/>
          <w:szCs w:val="28"/>
          <w:lang w:val="ru-RU"/>
        </w:rPr>
        <w:t>е</w:t>
      </w:r>
      <w:r w:rsidRPr="00950DAA">
        <w:rPr>
          <w:sz w:val="28"/>
          <w:szCs w:val="28"/>
          <w:lang w:val="ru-RU"/>
        </w:rPr>
        <w:t>м возможно на общих основаниях в порядке, предусмотренном гл. 7 Ж</w:t>
      </w:r>
      <w:r>
        <w:rPr>
          <w:sz w:val="28"/>
          <w:szCs w:val="28"/>
          <w:lang w:val="ru-RU"/>
        </w:rPr>
        <w:t>К РФ</w:t>
      </w:r>
      <w:r w:rsidRPr="00950DAA">
        <w:rPr>
          <w:sz w:val="28"/>
          <w:szCs w:val="28"/>
          <w:lang w:val="ru-RU"/>
        </w:rPr>
        <w:t>.</w:t>
      </w:r>
    </w:p>
    <w:p w:rsidR="00E362B4" w:rsidRPr="00950DAA" w:rsidRDefault="00E362B4" w:rsidP="00E362B4">
      <w:pPr>
        <w:pStyle w:val="a3"/>
        <w:ind w:firstLine="709"/>
        <w:jc w:val="both"/>
        <w:rPr>
          <w:sz w:val="28"/>
          <w:szCs w:val="28"/>
          <w:lang w:val="ru-RU"/>
        </w:rPr>
      </w:pPr>
      <w:r w:rsidRPr="00950DAA">
        <w:rPr>
          <w:sz w:val="28"/>
          <w:szCs w:val="28"/>
          <w:lang w:val="ru-RU"/>
        </w:rPr>
        <w:t xml:space="preserve">О специальном характере положений </w:t>
      </w:r>
      <w:r>
        <w:rPr>
          <w:sz w:val="28"/>
          <w:szCs w:val="28"/>
          <w:lang w:val="ru-RU"/>
        </w:rPr>
        <w:t>Закона</w:t>
      </w:r>
      <w:r w:rsidRPr="00950DA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о </w:t>
      </w:r>
      <w:r w:rsidRPr="00950DAA">
        <w:rPr>
          <w:sz w:val="28"/>
          <w:szCs w:val="28"/>
          <w:lang w:val="ru-RU"/>
        </w:rPr>
        <w:t>статусе военнослуж</w:t>
      </w:r>
      <w:r w:rsidRPr="00950DAA">
        <w:rPr>
          <w:sz w:val="28"/>
          <w:szCs w:val="28"/>
          <w:lang w:val="ru-RU"/>
        </w:rPr>
        <w:t>а</w:t>
      </w:r>
      <w:r w:rsidRPr="00950DAA">
        <w:rPr>
          <w:sz w:val="28"/>
          <w:szCs w:val="28"/>
          <w:lang w:val="ru-RU"/>
        </w:rPr>
        <w:t>щих, регламентирующих жилищные права военнослужащих, говорится и в ст. 49 Ж</w:t>
      </w:r>
      <w:r>
        <w:rPr>
          <w:sz w:val="28"/>
          <w:szCs w:val="28"/>
          <w:lang w:val="ru-RU"/>
        </w:rPr>
        <w:t>К РФ</w:t>
      </w:r>
      <w:r w:rsidRPr="00950DAA">
        <w:rPr>
          <w:sz w:val="28"/>
          <w:szCs w:val="28"/>
          <w:lang w:val="ru-RU"/>
        </w:rPr>
        <w:t>, согласно которой жилые помещения по договорам социальн</w:t>
      </w:r>
      <w:r w:rsidRPr="00950DAA">
        <w:rPr>
          <w:sz w:val="28"/>
          <w:szCs w:val="28"/>
          <w:lang w:val="ru-RU"/>
        </w:rPr>
        <w:t>о</w:t>
      </w:r>
      <w:r w:rsidRPr="00950DAA">
        <w:rPr>
          <w:sz w:val="28"/>
          <w:szCs w:val="28"/>
          <w:lang w:val="ru-RU"/>
        </w:rPr>
        <w:t>го найма предоставляются иным определ</w:t>
      </w:r>
      <w:r>
        <w:rPr>
          <w:sz w:val="28"/>
          <w:szCs w:val="28"/>
          <w:lang w:val="ru-RU"/>
        </w:rPr>
        <w:t>е</w:t>
      </w:r>
      <w:r w:rsidRPr="00950DAA">
        <w:rPr>
          <w:sz w:val="28"/>
          <w:szCs w:val="28"/>
          <w:lang w:val="ru-RU"/>
        </w:rPr>
        <w:t>нным федеральным законом кат</w:t>
      </w:r>
      <w:r w:rsidRPr="00950DAA">
        <w:rPr>
          <w:sz w:val="28"/>
          <w:szCs w:val="28"/>
          <w:lang w:val="ru-RU"/>
        </w:rPr>
        <w:t>е</w:t>
      </w:r>
      <w:r w:rsidRPr="00950DAA">
        <w:rPr>
          <w:sz w:val="28"/>
          <w:szCs w:val="28"/>
          <w:lang w:val="ru-RU"/>
        </w:rPr>
        <w:t>гориям граждан, признанных по установленным Ж</w:t>
      </w:r>
      <w:r>
        <w:rPr>
          <w:sz w:val="28"/>
          <w:szCs w:val="28"/>
          <w:lang w:val="ru-RU"/>
        </w:rPr>
        <w:t>К РФ</w:t>
      </w:r>
      <w:r w:rsidRPr="00950DAA">
        <w:rPr>
          <w:sz w:val="28"/>
          <w:szCs w:val="28"/>
          <w:lang w:val="ru-RU"/>
        </w:rPr>
        <w:t xml:space="preserve"> и (или) федеральным законом основаниям нуждающимися в жилых </w:t>
      </w:r>
      <w:r w:rsidRPr="00950DAA">
        <w:rPr>
          <w:sz w:val="28"/>
          <w:szCs w:val="28"/>
          <w:lang w:val="ru-RU"/>
        </w:rPr>
        <w:lastRenderedPageBreak/>
        <w:t>помещениях. Данные помещ</w:t>
      </w:r>
      <w:r w:rsidRPr="00950DAA">
        <w:rPr>
          <w:sz w:val="28"/>
          <w:szCs w:val="28"/>
          <w:lang w:val="ru-RU"/>
        </w:rPr>
        <w:t>е</w:t>
      </w:r>
      <w:r w:rsidRPr="00950DAA">
        <w:rPr>
          <w:sz w:val="28"/>
          <w:szCs w:val="28"/>
          <w:lang w:val="ru-RU"/>
        </w:rPr>
        <w:t>ния предоставляются в установленном Ж</w:t>
      </w:r>
      <w:r>
        <w:rPr>
          <w:sz w:val="28"/>
          <w:szCs w:val="28"/>
          <w:lang w:val="ru-RU"/>
        </w:rPr>
        <w:t xml:space="preserve">К РФ </w:t>
      </w:r>
      <w:r w:rsidRPr="00950DAA">
        <w:rPr>
          <w:sz w:val="28"/>
          <w:szCs w:val="28"/>
          <w:lang w:val="ru-RU"/>
        </w:rPr>
        <w:t>порядке только в том случае, если иной порядок не предусмотрен федеральным законом.</w:t>
      </w:r>
    </w:p>
    <w:p w:rsidR="00E362B4" w:rsidRPr="00950DAA" w:rsidRDefault="00E362B4" w:rsidP="00E362B4">
      <w:pPr>
        <w:pStyle w:val="a3"/>
        <w:ind w:firstLine="709"/>
        <w:jc w:val="both"/>
        <w:rPr>
          <w:sz w:val="28"/>
          <w:szCs w:val="28"/>
          <w:lang w:val="ru-RU"/>
        </w:rPr>
      </w:pPr>
      <w:r w:rsidRPr="00950DAA">
        <w:rPr>
          <w:sz w:val="28"/>
          <w:szCs w:val="28"/>
          <w:lang w:val="ru-RU"/>
        </w:rPr>
        <w:t xml:space="preserve">Пунктом 1 ст. 15 </w:t>
      </w:r>
      <w:r>
        <w:rPr>
          <w:sz w:val="28"/>
          <w:szCs w:val="28"/>
          <w:lang w:val="ru-RU"/>
        </w:rPr>
        <w:t>Закона о</w:t>
      </w:r>
      <w:r w:rsidRPr="00950DAA">
        <w:rPr>
          <w:sz w:val="28"/>
          <w:szCs w:val="28"/>
          <w:lang w:val="ru-RU"/>
        </w:rPr>
        <w:t xml:space="preserve"> статусе военнослужащих определено, что г</w:t>
      </w:r>
      <w:r w:rsidRPr="00950DAA">
        <w:rPr>
          <w:sz w:val="28"/>
          <w:szCs w:val="28"/>
          <w:lang w:val="ru-RU"/>
        </w:rPr>
        <w:t>о</w:t>
      </w:r>
      <w:r w:rsidRPr="00950DAA">
        <w:rPr>
          <w:sz w:val="28"/>
          <w:szCs w:val="28"/>
          <w:lang w:val="ru-RU"/>
        </w:rPr>
        <w:t>сударство гарантирует военнослужащим предоставление жилых помещений или выделение денежных средств на их приобретение в порядке и на услов</w:t>
      </w:r>
      <w:r w:rsidRPr="00950DAA">
        <w:rPr>
          <w:sz w:val="28"/>
          <w:szCs w:val="28"/>
          <w:lang w:val="ru-RU"/>
        </w:rPr>
        <w:t>и</w:t>
      </w:r>
      <w:r w:rsidRPr="00950DAA">
        <w:rPr>
          <w:sz w:val="28"/>
          <w:szCs w:val="28"/>
          <w:lang w:val="ru-RU"/>
        </w:rPr>
        <w:t>ях, которые устанавливаются федеральным законами и иными нормативн</w:t>
      </w:r>
      <w:r w:rsidRPr="00950DAA">
        <w:rPr>
          <w:sz w:val="28"/>
          <w:szCs w:val="28"/>
          <w:lang w:val="ru-RU"/>
        </w:rPr>
        <w:t>ы</w:t>
      </w:r>
      <w:r w:rsidRPr="00950DAA">
        <w:rPr>
          <w:sz w:val="28"/>
          <w:szCs w:val="28"/>
          <w:lang w:val="ru-RU"/>
        </w:rPr>
        <w:t>ми правовыми актами Российской Федерации.</w:t>
      </w:r>
    </w:p>
    <w:p w:rsidR="00E362B4" w:rsidRPr="00950DAA" w:rsidRDefault="00E362B4" w:rsidP="00E362B4">
      <w:pPr>
        <w:pStyle w:val="a3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Оспариваемые нормы, изложенные в </w:t>
      </w:r>
      <w:hyperlink r:id="rId12" w:history="1">
        <w:proofErr w:type="spellStart"/>
        <w:r w:rsidRPr="00950DAA">
          <w:rPr>
            <w:sz w:val="28"/>
            <w:szCs w:val="28"/>
            <w:lang w:val="ru-RU"/>
          </w:rPr>
          <w:t>подп</w:t>
        </w:r>
        <w:proofErr w:type="spellEnd"/>
        <w:r w:rsidRPr="00950DAA">
          <w:rPr>
            <w:sz w:val="28"/>
            <w:szCs w:val="28"/>
            <w:lang w:val="ru-RU"/>
          </w:rPr>
          <w:t>. «</w:t>
        </w:r>
        <w:proofErr w:type="spellStart"/>
        <w:r w:rsidRPr="00950DAA">
          <w:rPr>
            <w:sz w:val="28"/>
            <w:szCs w:val="28"/>
            <w:lang w:val="ru-RU"/>
          </w:rPr>
          <w:t>д</w:t>
        </w:r>
        <w:proofErr w:type="spellEnd"/>
        <w:r w:rsidRPr="00950DAA">
          <w:rPr>
            <w:sz w:val="28"/>
            <w:szCs w:val="28"/>
            <w:lang w:val="ru-RU"/>
          </w:rPr>
          <w:t>» п. 10</w:t>
        </w:r>
      </w:hyperlink>
      <w:r w:rsidRPr="00950DAA">
        <w:rPr>
          <w:sz w:val="28"/>
          <w:szCs w:val="28"/>
          <w:lang w:val="ru-RU"/>
        </w:rPr>
        <w:t xml:space="preserve"> Правил</w:t>
      </w:r>
      <w:r>
        <w:rPr>
          <w:sz w:val="28"/>
          <w:szCs w:val="28"/>
          <w:lang w:val="ru-RU"/>
        </w:rPr>
        <w:t xml:space="preserve">, </w:t>
      </w:r>
      <w:r w:rsidRPr="00950DAA">
        <w:rPr>
          <w:sz w:val="28"/>
          <w:szCs w:val="28"/>
          <w:lang w:val="ru-RU"/>
        </w:rPr>
        <w:t xml:space="preserve"> закре</w:t>
      </w:r>
      <w:r w:rsidRPr="00950DAA">
        <w:rPr>
          <w:sz w:val="28"/>
          <w:szCs w:val="28"/>
          <w:lang w:val="ru-RU"/>
        </w:rPr>
        <w:t>п</w:t>
      </w:r>
      <w:r w:rsidRPr="00950DAA">
        <w:rPr>
          <w:sz w:val="28"/>
          <w:szCs w:val="28"/>
          <w:lang w:val="ru-RU"/>
        </w:rPr>
        <w:t xml:space="preserve">ляют </w:t>
      </w:r>
      <w:r>
        <w:rPr>
          <w:sz w:val="28"/>
          <w:szCs w:val="28"/>
          <w:lang w:val="ru-RU"/>
        </w:rPr>
        <w:t xml:space="preserve">такие положения о </w:t>
      </w:r>
      <w:r w:rsidRPr="00950DAA">
        <w:rPr>
          <w:sz w:val="28"/>
          <w:szCs w:val="28"/>
          <w:lang w:val="ru-RU"/>
        </w:rPr>
        <w:t>предоставлени</w:t>
      </w:r>
      <w:r>
        <w:rPr>
          <w:sz w:val="28"/>
          <w:szCs w:val="28"/>
          <w:lang w:val="ru-RU"/>
        </w:rPr>
        <w:t>и</w:t>
      </w:r>
      <w:r w:rsidRPr="00950DAA">
        <w:rPr>
          <w:sz w:val="28"/>
          <w:szCs w:val="28"/>
          <w:lang w:val="ru-RU"/>
        </w:rPr>
        <w:t xml:space="preserve"> дополнительных гарантий в ж</w:t>
      </w:r>
      <w:r w:rsidRPr="00950DAA">
        <w:rPr>
          <w:sz w:val="28"/>
          <w:szCs w:val="28"/>
          <w:lang w:val="ru-RU"/>
        </w:rPr>
        <w:t>и</w:t>
      </w:r>
      <w:r w:rsidRPr="00950DAA">
        <w:rPr>
          <w:sz w:val="28"/>
          <w:szCs w:val="28"/>
          <w:lang w:val="ru-RU"/>
        </w:rPr>
        <w:t>лищной сфере определ</w:t>
      </w:r>
      <w:r>
        <w:rPr>
          <w:sz w:val="28"/>
          <w:szCs w:val="28"/>
          <w:lang w:val="ru-RU"/>
        </w:rPr>
        <w:t>е</w:t>
      </w:r>
      <w:r w:rsidRPr="00950DAA">
        <w:rPr>
          <w:sz w:val="28"/>
          <w:szCs w:val="28"/>
          <w:lang w:val="ru-RU"/>
        </w:rPr>
        <w:t>нной категории граждан, как отсутствие сделок по распоряжению жиль</w:t>
      </w:r>
      <w:r>
        <w:rPr>
          <w:sz w:val="28"/>
          <w:szCs w:val="28"/>
          <w:lang w:val="ru-RU"/>
        </w:rPr>
        <w:t>е</w:t>
      </w:r>
      <w:r w:rsidRPr="00950DAA">
        <w:rPr>
          <w:sz w:val="28"/>
          <w:szCs w:val="28"/>
          <w:lang w:val="ru-RU"/>
        </w:rPr>
        <w:t>м, полученным от государства, повлекших ухудшение жилищных условий, и необходимость (для военнослужащих) представления документов о сдаче жилого помещения.</w:t>
      </w:r>
    </w:p>
    <w:p w:rsidR="00E362B4" w:rsidRPr="00950DAA" w:rsidRDefault="00E362B4" w:rsidP="00E362B4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>
        <w:rPr>
          <w:sz w:val="28"/>
          <w:szCs w:val="28"/>
          <w:lang w:val="ru-RU"/>
        </w:rPr>
        <w:t>Эти</w:t>
      </w:r>
      <w:r w:rsidRPr="00950DA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положения</w:t>
      </w:r>
      <w:r w:rsidRPr="00950DAA">
        <w:rPr>
          <w:sz w:val="28"/>
          <w:szCs w:val="28"/>
          <w:lang w:val="ru-RU"/>
        </w:rPr>
        <w:t>, как неоднократно указывалось Конституционным С</w:t>
      </w:r>
      <w:r w:rsidRPr="00950DAA">
        <w:rPr>
          <w:sz w:val="28"/>
          <w:szCs w:val="28"/>
          <w:lang w:val="ru-RU"/>
        </w:rPr>
        <w:t>у</w:t>
      </w:r>
      <w:r w:rsidRPr="00950DAA">
        <w:rPr>
          <w:sz w:val="28"/>
          <w:szCs w:val="28"/>
          <w:lang w:val="ru-RU"/>
        </w:rPr>
        <w:t>дом Российской Федерации (в частности, в его определениях от 20 ноября 2014 г. № 2655-О и 20 апреля 2017 г. № 890-О)</w:t>
      </w:r>
      <w:r>
        <w:rPr>
          <w:sz w:val="28"/>
          <w:szCs w:val="28"/>
          <w:lang w:val="ru-RU"/>
        </w:rPr>
        <w:t>,</w:t>
      </w:r>
      <w:r w:rsidRPr="00950DAA">
        <w:rPr>
          <w:sz w:val="28"/>
          <w:szCs w:val="28"/>
          <w:lang w:val="ru-RU"/>
        </w:rPr>
        <w:t xml:space="preserve"> основаны на вытекающем из </w:t>
      </w:r>
      <w:hyperlink r:id="rId13" w:history="1">
        <w:r w:rsidRPr="00950DAA">
          <w:rPr>
            <w:sz w:val="28"/>
            <w:szCs w:val="28"/>
            <w:lang w:val="ru-RU"/>
          </w:rPr>
          <w:t>Конституции</w:t>
        </w:r>
      </w:hyperlink>
      <w:r w:rsidRPr="00950DAA">
        <w:rPr>
          <w:sz w:val="28"/>
          <w:szCs w:val="28"/>
          <w:lang w:val="ru-RU"/>
        </w:rPr>
        <w:t xml:space="preserve"> Российской Федерации принципе социальной справедливости и направлены на предотвращение необоснованного сверхнормативного предоставления жилищных гарантий в рамках специальной системы обеспеч</w:t>
      </w:r>
      <w:r w:rsidRPr="00950DAA">
        <w:rPr>
          <w:sz w:val="28"/>
          <w:szCs w:val="28"/>
          <w:lang w:val="ru-RU"/>
        </w:rPr>
        <w:t>е</w:t>
      </w:r>
      <w:r w:rsidRPr="00950DAA">
        <w:rPr>
          <w:sz w:val="28"/>
          <w:szCs w:val="28"/>
          <w:lang w:val="ru-RU"/>
        </w:rPr>
        <w:t>ния государством жиль</w:t>
      </w:r>
      <w:r>
        <w:rPr>
          <w:sz w:val="28"/>
          <w:szCs w:val="28"/>
          <w:lang w:val="ru-RU"/>
        </w:rPr>
        <w:t>е</w:t>
      </w:r>
      <w:r w:rsidRPr="00950DAA">
        <w:rPr>
          <w:sz w:val="28"/>
          <w:szCs w:val="28"/>
          <w:lang w:val="ru-RU"/>
        </w:rPr>
        <w:t xml:space="preserve">м </w:t>
      </w:r>
      <w:r>
        <w:rPr>
          <w:sz w:val="28"/>
          <w:szCs w:val="28"/>
          <w:lang w:val="ru-RU"/>
        </w:rPr>
        <w:t xml:space="preserve">граждан </w:t>
      </w:r>
      <w:r w:rsidRPr="00950DAA">
        <w:rPr>
          <w:sz w:val="28"/>
          <w:szCs w:val="28"/>
          <w:lang w:val="ru-RU"/>
        </w:rPr>
        <w:t>определ</w:t>
      </w:r>
      <w:r>
        <w:rPr>
          <w:sz w:val="28"/>
          <w:szCs w:val="28"/>
          <w:lang w:val="ru-RU"/>
        </w:rPr>
        <w:t>е</w:t>
      </w:r>
      <w:r w:rsidRPr="00950DAA">
        <w:rPr>
          <w:sz w:val="28"/>
          <w:szCs w:val="28"/>
          <w:lang w:val="ru-RU"/>
        </w:rPr>
        <w:t xml:space="preserve">нной категории. </w:t>
      </w:r>
      <w:proofErr w:type="gramEnd"/>
    </w:p>
    <w:p w:rsidR="00E362B4" w:rsidRPr="00950DAA" w:rsidRDefault="00E362B4" w:rsidP="00E362B4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950DAA">
        <w:rPr>
          <w:sz w:val="28"/>
          <w:szCs w:val="28"/>
          <w:lang w:val="ru-RU"/>
        </w:rPr>
        <w:t>Таким образом, отсутствуют основания полагать, что нормативным правовым актом в оспариваемой части нарушены права, свободы и законные интересы административного истца, а кроме того, административный истец не ограничен в праве на обеспечение жиль</w:t>
      </w:r>
      <w:r>
        <w:rPr>
          <w:sz w:val="28"/>
          <w:szCs w:val="28"/>
          <w:lang w:val="ru-RU"/>
        </w:rPr>
        <w:t>е</w:t>
      </w:r>
      <w:r w:rsidRPr="00950DAA">
        <w:rPr>
          <w:sz w:val="28"/>
          <w:szCs w:val="28"/>
          <w:lang w:val="ru-RU"/>
        </w:rPr>
        <w:t>м в общем порядке согласно нормам Ж</w:t>
      </w:r>
      <w:r>
        <w:rPr>
          <w:sz w:val="28"/>
          <w:szCs w:val="28"/>
          <w:lang w:val="ru-RU"/>
        </w:rPr>
        <w:t>К РФ</w:t>
      </w:r>
      <w:r w:rsidRPr="00950DAA">
        <w:rPr>
          <w:sz w:val="28"/>
          <w:szCs w:val="28"/>
          <w:lang w:val="ru-RU"/>
        </w:rPr>
        <w:t>, что само по себе не может свидетельствовать о нарушении к</w:t>
      </w:r>
      <w:r w:rsidRPr="00950DAA">
        <w:rPr>
          <w:sz w:val="28"/>
          <w:szCs w:val="28"/>
          <w:lang w:val="ru-RU"/>
        </w:rPr>
        <w:t>а</w:t>
      </w:r>
      <w:r w:rsidRPr="00950DAA">
        <w:rPr>
          <w:sz w:val="28"/>
          <w:szCs w:val="28"/>
          <w:lang w:val="ru-RU"/>
        </w:rPr>
        <w:t>ких-либо его прав.</w:t>
      </w:r>
      <w:proofErr w:type="gramEnd"/>
    </w:p>
    <w:p w:rsidR="00755C3E" w:rsidRDefault="00755C3E"/>
    <w:p w:rsidR="00E362B4" w:rsidRPr="00C30CEB" w:rsidRDefault="00E362B4" w:rsidP="00E362B4">
      <w:pPr>
        <w:pStyle w:val="10"/>
        <w:widowControl/>
        <w:jc w:val="center"/>
        <w:rPr>
          <w:i/>
          <w:sz w:val="28"/>
          <w:szCs w:val="28"/>
        </w:rPr>
      </w:pPr>
      <w:r w:rsidRPr="00C30CEB">
        <w:rPr>
          <w:i/>
          <w:sz w:val="28"/>
          <w:szCs w:val="28"/>
        </w:rPr>
        <w:t>Информационный бюллетень военных судов № 1 (248), Москва 2018 г.</w:t>
      </w:r>
    </w:p>
    <w:p w:rsidR="00E362B4" w:rsidRDefault="00E362B4"/>
    <w:sectPr w:rsidR="00E362B4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E362B4"/>
    <w:rsid w:val="00035AB3"/>
    <w:rsid w:val="000F188A"/>
    <w:rsid w:val="00302472"/>
    <w:rsid w:val="005B65C1"/>
    <w:rsid w:val="00755C3E"/>
    <w:rsid w:val="00894DBC"/>
    <w:rsid w:val="009F2ADB"/>
    <w:rsid w:val="00DE1C7C"/>
    <w:rsid w:val="00E362B4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E362B4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E362B4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E362B4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E362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Основной текст_"/>
    <w:link w:val="1"/>
    <w:rsid w:val="00E362B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0">
    <w:name w:val="Обычный1"/>
    <w:rsid w:val="00E362B4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2451630BB13A40CA150B59929BFDF8587566DBE888602A6BD2684B2202BAFA4EA92B91B2D29ACA48N6uBL" TargetMode="External"/><Relationship Id="rId13" Type="http://schemas.openxmlformats.org/officeDocument/2006/relationships/hyperlink" Target="consultantplus://offline/ref=6A41088A5742FBD8CF992885F89CFC35E73DBEEA57E84FB54BA866KBc5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092B4A67EF4C7B316D6BD26B110CC07CB932B2AE3F5DFA34C7FF9EDDE16034D2B5D634E3DBEB7Ec0J" TargetMode="External"/><Relationship Id="rId12" Type="http://schemas.openxmlformats.org/officeDocument/2006/relationships/hyperlink" Target="consultantplus://offline/ref=6A41088A5742FBD8CF992885F89CFC35E431BDEF54B718B71AFD68B0B55A96DD2506DDD8A91552B7K9cC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092B4A67EF4C7B316D6BD26B110CC07CB932B2AE3F5DFA34C7FF9EDDE16034D2B5D634E3D8EE7EcAJ" TargetMode="External"/><Relationship Id="rId11" Type="http://schemas.openxmlformats.org/officeDocument/2006/relationships/hyperlink" Target="consultantplus://offline/ref=2451630BB13A40CA150B59929BFDF8587660D1ED8A602A6BD2684B2202BAFA4EA92B91B2D29AC84DN6u9L" TargetMode="External"/><Relationship Id="rId5" Type="http://schemas.openxmlformats.org/officeDocument/2006/relationships/hyperlink" Target="consultantplus://offline/ref=2451630BB13A40CA150B59929BFDF8587660D1ED8A602A6BD2684B2202BAFA4EA92B91B2D29AC84DN6u9L" TargetMode="External"/><Relationship Id="rId15" Type="http://schemas.openxmlformats.org/officeDocument/2006/relationships/theme" Target="theme/theme1.xml"/><Relationship Id="rId10" Type="http://schemas.openxmlformats.org/officeDocument/2006/relationships/hyperlink" Target="consultantplus://offline/ref=2451630BB13A40CA150B59929BFDF8587660D1ED8A602A6BD2684B2202BAFA4EA92B91B2D29AC84BN6uBL" TargetMode="External"/><Relationship Id="rId4" Type="http://schemas.openxmlformats.org/officeDocument/2006/relationships/hyperlink" Target="consultantplus://offline/ref=2451630BB13A40CA150B59929BFDF8587660D1ED8A602A6BD2684B2202BAFA4EA92B91B2D29AC84DN6u9L" TargetMode="External"/><Relationship Id="rId9" Type="http://schemas.openxmlformats.org/officeDocument/2006/relationships/hyperlink" Target="consultantplus://offline/ref=2451630BB13A40CA150B59929BFDF8587660D1ED8A602A6BD2684B2202NBuA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1229</Words>
  <Characters>7010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8223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2018-05-14T07:39:00Z</dcterms:created>
  <dcterms:modified xsi:type="dcterms:W3CDTF">2018-05-14T07:56:00Z</dcterms:modified>
</cp:coreProperties>
</file>