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ED8" w:rsidRPr="001D3027" w:rsidRDefault="00114ED8" w:rsidP="00114ED8">
      <w:pPr>
        <w:pStyle w:val="a3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Pr="001D3027">
        <w:rPr>
          <w:b/>
          <w:sz w:val="28"/>
          <w:szCs w:val="28"/>
        </w:rPr>
        <w:t>. Изменение в судебном порядке даты исключения военнослуж</w:t>
      </w:r>
      <w:r w:rsidRPr="001D3027">
        <w:rPr>
          <w:b/>
          <w:sz w:val="28"/>
          <w:szCs w:val="28"/>
        </w:rPr>
        <w:t>а</w:t>
      </w:r>
      <w:r w:rsidRPr="001D3027">
        <w:rPr>
          <w:b/>
          <w:sz w:val="28"/>
          <w:szCs w:val="28"/>
        </w:rPr>
        <w:t xml:space="preserve">щего, проходившего военную службу по контракту, из списков личного состава воинской части </w:t>
      </w:r>
      <w:r>
        <w:rPr>
          <w:b/>
          <w:sz w:val="28"/>
          <w:szCs w:val="28"/>
        </w:rPr>
        <w:t>явилось</w:t>
      </w:r>
      <w:r w:rsidRPr="001D3027">
        <w:rPr>
          <w:b/>
          <w:sz w:val="28"/>
          <w:szCs w:val="28"/>
        </w:rPr>
        <w:t xml:space="preserve"> основанием для </w:t>
      </w:r>
      <w:r>
        <w:rPr>
          <w:b/>
          <w:sz w:val="28"/>
          <w:szCs w:val="28"/>
        </w:rPr>
        <w:t xml:space="preserve">его </w:t>
      </w:r>
      <w:r w:rsidRPr="001D3027">
        <w:rPr>
          <w:b/>
          <w:sz w:val="28"/>
          <w:szCs w:val="28"/>
        </w:rPr>
        <w:t>приняти</w:t>
      </w:r>
      <w:r>
        <w:rPr>
          <w:b/>
          <w:sz w:val="28"/>
          <w:szCs w:val="28"/>
        </w:rPr>
        <w:t>я</w:t>
      </w:r>
      <w:r w:rsidRPr="001D3027">
        <w:rPr>
          <w:b/>
          <w:sz w:val="28"/>
          <w:szCs w:val="28"/>
        </w:rPr>
        <w:t xml:space="preserve"> на учет н</w:t>
      </w:r>
      <w:r w:rsidRPr="001D3027">
        <w:rPr>
          <w:b/>
          <w:sz w:val="28"/>
          <w:szCs w:val="28"/>
        </w:rPr>
        <w:t>у</w:t>
      </w:r>
      <w:r w:rsidRPr="001D3027">
        <w:rPr>
          <w:b/>
          <w:sz w:val="28"/>
          <w:szCs w:val="28"/>
        </w:rPr>
        <w:t>ждающихся в жилом помещении по избранному месту жительства</w:t>
      </w:r>
      <w:r>
        <w:rPr>
          <w:b/>
          <w:sz w:val="28"/>
          <w:szCs w:val="28"/>
        </w:rPr>
        <w:t xml:space="preserve"> </w:t>
      </w:r>
      <w:r w:rsidRPr="001D3027">
        <w:rPr>
          <w:b/>
          <w:sz w:val="28"/>
          <w:szCs w:val="28"/>
        </w:rPr>
        <w:t>п</w:t>
      </w:r>
      <w:r w:rsidRPr="001D3027">
        <w:rPr>
          <w:b/>
          <w:sz w:val="28"/>
          <w:szCs w:val="28"/>
        </w:rPr>
        <w:t>о</w:t>
      </w:r>
      <w:r w:rsidRPr="001D3027">
        <w:rPr>
          <w:b/>
          <w:sz w:val="28"/>
          <w:szCs w:val="28"/>
        </w:rPr>
        <w:t>сле увольнения с военной службы.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D3027">
        <w:rPr>
          <w:sz w:val="28"/>
          <w:szCs w:val="28"/>
        </w:rPr>
        <w:t>Решением Калужского гарнизонного военного суда Б. отказано в удо</w:t>
      </w:r>
      <w:r w:rsidRPr="001D3027">
        <w:rPr>
          <w:sz w:val="28"/>
          <w:szCs w:val="28"/>
        </w:rPr>
        <w:t>в</w:t>
      </w:r>
      <w:r w:rsidRPr="001D3027">
        <w:rPr>
          <w:sz w:val="28"/>
          <w:szCs w:val="28"/>
        </w:rPr>
        <w:t>летворении административного искового заявления, в котором он просил признать незаконным решение жилищного органа об отказе в принятии на учет</w:t>
      </w:r>
      <w:r>
        <w:rPr>
          <w:sz w:val="28"/>
          <w:szCs w:val="28"/>
        </w:rPr>
        <w:t xml:space="preserve"> нуждающихся в жилых помещениях</w:t>
      </w:r>
      <w:r w:rsidRPr="001D3027">
        <w:rPr>
          <w:sz w:val="28"/>
          <w:szCs w:val="28"/>
        </w:rPr>
        <w:t>.</w:t>
      </w:r>
      <w:proofErr w:type="gramEnd"/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 xml:space="preserve">Отменяя в апелляционном порядке </w:t>
      </w:r>
      <w:proofErr w:type="gramStart"/>
      <w:r w:rsidRPr="001D3027">
        <w:rPr>
          <w:sz w:val="28"/>
          <w:szCs w:val="28"/>
        </w:rPr>
        <w:t>решение суда первой инстанции и принимая</w:t>
      </w:r>
      <w:proofErr w:type="gramEnd"/>
      <w:r w:rsidRPr="001D3027">
        <w:rPr>
          <w:sz w:val="28"/>
          <w:szCs w:val="28"/>
        </w:rPr>
        <w:t xml:space="preserve"> новое решение об удовлетворении заявленных требований,</w:t>
      </w:r>
      <w:r>
        <w:rPr>
          <w:sz w:val="28"/>
          <w:szCs w:val="28"/>
        </w:rPr>
        <w:br/>
      </w:r>
      <w:r w:rsidRPr="001D3027">
        <w:rPr>
          <w:sz w:val="28"/>
          <w:szCs w:val="28"/>
        </w:rPr>
        <w:t>Мо</w:t>
      </w:r>
      <w:r w:rsidRPr="001D3027">
        <w:rPr>
          <w:sz w:val="28"/>
          <w:szCs w:val="28"/>
        </w:rPr>
        <w:t>с</w:t>
      </w:r>
      <w:r w:rsidRPr="001D3027">
        <w:rPr>
          <w:sz w:val="28"/>
          <w:szCs w:val="28"/>
        </w:rPr>
        <w:t xml:space="preserve">ковский окружной военный суд исходил из следующего.  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D3027">
        <w:rPr>
          <w:sz w:val="28"/>
          <w:szCs w:val="28"/>
        </w:rPr>
        <w:t xml:space="preserve">В соответствии с абзацем двенадцатым п. 1 ст. 15 Федерального закона «О статусе военнослужащих» военнослужащим, обеспечиваемым на весь срок военной службы служебными жилыми помещениями и </w:t>
      </w:r>
      <w:hyperlink r:id="rId4" w:history="1">
        <w:r w:rsidRPr="001D3027">
          <w:rPr>
            <w:sz w:val="28"/>
            <w:szCs w:val="28"/>
          </w:rPr>
          <w:t>признанным</w:t>
        </w:r>
      </w:hyperlink>
      <w:r w:rsidRPr="001D3027">
        <w:rPr>
          <w:sz w:val="28"/>
          <w:szCs w:val="28"/>
        </w:rPr>
        <w:t xml:space="preserve"> нуждающимися в жилых помещениях, по достижении общей продолжительн</w:t>
      </w:r>
      <w:r w:rsidRPr="001D3027">
        <w:rPr>
          <w:sz w:val="28"/>
          <w:szCs w:val="28"/>
        </w:rPr>
        <w:t>о</w:t>
      </w:r>
      <w:r w:rsidRPr="001D3027">
        <w:rPr>
          <w:sz w:val="28"/>
          <w:szCs w:val="28"/>
        </w:rPr>
        <w:t>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</w:t>
      </w:r>
      <w:proofErr w:type="gramEnd"/>
      <w:r w:rsidRPr="001D3027">
        <w:rPr>
          <w:sz w:val="28"/>
          <w:szCs w:val="28"/>
        </w:rPr>
        <w:t xml:space="preserve"> </w:t>
      </w:r>
      <w:proofErr w:type="gramStart"/>
      <w:r w:rsidRPr="001D3027">
        <w:rPr>
          <w:sz w:val="28"/>
          <w:szCs w:val="28"/>
        </w:rPr>
        <w:t>связи с организационно-штатными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</w:t>
      </w:r>
      <w:r w:rsidRPr="001D3027">
        <w:rPr>
          <w:sz w:val="28"/>
          <w:szCs w:val="28"/>
        </w:rPr>
        <w:t>а</w:t>
      </w:r>
      <w:r w:rsidRPr="001D3027">
        <w:rPr>
          <w:sz w:val="28"/>
          <w:szCs w:val="28"/>
        </w:rPr>
        <w:t>ном, в которых федеральным законом предусмотрена военная служба, пр</w:t>
      </w:r>
      <w:r w:rsidRPr="001D3027">
        <w:rPr>
          <w:sz w:val="28"/>
          <w:szCs w:val="28"/>
        </w:rPr>
        <w:t>е</w:t>
      </w:r>
      <w:r w:rsidRPr="001D3027">
        <w:rPr>
          <w:sz w:val="28"/>
          <w:szCs w:val="28"/>
        </w:rPr>
        <w:t>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</w:t>
      </w:r>
      <w:r w:rsidRPr="001D3027">
        <w:rPr>
          <w:sz w:val="28"/>
          <w:szCs w:val="28"/>
        </w:rPr>
        <w:t>р</w:t>
      </w:r>
      <w:r w:rsidRPr="001D3027">
        <w:rPr>
          <w:sz w:val="28"/>
          <w:szCs w:val="28"/>
        </w:rPr>
        <w:t>ганом исполнительной власти или федеральным государственным органом</w:t>
      </w:r>
      <w:proofErr w:type="gramEnd"/>
      <w:r w:rsidRPr="001D3027">
        <w:rPr>
          <w:sz w:val="28"/>
          <w:szCs w:val="28"/>
        </w:rPr>
        <w:t xml:space="preserve"> по избранному постоянному месту жительства и в соответствии с нормами предоставления площади жилого помещения, предусмотренными </w:t>
      </w:r>
      <w:hyperlink r:id="rId5" w:history="1">
        <w:r w:rsidRPr="001D3027">
          <w:rPr>
            <w:sz w:val="28"/>
            <w:szCs w:val="28"/>
          </w:rPr>
          <w:t>ст. 15</w:t>
        </w:r>
      </w:hyperlink>
      <w:r w:rsidRPr="004A6C93">
        <w:rPr>
          <w:sz w:val="28"/>
          <w:szCs w:val="28"/>
          <w:vertAlign w:val="superscript"/>
        </w:rPr>
        <w:t>1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названного</w:t>
      </w:r>
      <w:r w:rsidRPr="001D3027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1D3027">
        <w:rPr>
          <w:sz w:val="28"/>
          <w:szCs w:val="28"/>
        </w:rPr>
        <w:t>е</w:t>
      </w:r>
      <w:r w:rsidRPr="001D3027">
        <w:rPr>
          <w:sz w:val="28"/>
          <w:szCs w:val="28"/>
        </w:rPr>
        <w:t>дерального закона.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 xml:space="preserve">Содержание </w:t>
      </w:r>
      <w:r>
        <w:rPr>
          <w:sz w:val="28"/>
          <w:szCs w:val="28"/>
        </w:rPr>
        <w:t>означенной</w:t>
      </w:r>
      <w:r w:rsidRPr="001D3027">
        <w:rPr>
          <w:sz w:val="28"/>
          <w:szCs w:val="28"/>
        </w:rPr>
        <w:t xml:space="preserve"> нормы закона указывает на то, что при увол</w:t>
      </w:r>
      <w:r w:rsidRPr="001D3027">
        <w:rPr>
          <w:sz w:val="28"/>
          <w:szCs w:val="28"/>
        </w:rPr>
        <w:t>ь</w:t>
      </w:r>
      <w:r w:rsidRPr="001D3027">
        <w:rPr>
          <w:sz w:val="28"/>
          <w:szCs w:val="28"/>
        </w:rPr>
        <w:t>нении с военной службы по состоянию здоровья при общей продолжител</w:t>
      </w:r>
      <w:r w:rsidRPr="001D3027">
        <w:rPr>
          <w:sz w:val="28"/>
          <w:szCs w:val="28"/>
        </w:rPr>
        <w:t>ь</w:t>
      </w:r>
      <w:r w:rsidRPr="001D3027">
        <w:rPr>
          <w:sz w:val="28"/>
          <w:szCs w:val="28"/>
        </w:rPr>
        <w:t>ности военной службы 10 лет военнослужащие вправе претендовать на</w:t>
      </w:r>
      <w:r>
        <w:rPr>
          <w:sz w:val="28"/>
          <w:szCs w:val="28"/>
        </w:rPr>
        <w:t xml:space="preserve"> </w:t>
      </w:r>
      <w:r w:rsidRPr="001D3027">
        <w:rPr>
          <w:sz w:val="28"/>
          <w:szCs w:val="28"/>
        </w:rPr>
        <w:t>обе</w:t>
      </w:r>
      <w:r w:rsidRPr="001D3027">
        <w:rPr>
          <w:sz w:val="28"/>
          <w:szCs w:val="28"/>
        </w:rPr>
        <w:t>с</w:t>
      </w:r>
      <w:r w:rsidRPr="001D3027">
        <w:rPr>
          <w:sz w:val="28"/>
          <w:szCs w:val="28"/>
        </w:rPr>
        <w:t xml:space="preserve">печение жильем из государственного жилищного фонда. 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 xml:space="preserve">Согласно п. 11 ст. 38 Федерального закона «О воинской обязанности и военной службе» окончанием военной службы считается дата исключения военнослужащего из списков личного состава воинской части. 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D3027">
        <w:rPr>
          <w:sz w:val="28"/>
          <w:szCs w:val="28"/>
        </w:rPr>
        <w:t>В суде установлено, что ефрейтор Б., подлежащий на весь период военной службы обеспечению служебным жилым помещением, приказом командира воинской части от 27 июня 2017 г. досрочно уволен с военной слу</w:t>
      </w:r>
      <w:r w:rsidRPr="001D3027">
        <w:rPr>
          <w:sz w:val="28"/>
          <w:szCs w:val="28"/>
        </w:rPr>
        <w:t>ж</w:t>
      </w:r>
      <w:r w:rsidRPr="001D3027">
        <w:rPr>
          <w:sz w:val="28"/>
          <w:szCs w:val="28"/>
        </w:rPr>
        <w:t>бы по состоянию здоровья, а приказом от 29 июня 2017 г. исключен из сп</w:t>
      </w:r>
      <w:r w:rsidRPr="001D3027">
        <w:rPr>
          <w:sz w:val="28"/>
          <w:szCs w:val="28"/>
        </w:rPr>
        <w:t>и</w:t>
      </w:r>
      <w:r w:rsidRPr="001D3027">
        <w:rPr>
          <w:sz w:val="28"/>
          <w:szCs w:val="28"/>
        </w:rPr>
        <w:t>сков личного состава воинской части с 3 июля 2017 г.</w:t>
      </w:r>
      <w:proofErr w:type="gramEnd"/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>Решением Калужского гарнизонного военного суда от 19 октября 2017</w:t>
      </w:r>
      <w:r>
        <w:rPr>
          <w:sz w:val="28"/>
          <w:szCs w:val="28"/>
        </w:rPr>
        <w:t> </w:t>
      </w:r>
      <w:r w:rsidRPr="001D3027">
        <w:rPr>
          <w:sz w:val="28"/>
          <w:szCs w:val="28"/>
        </w:rPr>
        <w:t xml:space="preserve">г. приказ об исключении административного истца из списков личного состава воинской части с 3 июля 2017 г. признан незаконным, на командира </w:t>
      </w:r>
      <w:r w:rsidRPr="001D3027">
        <w:rPr>
          <w:sz w:val="28"/>
          <w:szCs w:val="28"/>
        </w:rPr>
        <w:lastRenderedPageBreak/>
        <w:t>воинской части судом возложена обязанность изменить дату исключения Б. из списков личного состава воинской части на 8 июля 2017 г.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>Во исполнение решения суда воинским должностным лицом в приказ об исключении Б. из списков личного состава воинской части внесены соо</w:t>
      </w:r>
      <w:r w:rsidRPr="001D3027">
        <w:rPr>
          <w:sz w:val="28"/>
          <w:szCs w:val="28"/>
        </w:rPr>
        <w:t>т</w:t>
      </w:r>
      <w:r w:rsidRPr="001D3027">
        <w:rPr>
          <w:sz w:val="28"/>
          <w:szCs w:val="28"/>
        </w:rPr>
        <w:t>ветствующие изменения, что повлекло увеличение общей продолжительн</w:t>
      </w:r>
      <w:r w:rsidRPr="001D3027">
        <w:rPr>
          <w:sz w:val="28"/>
          <w:szCs w:val="28"/>
        </w:rPr>
        <w:t>о</w:t>
      </w:r>
      <w:r w:rsidRPr="001D3027">
        <w:rPr>
          <w:sz w:val="28"/>
          <w:szCs w:val="28"/>
        </w:rPr>
        <w:t>сти военной службы административного истца, срок которой на 8 июля 2017</w:t>
      </w:r>
      <w:r>
        <w:rPr>
          <w:sz w:val="28"/>
          <w:szCs w:val="28"/>
        </w:rPr>
        <w:t> </w:t>
      </w:r>
      <w:r w:rsidRPr="001D3027">
        <w:rPr>
          <w:sz w:val="28"/>
          <w:szCs w:val="28"/>
        </w:rPr>
        <w:t xml:space="preserve">г. составил более 10 лет.  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>После этого Б. обратился в жилищный орган по прежнему месту вое</w:t>
      </w:r>
      <w:r w:rsidRPr="001D3027">
        <w:rPr>
          <w:sz w:val="28"/>
          <w:szCs w:val="28"/>
        </w:rPr>
        <w:t>н</w:t>
      </w:r>
      <w:r w:rsidRPr="001D3027">
        <w:rPr>
          <w:sz w:val="28"/>
          <w:szCs w:val="28"/>
        </w:rPr>
        <w:t xml:space="preserve">ной службы с </w:t>
      </w:r>
      <w:proofErr w:type="gramStart"/>
      <w:r w:rsidRPr="001D3027">
        <w:rPr>
          <w:sz w:val="28"/>
          <w:szCs w:val="28"/>
        </w:rPr>
        <w:t>заявлением</w:t>
      </w:r>
      <w:proofErr w:type="gramEnd"/>
      <w:r w:rsidRPr="001D3027">
        <w:rPr>
          <w:sz w:val="28"/>
          <w:szCs w:val="28"/>
        </w:rPr>
        <w:t xml:space="preserve"> о признании его нуждающимся в жилом помещ</w:t>
      </w:r>
      <w:r w:rsidRPr="001D3027">
        <w:rPr>
          <w:sz w:val="28"/>
          <w:szCs w:val="28"/>
        </w:rPr>
        <w:t>е</w:t>
      </w:r>
      <w:r w:rsidRPr="001D3027">
        <w:rPr>
          <w:sz w:val="28"/>
          <w:szCs w:val="28"/>
        </w:rPr>
        <w:t>нии, предоставляемом по договору социального найма, по избранному</w:t>
      </w:r>
      <w:r>
        <w:rPr>
          <w:sz w:val="28"/>
          <w:szCs w:val="28"/>
        </w:rPr>
        <w:t xml:space="preserve"> </w:t>
      </w:r>
      <w:r w:rsidRPr="001D3027">
        <w:rPr>
          <w:sz w:val="28"/>
          <w:szCs w:val="28"/>
        </w:rPr>
        <w:t>п</w:t>
      </w:r>
      <w:r w:rsidRPr="001D3027">
        <w:rPr>
          <w:sz w:val="28"/>
          <w:szCs w:val="28"/>
        </w:rPr>
        <w:t>о</w:t>
      </w:r>
      <w:r w:rsidRPr="001D3027">
        <w:rPr>
          <w:sz w:val="28"/>
          <w:szCs w:val="28"/>
        </w:rPr>
        <w:t xml:space="preserve">стоянному месту жительства. 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>Решением начальника жилищного органа административному истцу отказано в принятии на жилищный учет ввиду утраты им на момент обращ</w:t>
      </w:r>
      <w:r w:rsidRPr="001D3027">
        <w:rPr>
          <w:sz w:val="28"/>
          <w:szCs w:val="28"/>
        </w:rPr>
        <w:t>е</w:t>
      </w:r>
      <w:r w:rsidRPr="001D3027">
        <w:rPr>
          <w:sz w:val="28"/>
          <w:szCs w:val="28"/>
        </w:rPr>
        <w:t>ния статуса военнослужащего и отсутствия решения о принятии его на ж</w:t>
      </w:r>
      <w:r w:rsidRPr="001D3027">
        <w:rPr>
          <w:sz w:val="28"/>
          <w:szCs w:val="28"/>
        </w:rPr>
        <w:t>и</w:t>
      </w:r>
      <w:r w:rsidRPr="001D3027">
        <w:rPr>
          <w:sz w:val="28"/>
          <w:szCs w:val="28"/>
        </w:rPr>
        <w:t>лищный учет в период прохождения военной службы.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>Признавая названные действия жилищного органа законными, суд о</w:t>
      </w:r>
      <w:r w:rsidRPr="001D3027">
        <w:rPr>
          <w:sz w:val="28"/>
          <w:szCs w:val="28"/>
        </w:rPr>
        <w:t>с</w:t>
      </w:r>
      <w:r w:rsidRPr="001D3027">
        <w:rPr>
          <w:sz w:val="28"/>
          <w:szCs w:val="28"/>
        </w:rPr>
        <w:t>тавил без внимания, что на момент первоначального исключения из списков личного состава воинской части Б. не мог быть признан нуждающимся в ж</w:t>
      </w:r>
      <w:r w:rsidRPr="001D3027">
        <w:rPr>
          <w:sz w:val="28"/>
          <w:szCs w:val="28"/>
        </w:rPr>
        <w:t>и</w:t>
      </w:r>
      <w:r w:rsidRPr="001D3027">
        <w:rPr>
          <w:sz w:val="28"/>
          <w:szCs w:val="28"/>
        </w:rPr>
        <w:t>лом помещении по избранному постоянному месту жительства, поскольку общая продолжительность его военной службы составляла менее 10 лет.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>Однако впоследствии приказ об исключении его из списков личного состава воинской части признан незаконным в судебном порядке, в результ</w:t>
      </w:r>
      <w:r w:rsidRPr="001D3027">
        <w:rPr>
          <w:sz w:val="28"/>
          <w:szCs w:val="28"/>
        </w:rPr>
        <w:t>а</w:t>
      </w:r>
      <w:r w:rsidRPr="001D3027">
        <w:rPr>
          <w:sz w:val="28"/>
          <w:szCs w:val="28"/>
        </w:rPr>
        <w:t xml:space="preserve">те чего на момент повторного исключения из списков части он был вправе поставить вопрос о постановке его на жилищный учет.  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>Таким образом, исключение Б. из списков личного состава воинской части ранее даты, при наступлении которой у него появлялось право быть обеспеченным жильем, было обусловлено неправомерными действиями</w:t>
      </w:r>
      <w:r>
        <w:rPr>
          <w:sz w:val="28"/>
          <w:szCs w:val="28"/>
        </w:rPr>
        <w:br/>
      </w:r>
      <w:r w:rsidRPr="001D3027">
        <w:rPr>
          <w:sz w:val="28"/>
          <w:szCs w:val="28"/>
        </w:rPr>
        <w:t>к</w:t>
      </w:r>
      <w:r w:rsidRPr="001D3027">
        <w:rPr>
          <w:sz w:val="28"/>
          <w:szCs w:val="28"/>
        </w:rPr>
        <w:t>о</w:t>
      </w:r>
      <w:r w:rsidRPr="001D3027">
        <w:rPr>
          <w:sz w:val="28"/>
          <w:szCs w:val="28"/>
        </w:rPr>
        <w:t>мандования.</w:t>
      </w:r>
    </w:p>
    <w:p w:rsidR="00114ED8" w:rsidRPr="001D3027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>Это обстоятельство имеет существенное значение, поскольку Б. объе</w:t>
      </w:r>
      <w:r w:rsidRPr="001D3027">
        <w:rPr>
          <w:sz w:val="28"/>
          <w:szCs w:val="28"/>
        </w:rPr>
        <w:t>к</w:t>
      </w:r>
      <w:r w:rsidRPr="001D3027">
        <w:rPr>
          <w:sz w:val="28"/>
          <w:szCs w:val="28"/>
        </w:rPr>
        <w:t>тивно и не по своей вине был лишен возможности поставить вопрос о</w:t>
      </w:r>
      <w:r>
        <w:rPr>
          <w:sz w:val="28"/>
          <w:szCs w:val="28"/>
        </w:rPr>
        <w:br/>
      </w:r>
      <w:r w:rsidRPr="001D3027">
        <w:rPr>
          <w:sz w:val="28"/>
          <w:szCs w:val="28"/>
        </w:rPr>
        <w:t>пр</w:t>
      </w:r>
      <w:r w:rsidRPr="001D3027">
        <w:rPr>
          <w:sz w:val="28"/>
          <w:szCs w:val="28"/>
        </w:rPr>
        <w:t>и</w:t>
      </w:r>
      <w:r w:rsidRPr="001D3027">
        <w:rPr>
          <w:sz w:val="28"/>
          <w:szCs w:val="28"/>
        </w:rPr>
        <w:t>знании его нуждающимся в жилом помещении.</w:t>
      </w:r>
    </w:p>
    <w:p w:rsidR="00114ED8" w:rsidRPr="00C32230" w:rsidRDefault="00114ED8" w:rsidP="00114ED8">
      <w:pPr>
        <w:pStyle w:val="a3"/>
        <w:ind w:firstLine="709"/>
        <w:jc w:val="both"/>
        <w:rPr>
          <w:sz w:val="28"/>
          <w:szCs w:val="28"/>
        </w:rPr>
      </w:pPr>
      <w:r w:rsidRPr="001D3027">
        <w:rPr>
          <w:sz w:val="28"/>
          <w:szCs w:val="28"/>
        </w:rPr>
        <w:t>При таких данных суд апелляционной инстанции обоснованно признал за Б. право на рассмотрение его заявления о признании нуждающимся в жилом помещении за счет средств федерального бюджета и с целью восстано</w:t>
      </w:r>
      <w:r w:rsidRPr="001D3027">
        <w:rPr>
          <w:sz w:val="28"/>
          <w:szCs w:val="28"/>
        </w:rPr>
        <w:t>в</w:t>
      </w:r>
      <w:r w:rsidRPr="001D3027">
        <w:rPr>
          <w:sz w:val="28"/>
          <w:szCs w:val="28"/>
        </w:rPr>
        <w:t xml:space="preserve">ления его жилищных прав признал незаконными обжалуемые им действия начальника жилищного органа.   </w:t>
      </w:r>
    </w:p>
    <w:p w:rsidR="00755C3E" w:rsidRDefault="00755C3E"/>
    <w:p w:rsidR="00114ED8" w:rsidRPr="00584CC9" w:rsidRDefault="00114ED8" w:rsidP="00114ED8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114ED8" w:rsidRDefault="00114ED8" w:rsidP="00114ED8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114ED8" w:rsidRDefault="00114ED8" w:rsidP="00114ED8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114ED8" w:rsidRPr="00584CC9" w:rsidRDefault="00114ED8" w:rsidP="00114ED8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114ED8" w:rsidRDefault="00114ED8"/>
    <w:sectPr w:rsidR="00114ED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14ED8"/>
    <w:rsid w:val="00035AB3"/>
    <w:rsid w:val="0004799F"/>
    <w:rsid w:val="000F188A"/>
    <w:rsid w:val="00114ED8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114ED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114E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114ED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114ED8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114ED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14E36C4152AED6B6697001A4CDA6A9673CAFF211DBBF6DF96E6C5622D7A91EAAB8E36A58C5AE9A62F97F8DFCA2F9721DA95621A0D1C8j2N" TargetMode="External"/><Relationship Id="rId4" Type="http://schemas.openxmlformats.org/officeDocument/2006/relationships/hyperlink" Target="consultantplus://offline/ref=14E36C4152AED6B6697001A4CDA6A9673DA6F211DBBE6DF96E6C5622D7A91EAAB8E36A5AC1A6913EA1308CA0E4AF611FAB5623A1CE898DB9C7j5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2019-07-25T10:39:00Z</dcterms:created>
  <dcterms:modified xsi:type="dcterms:W3CDTF">2019-07-25T10:42:00Z</dcterms:modified>
</cp:coreProperties>
</file>