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48E" w:rsidRPr="004169D1" w:rsidRDefault="00F0348E" w:rsidP="00F0348E">
      <w:pPr>
        <w:spacing w:after="0"/>
        <w:jc w:val="center"/>
        <w:rPr>
          <w:rFonts w:ascii="Tahoma" w:hAnsi="Tahoma" w:cs="Tahoma"/>
          <w:b/>
          <w:i/>
          <w:sz w:val="27"/>
          <w:szCs w:val="27"/>
        </w:rPr>
      </w:pPr>
      <w:r w:rsidRPr="004169D1">
        <w:rPr>
          <w:rFonts w:ascii="Tahoma" w:hAnsi="Tahoma" w:cs="Tahoma"/>
          <w:b/>
          <w:i/>
          <w:sz w:val="27"/>
          <w:szCs w:val="27"/>
        </w:rPr>
        <w:t>ПО АДМИНИСТРАТИВНЫМ ДЕЛАМ</w:t>
      </w:r>
    </w:p>
    <w:p w:rsidR="00F0348E" w:rsidRPr="004169D1" w:rsidRDefault="00F0348E" w:rsidP="00F0348E">
      <w:pPr>
        <w:pStyle w:val="1"/>
        <w:ind w:left="60" w:right="60"/>
        <w:jc w:val="center"/>
        <w:rPr>
          <w:rFonts w:ascii="Tahoma" w:hAnsi="Tahoma" w:cs="Tahoma"/>
          <w:b/>
          <w:iCs/>
          <w:sz w:val="27"/>
          <w:szCs w:val="27"/>
        </w:rPr>
      </w:pPr>
    </w:p>
    <w:p w:rsidR="00F0348E" w:rsidRPr="004E6951" w:rsidRDefault="00F0348E" w:rsidP="00F0348E">
      <w:pPr>
        <w:spacing w:after="0"/>
        <w:jc w:val="center"/>
        <w:rPr>
          <w:rFonts w:ascii="Tahoma" w:hAnsi="Tahoma" w:cs="Tahoma"/>
          <w:b/>
          <w:i/>
          <w:sz w:val="27"/>
          <w:szCs w:val="27"/>
        </w:rPr>
      </w:pPr>
      <w:r w:rsidRPr="004E6951">
        <w:rPr>
          <w:rFonts w:ascii="Tahoma" w:hAnsi="Tahoma" w:cs="Tahoma"/>
          <w:b/>
          <w:i/>
          <w:sz w:val="27"/>
          <w:szCs w:val="27"/>
        </w:rPr>
        <w:t xml:space="preserve">КАССАЦИОННАЯ ИНСТАНЦИЯ </w:t>
      </w:r>
    </w:p>
    <w:p w:rsidR="00F0348E" w:rsidRPr="004169D1" w:rsidRDefault="00F0348E" w:rsidP="00F0348E">
      <w:pPr>
        <w:spacing w:after="0"/>
        <w:jc w:val="center"/>
        <w:rPr>
          <w:rFonts w:ascii="Tahoma" w:hAnsi="Tahoma" w:cs="Tahoma"/>
          <w:b/>
          <w:sz w:val="27"/>
          <w:szCs w:val="27"/>
        </w:rPr>
      </w:pPr>
    </w:p>
    <w:p w:rsidR="00F0348E" w:rsidRPr="004169D1" w:rsidRDefault="00F0348E" w:rsidP="00F0348E">
      <w:pPr>
        <w:pStyle w:val="1"/>
        <w:ind w:left="60" w:right="60"/>
        <w:jc w:val="center"/>
        <w:rPr>
          <w:rFonts w:ascii="Tahoma" w:hAnsi="Tahoma" w:cs="Tahoma"/>
          <w:b/>
          <w:iCs/>
          <w:sz w:val="27"/>
          <w:szCs w:val="27"/>
        </w:rPr>
      </w:pPr>
      <w:proofErr w:type="gramStart"/>
      <w:r w:rsidRPr="004169D1">
        <w:rPr>
          <w:rFonts w:ascii="Tahoma" w:hAnsi="Tahoma" w:cs="Tahoma"/>
          <w:b/>
          <w:iCs/>
          <w:sz w:val="27"/>
          <w:szCs w:val="27"/>
        </w:rPr>
        <w:t xml:space="preserve">Поскольку военнослужащий при учебе в </w:t>
      </w:r>
      <w:proofErr w:type="spellStart"/>
      <w:r w:rsidRPr="004169D1">
        <w:rPr>
          <w:rFonts w:ascii="Tahoma" w:hAnsi="Tahoma" w:cs="Tahoma"/>
          <w:b/>
          <w:iCs/>
          <w:sz w:val="27"/>
          <w:szCs w:val="27"/>
        </w:rPr>
        <w:t>ВВУЗе</w:t>
      </w:r>
      <w:proofErr w:type="spellEnd"/>
      <w:r w:rsidRPr="004169D1">
        <w:rPr>
          <w:rFonts w:ascii="Tahoma" w:hAnsi="Tahoma" w:cs="Tahoma"/>
          <w:b/>
          <w:iCs/>
          <w:sz w:val="27"/>
          <w:szCs w:val="27"/>
        </w:rPr>
        <w:t xml:space="preserve"> и после его окончания не вселялся в приобретенную отцом по ГЖС</w:t>
      </w:r>
      <w:r w:rsidRPr="004169D1">
        <w:rPr>
          <w:rFonts w:ascii="Tahoma" w:hAnsi="Tahoma" w:cs="Tahoma"/>
          <w:b/>
          <w:iCs/>
          <w:sz w:val="27"/>
          <w:szCs w:val="27"/>
        </w:rPr>
        <w:br/>
        <w:t>квартиру, то отсутствуют и основания для учета этой</w:t>
      </w:r>
      <w:r w:rsidRPr="004169D1">
        <w:rPr>
          <w:rFonts w:ascii="Tahoma" w:hAnsi="Tahoma" w:cs="Tahoma"/>
          <w:b/>
          <w:iCs/>
          <w:sz w:val="27"/>
          <w:szCs w:val="27"/>
        </w:rPr>
        <w:br/>
        <w:t>квартиры при постановке военнослужащего на учет</w:t>
      </w:r>
      <w:r w:rsidRPr="004169D1">
        <w:rPr>
          <w:rFonts w:ascii="Tahoma" w:hAnsi="Tahoma" w:cs="Tahoma"/>
          <w:b/>
          <w:iCs/>
          <w:sz w:val="27"/>
          <w:szCs w:val="27"/>
        </w:rPr>
        <w:br/>
        <w:t>ну</w:t>
      </w:r>
      <w:r w:rsidRPr="004169D1">
        <w:rPr>
          <w:rFonts w:ascii="Tahoma" w:hAnsi="Tahoma" w:cs="Tahoma"/>
          <w:b/>
          <w:iCs/>
          <w:sz w:val="27"/>
          <w:szCs w:val="27"/>
        </w:rPr>
        <w:t>ж</w:t>
      </w:r>
      <w:r w:rsidRPr="004169D1">
        <w:rPr>
          <w:rFonts w:ascii="Tahoma" w:hAnsi="Tahoma" w:cs="Tahoma"/>
          <w:b/>
          <w:iCs/>
          <w:sz w:val="27"/>
          <w:szCs w:val="27"/>
        </w:rPr>
        <w:t xml:space="preserve">дающихся в жилых помещениях </w:t>
      </w:r>
      <w:proofErr w:type="gramEnd"/>
    </w:p>
    <w:p w:rsidR="00F0348E" w:rsidRPr="004169D1" w:rsidRDefault="00F0348E" w:rsidP="00F0348E">
      <w:pPr>
        <w:pStyle w:val="Style2"/>
        <w:widowControl/>
        <w:ind w:firstLine="426"/>
        <w:rPr>
          <w:rFonts w:ascii="Tahoma" w:hAnsi="Tahoma" w:cs="Tahoma"/>
          <w:i/>
          <w:sz w:val="27"/>
          <w:szCs w:val="27"/>
        </w:rPr>
      </w:pPr>
    </w:p>
    <w:p w:rsidR="00F0348E" w:rsidRPr="004169D1" w:rsidRDefault="00F0348E" w:rsidP="00F0348E">
      <w:pPr>
        <w:pStyle w:val="Style2"/>
        <w:widowControl/>
        <w:ind w:firstLine="426"/>
        <w:rPr>
          <w:rFonts w:ascii="Tahoma" w:hAnsi="Tahoma" w:cs="Tahoma"/>
          <w:i/>
          <w:sz w:val="27"/>
          <w:szCs w:val="27"/>
        </w:rPr>
      </w:pPr>
      <w:r w:rsidRPr="004169D1">
        <w:rPr>
          <w:rFonts w:ascii="Tahoma" w:hAnsi="Tahoma" w:cs="Tahoma"/>
          <w:i/>
          <w:sz w:val="27"/>
          <w:szCs w:val="27"/>
        </w:rPr>
        <w:t>Определение Судебной коллегии по делам военнослужащих Ве</w:t>
      </w:r>
      <w:r w:rsidRPr="004169D1">
        <w:rPr>
          <w:rFonts w:ascii="Tahoma" w:hAnsi="Tahoma" w:cs="Tahoma"/>
          <w:i/>
          <w:sz w:val="27"/>
          <w:szCs w:val="27"/>
        </w:rPr>
        <w:t>р</w:t>
      </w:r>
      <w:r w:rsidRPr="004169D1">
        <w:rPr>
          <w:rFonts w:ascii="Tahoma" w:hAnsi="Tahoma" w:cs="Tahoma"/>
          <w:i/>
          <w:sz w:val="27"/>
          <w:szCs w:val="27"/>
        </w:rPr>
        <w:t>ховного Суда Российской Федерации от 16 июля 2020 г.</w:t>
      </w:r>
      <w:r>
        <w:rPr>
          <w:rFonts w:ascii="Tahoma" w:hAnsi="Tahoma" w:cs="Tahoma"/>
          <w:i/>
          <w:sz w:val="27"/>
          <w:szCs w:val="27"/>
        </w:rPr>
        <w:br/>
      </w:r>
      <w:r w:rsidRPr="004169D1">
        <w:rPr>
          <w:rFonts w:ascii="Tahoma" w:hAnsi="Tahoma" w:cs="Tahoma"/>
          <w:i/>
          <w:sz w:val="27"/>
          <w:szCs w:val="27"/>
        </w:rPr>
        <w:t>№ 222-КА20-10 по заявлению К. (извлечение)</w:t>
      </w:r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  <w:lang w:eastAsia="en-US"/>
        </w:rPr>
        <w:t>Апелляционным определением Московского окружного военного суда от 1 августа 2019 г. отменено решение Воронежского гарнизонн</w:t>
      </w:r>
      <w:r w:rsidRPr="004169D1">
        <w:rPr>
          <w:rFonts w:ascii="Tahoma" w:eastAsia="Calibri" w:hAnsi="Tahoma" w:cs="Tahoma"/>
          <w:sz w:val="27"/>
          <w:szCs w:val="27"/>
          <w:lang w:eastAsia="en-US"/>
        </w:rPr>
        <w:t>о</w:t>
      </w:r>
      <w:r w:rsidRPr="004169D1">
        <w:rPr>
          <w:rFonts w:ascii="Tahoma" w:eastAsia="Calibri" w:hAnsi="Tahoma" w:cs="Tahoma"/>
          <w:sz w:val="27"/>
          <w:szCs w:val="27"/>
          <w:lang w:eastAsia="en-US"/>
        </w:rPr>
        <w:t xml:space="preserve">го военного суда от 29 апреля 2019 г. о признании незаконным решения </w:t>
      </w:r>
      <w:r w:rsidRPr="004169D1">
        <w:rPr>
          <w:rFonts w:ascii="Tahoma" w:eastAsia="Calibri" w:hAnsi="Tahoma" w:cs="Tahoma"/>
          <w:sz w:val="27"/>
          <w:szCs w:val="27"/>
        </w:rPr>
        <w:t>начальника 2 отдела (г. Воронеж) ФГКУ «</w:t>
      </w:r>
      <w:proofErr w:type="spellStart"/>
      <w:r w:rsidRPr="004169D1">
        <w:rPr>
          <w:rFonts w:ascii="Tahoma" w:eastAsia="Calibri" w:hAnsi="Tahoma" w:cs="Tahoma"/>
          <w:sz w:val="27"/>
          <w:szCs w:val="27"/>
        </w:rPr>
        <w:t>Западрегионжилье</w:t>
      </w:r>
      <w:proofErr w:type="spellEnd"/>
      <w:r w:rsidRPr="004169D1">
        <w:rPr>
          <w:rFonts w:ascii="Tahoma" w:eastAsia="Calibri" w:hAnsi="Tahoma" w:cs="Tahoma"/>
          <w:sz w:val="27"/>
          <w:szCs w:val="27"/>
        </w:rPr>
        <w:t>» МО РФ (далее – начальник отдела «</w:t>
      </w:r>
      <w:proofErr w:type="spellStart"/>
      <w:r w:rsidRPr="004169D1">
        <w:rPr>
          <w:rFonts w:ascii="Tahoma" w:eastAsia="Calibri" w:hAnsi="Tahoma" w:cs="Tahoma"/>
          <w:sz w:val="27"/>
          <w:szCs w:val="27"/>
        </w:rPr>
        <w:t>Западрегионжилье</w:t>
      </w:r>
      <w:proofErr w:type="spellEnd"/>
      <w:r w:rsidRPr="004169D1">
        <w:rPr>
          <w:rFonts w:ascii="Tahoma" w:eastAsia="Calibri" w:hAnsi="Tahoma" w:cs="Tahoma"/>
          <w:sz w:val="27"/>
          <w:szCs w:val="27"/>
        </w:rPr>
        <w:t>») от 4 марта 2019 г. о снятии К. и членов его семьи (всего 5 человек) с учета нуждающихся в жилых помещениях</w:t>
      </w:r>
      <w:proofErr w:type="gramEnd"/>
      <w:r w:rsidRPr="004169D1">
        <w:rPr>
          <w:rFonts w:ascii="Tahoma" w:eastAsia="Calibri" w:hAnsi="Tahoma" w:cs="Tahoma"/>
          <w:sz w:val="27"/>
          <w:szCs w:val="27"/>
        </w:rPr>
        <w:t xml:space="preserve">, </w:t>
      </w:r>
      <w:proofErr w:type="gramStart"/>
      <w:r w:rsidRPr="004169D1">
        <w:rPr>
          <w:rFonts w:ascii="Tahoma" w:eastAsia="Calibri" w:hAnsi="Tahoma" w:cs="Tahoma"/>
          <w:sz w:val="27"/>
          <w:szCs w:val="27"/>
        </w:rPr>
        <w:t>предоставляемых</w:t>
      </w:r>
      <w:proofErr w:type="gramEnd"/>
      <w:r w:rsidRPr="004169D1">
        <w:rPr>
          <w:rFonts w:ascii="Tahoma" w:eastAsia="Calibri" w:hAnsi="Tahoma" w:cs="Tahoma"/>
          <w:sz w:val="27"/>
          <w:szCs w:val="27"/>
        </w:rPr>
        <w:t xml:space="preserve"> для постоянного проживания. По д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лу принято новое решение об отказе в удовлетворении заявленных К. требований.</w:t>
      </w:r>
    </w:p>
    <w:p w:rsidR="00F0348E" w:rsidRPr="004169D1" w:rsidRDefault="00F0348E" w:rsidP="00F0348E">
      <w:pPr>
        <w:spacing w:after="0" w:line="240" w:lineRule="auto"/>
        <w:ind w:firstLine="426"/>
        <w:jc w:val="both"/>
        <w:rPr>
          <w:rFonts w:ascii="Tahoma" w:hAnsi="Tahoma" w:cs="Tahoma"/>
          <w:bCs/>
          <w:w w:val="101"/>
          <w:sz w:val="27"/>
          <w:szCs w:val="27"/>
        </w:rPr>
      </w:pPr>
      <w:r w:rsidRPr="004169D1">
        <w:rPr>
          <w:rFonts w:ascii="Tahoma" w:hAnsi="Tahoma" w:cs="Tahoma"/>
          <w:bCs/>
          <w:w w:val="101"/>
          <w:sz w:val="27"/>
          <w:szCs w:val="27"/>
        </w:rPr>
        <w:t>Рассмотрев материалы дела по кассационной жалобе административного истца, Судебная коллегия пр</w:t>
      </w:r>
      <w:r w:rsidRPr="004169D1">
        <w:rPr>
          <w:rFonts w:ascii="Tahoma" w:hAnsi="Tahoma" w:cs="Tahoma"/>
          <w:bCs/>
          <w:w w:val="101"/>
          <w:sz w:val="27"/>
          <w:szCs w:val="27"/>
        </w:rPr>
        <w:t>и</w:t>
      </w:r>
      <w:r w:rsidRPr="004169D1">
        <w:rPr>
          <w:rFonts w:ascii="Tahoma" w:hAnsi="Tahoma" w:cs="Tahoma"/>
          <w:bCs/>
          <w:w w:val="101"/>
          <w:sz w:val="27"/>
          <w:szCs w:val="27"/>
        </w:rPr>
        <w:t xml:space="preserve">шла к выводу, что судом апелляционной инстанции при рассмотрении дела допущена ошибка в применении норм материального права. </w:t>
      </w:r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</w:rPr>
        <w:t>Из материалов дела следует, что К. в августе 1996 г. поступил в военно-учебное заведение, дислоцированное в г. Воронеже, по окончании котор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 xml:space="preserve">го он с декабря 2001 г. по май 2006 г. проходил военную службу в воинских частях, дислоцированных в с. </w:t>
      </w:r>
      <w:proofErr w:type="spellStart"/>
      <w:r w:rsidRPr="004169D1">
        <w:rPr>
          <w:rFonts w:ascii="Tahoma" w:eastAsia="Calibri" w:hAnsi="Tahoma" w:cs="Tahoma"/>
          <w:sz w:val="27"/>
          <w:szCs w:val="27"/>
        </w:rPr>
        <w:t>Галенки</w:t>
      </w:r>
      <w:proofErr w:type="spellEnd"/>
      <w:r w:rsidRPr="004169D1">
        <w:rPr>
          <w:rFonts w:ascii="Tahoma" w:eastAsia="Calibri" w:hAnsi="Tahoma" w:cs="Tahoma"/>
          <w:sz w:val="27"/>
          <w:szCs w:val="27"/>
        </w:rPr>
        <w:t xml:space="preserve"> и</w:t>
      </w:r>
      <w:r>
        <w:rPr>
          <w:rFonts w:ascii="Tahoma" w:eastAsia="Calibri" w:hAnsi="Tahoma" w:cs="Tahoma"/>
          <w:sz w:val="27"/>
          <w:szCs w:val="27"/>
        </w:rPr>
        <w:br/>
      </w:r>
      <w:r w:rsidRPr="004169D1">
        <w:rPr>
          <w:rFonts w:ascii="Tahoma" w:eastAsia="Calibri" w:hAnsi="Tahoma" w:cs="Tahoma"/>
          <w:sz w:val="27"/>
          <w:szCs w:val="27"/>
        </w:rPr>
        <w:t>г. Уссурийске Примо</w:t>
      </w:r>
      <w:r w:rsidRPr="004169D1">
        <w:rPr>
          <w:rFonts w:ascii="Tahoma" w:eastAsia="Calibri" w:hAnsi="Tahoma" w:cs="Tahoma"/>
          <w:sz w:val="27"/>
          <w:szCs w:val="27"/>
        </w:rPr>
        <w:t>р</w:t>
      </w:r>
      <w:r w:rsidRPr="004169D1">
        <w:rPr>
          <w:rFonts w:ascii="Tahoma" w:eastAsia="Calibri" w:hAnsi="Tahoma" w:cs="Tahoma"/>
          <w:sz w:val="27"/>
          <w:szCs w:val="27"/>
        </w:rPr>
        <w:t>ского края, а также в г. Хабаровске Хабаровского края, и жилыми помещениями не обе</w:t>
      </w:r>
      <w:r w:rsidRPr="004169D1">
        <w:rPr>
          <w:rFonts w:ascii="Tahoma" w:eastAsia="Calibri" w:hAnsi="Tahoma" w:cs="Tahoma"/>
          <w:sz w:val="27"/>
          <w:szCs w:val="27"/>
        </w:rPr>
        <w:t>с</w:t>
      </w:r>
      <w:r w:rsidRPr="004169D1">
        <w:rPr>
          <w:rFonts w:ascii="Tahoma" w:eastAsia="Calibri" w:hAnsi="Tahoma" w:cs="Tahoma"/>
          <w:sz w:val="27"/>
          <w:szCs w:val="27"/>
        </w:rPr>
        <w:t>печивался.</w:t>
      </w:r>
      <w:proofErr w:type="gramEnd"/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>С мая 2006 г. К. проходит военную службу по контракту в ВУНЦ ВВС «Военно-воздушная академия имени профессора Н.Е. Жуковского и Ю.А. Гагарина» (г. Воронеж), где в составе семьи из 5 человек (он, супруга и трое детей) проживает в служебном жилом помещении.</w:t>
      </w:r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>В сентябре 1998 г. отцу административного истца на состав семьи из 4 человек, в том числе и на К., предоставлен государственный жилищный сертификат (далее – ГЖС), посредством которого им в единоличную собственность приобретено жилое помещение общей площадью 69,8 кв. м в г. Бор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соглебске Воронежской области.</w:t>
      </w:r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>Это жилое помещение в ноябре 2006 г. продано отцом К. трет</w:t>
      </w:r>
      <w:r w:rsidRPr="004169D1">
        <w:rPr>
          <w:rFonts w:ascii="Tahoma" w:eastAsia="Calibri" w:hAnsi="Tahoma" w:cs="Tahoma"/>
          <w:sz w:val="27"/>
          <w:szCs w:val="27"/>
        </w:rPr>
        <w:t>ь</w:t>
      </w:r>
      <w:r w:rsidRPr="004169D1">
        <w:rPr>
          <w:rFonts w:ascii="Tahoma" w:eastAsia="Calibri" w:hAnsi="Tahoma" w:cs="Tahoma"/>
          <w:sz w:val="27"/>
          <w:szCs w:val="27"/>
        </w:rPr>
        <w:t>ему лицу. Административный истец в него не вселялся и не был в нем зарегистр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рован.</w:t>
      </w:r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lastRenderedPageBreak/>
        <w:t>Решением начальника отдела «</w:t>
      </w:r>
      <w:proofErr w:type="spellStart"/>
      <w:r w:rsidRPr="004169D1">
        <w:rPr>
          <w:rFonts w:ascii="Tahoma" w:eastAsia="Calibri" w:hAnsi="Tahoma" w:cs="Tahoma"/>
          <w:sz w:val="27"/>
          <w:szCs w:val="27"/>
        </w:rPr>
        <w:t>Западрегионжилье</w:t>
      </w:r>
      <w:proofErr w:type="spellEnd"/>
      <w:r w:rsidRPr="004169D1">
        <w:rPr>
          <w:rFonts w:ascii="Tahoma" w:eastAsia="Calibri" w:hAnsi="Tahoma" w:cs="Tahoma"/>
          <w:sz w:val="27"/>
          <w:szCs w:val="27"/>
        </w:rPr>
        <w:t>» от 14 сентя</w:t>
      </w:r>
      <w:r w:rsidRPr="004169D1">
        <w:rPr>
          <w:rFonts w:ascii="Tahoma" w:eastAsia="Calibri" w:hAnsi="Tahoma" w:cs="Tahoma"/>
          <w:sz w:val="27"/>
          <w:szCs w:val="27"/>
        </w:rPr>
        <w:t>б</w:t>
      </w:r>
      <w:r w:rsidRPr="004169D1">
        <w:rPr>
          <w:rFonts w:ascii="Tahoma" w:eastAsia="Calibri" w:hAnsi="Tahoma" w:cs="Tahoma"/>
          <w:sz w:val="27"/>
          <w:szCs w:val="27"/>
        </w:rPr>
        <w:t>ря 2016 г. К., как достигнувший общей продолжительности военной службы 20 лет, с членами семьи принят на учет нуждающихся в жилых помещениях, предоставляемых для постоянного проживания по избранному им месту жительства в г. Воронеже (форма обеспечения жилым помещением – жилищная субс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дия).</w:t>
      </w:r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</w:rPr>
        <w:t>Расценив факт предоставления отцу К. в 1998 г. ГЖС как реализ</w:t>
      </w:r>
      <w:r w:rsidRPr="004169D1">
        <w:rPr>
          <w:rFonts w:ascii="Tahoma" w:eastAsia="Calibri" w:hAnsi="Tahoma" w:cs="Tahoma"/>
          <w:sz w:val="27"/>
          <w:szCs w:val="27"/>
        </w:rPr>
        <w:t>а</w:t>
      </w:r>
      <w:r w:rsidRPr="004169D1">
        <w:rPr>
          <w:rFonts w:ascii="Tahoma" w:eastAsia="Calibri" w:hAnsi="Tahoma" w:cs="Tahoma"/>
          <w:sz w:val="27"/>
          <w:szCs w:val="27"/>
        </w:rPr>
        <w:t>цию административным истцом своего права на обеспечение жильем от военного ведомства и в связи с невозможностью сдать предоставленные 18 кв. м пл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щади (долю его участия в ГЖС), 4 марта 2019 г. начальник отдела «</w:t>
      </w:r>
      <w:proofErr w:type="spellStart"/>
      <w:r w:rsidRPr="004169D1">
        <w:rPr>
          <w:rFonts w:ascii="Tahoma" w:eastAsia="Calibri" w:hAnsi="Tahoma" w:cs="Tahoma"/>
          <w:sz w:val="27"/>
          <w:szCs w:val="27"/>
        </w:rPr>
        <w:t>Западрегионжилье</w:t>
      </w:r>
      <w:proofErr w:type="spellEnd"/>
      <w:r w:rsidRPr="004169D1">
        <w:rPr>
          <w:rFonts w:ascii="Tahoma" w:eastAsia="Calibri" w:hAnsi="Tahoma" w:cs="Tahoma"/>
          <w:sz w:val="27"/>
          <w:szCs w:val="27"/>
        </w:rPr>
        <w:t>» принял решение о снятии К. с жилищного уч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та.</w:t>
      </w:r>
      <w:proofErr w:type="gramEnd"/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</w:rPr>
        <w:t>Признавая незаконным решение начальника  отдела «</w:t>
      </w:r>
      <w:proofErr w:type="spellStart"/>
      <w:r w:rsidRPr="004169D1">
        <w:rPr>
          <w:rFonts w:ascii="Tahoma" w:eastAsia="Calibri" w:hAnsi="Tahoma" w:cs="Tahoma"/>
          <w:sz w:val="27"/>
          <w:szCs w:val="27"/>
        </w:rPr>
        <w:t>Западрег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онжилье</w:t>
      </w:r>
      <w:proofErr w:type="spellEnd"/>
      <w:r w:rsidRPr="004169D1">
        <w:rPr>
          <w:rFonts w:ascii="Tahoma" w:eastAsia="Calibri" w:hAnsi="Tahoma" w:cs="Tahoma"/>
          <w:sz w:val="27"/>
          <w:szCs w:val="27"/>
        </w:rPr>
        <w:t>», суд первой инстанции исходил из того, что у К., поступи</w:t>
      </w:r>
      <w:r w:rsidRPr="004169D1">
        <w:rPr>
          <w:rFonts w:ascii="Tahoma" w:eastAsia="Calibri" w:hAnsi="Tahoma" w:cs="Tahoma"/>
          <w:sz w:val="27"/>
          <w:szCs w:val="27"/>
        </w:rPr>
        <w:t>в</w:t>
      </w:r>
      <w:r w:rsidRPr="004169D1">
        <w:rPr>
          <w:rFonts w:ascii="Tahoma" w:eastAsia="Calibri" w:hAnsi="Tahoma" w:cs="Tahoma"/>
          <w:sz w:val="27"/>
          <w:szCs w:val="27"/>
        </w:rPr>
        <w:t>шего на военную службу до приобретения его отцом в единоличную собственность ква</w:t>
      </w:r>
      <w:r w:rsidRPr="004169D1">
        <w:rPr>
          <w:rFonts w:ascii="Tahoma" w:eastAsia="Calibri" w:hAnsi="Tahoma" w:cs="Tahoma"/>
          <w:sz w:val="27"/>
          <w:szCs w:val="27"/>
        </w:rPr>
        <w:t>р</w:t>
      </w:r>
      <w:r w:rsidRPr="004169D1">
        <w:rPr>
          <w:rFonts w:ascii="Tahoma" w:eastAsia="Calibri" w:hAnsi="Tahoma" w:cs="Tahoma"/>
          <w:sz w:val="27"/>
          <w:szCs w:val="27"/>
        </w:rPr>
        <w:t>тиры на средства от реализации ГЖС, и с учетом того, что он в это жилое помещение не вселялся, право на указанное жилое помещение не сохранилось вне зависимости от его волеизъя</w:t>
      </w:r>
      <w:r w:rsidRPr="004169D1">
        <w:rPr>
          <w:rFonts w:ascii="Tahoma" w:eastAsia="Calibri" w:hAnsi="Tahoma" w:cs="Tahoma"/>
          <w:sz w:val="27"/>
          <w:szCs w:val="27"/>
        </w:rPr>
        <w:t>в</w:t>
      </w:r>
      <w:r w:rsidRPr="004169D1">
        <w:rPr>
          <w:rFonts w:ascii="Tahoma" w:eastAsia="Calibri" w:hAnsi="Tahoma" w:cs="Tahoma"/>
          <w:sz w:val="27"/>
          <w:szCs w:val="27"/>
        </w:rPr>
        <w:t>ления.</w:t>
      </w:r>
      <w:proofErr w:type="gramEnd"/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>Отменяя решение суда первой инстанции и п</w:t>
      </w:r>
      <w:r w:rsidRPr="004169D1">
        <w:rPr>
          <w:rFonts w:ascii="Tahoma" w:hAnsi="Tahoma" w:cs="Tahoma"/>
          <w:bCs/>
          <w:w w:val="101"/>
          <w:sz w:val="27"/>
          <w:szCs w:val="27"/>
        </w:rPr>
        <w:t xml:space="preserve">ризнавая законным решение </w:t>
      </w:r>
      <w:r w:rsidRPr="004169D1">
        <w:rPr>
          <w:rFonts w:ascii="Tahoma" w:eastAsia="Calibri" w:hAnsi="Tahoma" w:cs="Tahoma"/>
          <w:sz w:val="27"/>
          <w:szCs w:val="27"/>
        </w:rPr>
        <w:t>начальника отдела «</w:t>
      </w:r>
      <w:proofErr w:type="spellStart"/>
      <w:r w:rsidRPr="004169D1">
        <w:rPr>
          <w:rFonts w:ascii="Tahoma" w:eastAsia="Calibri" w:hAnsi="Tahoma" w:cs="Tahoma"/>
          <w:sz w:val="27"/>
          <w:szCs w:val="27"/>
        </w:rPr>
        <w:t>Западрегионж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лье</w:t>
      </w:r>
      <w:proofErr w:type="spellEnd"/>
      <w:r w:rsidRPr="004169D1">
        <w:rPr>
          <w:rFonts w:ascii="Tahoma" w:eastAsia="Calibri" w:hAnsi="Tahoma" w:cs="Tahoma"/>
          <w:sz w:val="27"/>
          <w:szCs w:val="27"/>
        </w:rPr>
        <w:t>»</w:t>
      </w:r>
      <w:r w:rsidRPr="004169D1">
        <w:rPr>
          <w:rFonts w:ascii="Tahoma" w:hAnsi="Tahoma" w:cs="Tahoma"/>
          <w:bCs/>
          <w:w w:val="101"/>
          <w:sz w:val="27"/>
          <w:szCs w:val="27"/>
        </w:rPr>
        <w:t xml:space="preserve">, суд апелляционной инстанции  исходил из того, что </w:t>
      </w:r>
      <w:r w:rsidRPr="004169D1">
        <w:rPr>
          <w:rFonts w:ascii="Tahoma" w:eastAsia="Calibri" w:hAnsi="Tahoma" w:cs="Tahoma"/>
          <w:sz w:val="27"/>
          <w:szCs w:val="27"/>
        </w:rPr>
        <w:t>государство, обеспечив отца К. в 1998 г. ГЖС, в том числе с учетом административного истца, выполнило п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 xml:space="preserve">ред последним свои жилищные обязательства, в </w:t>
      </w:r>
      <w:proofErr w:type="gramStart"/>
      <w:r w:rsidRPr="004169D1">
        <w:rPr>
          <w:rFonts w:ascii="Tahoma" w:eastAsia="Calibri" w:hAnsi="Tahoma" w:cs="Tahoma"/>
          <w:sz w:val="27"/>
          <w:szCs w:val="27"/>
        </w:rPr>
        <w:t>связи</w:t>
      </w:r>
      <w:proofErr w:type="gramEnd"/>
      <w:r w:rsidRPr="004169D1">
        <w:rPr>
          <w:rFonts w:ascii="Tahoma" w:eastAsia="Calibri" w:hAnsi="Tahoma" w:cs="Tahoma"/>
          <w:sz w:val="27"/>
          <w:szCs w:val="27"/>
        </w:rPr>
        <w:t xml:space="preserve"> с чем он права на п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вторное обеспечение жильем от государства не имеет.</w:t>
      </w:r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hAnsi="Tahoma" w:cs="Tahoma"/>
          <w:bCs/>
          <w:w w:val="101"/>
          <w:sz w:val="27"/>
          <w:szCs w:val="27"/>
        </w:rPr>
        <w:t xml:space="preserve">Такой </w:t>
      </w:r>
      <w:r w:rsidRPr="004169D1">
        <w:rPr>
          <w:rFonts w:ascii="Tahoma" w:eastAsia="Calibri" w:hAnsi="Tahoma" w:cs="Tahoma"/>
          <w:sz w:val="27"/>
          <w:szCs w:val="27"/>
        </w:rPr>
        <w:t>вывод суда основан на неправильном истолковании зак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на.</w:t>
      </w:r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</w:rPr>
        <w:t xml:space="preserve">Право военнослужащих на жилище закреплено в </w:t>
      </w:r>
      <w:hyperlink r:id="rId4" w:history="1">
        <w:r w:rsidRPr="004169D1">
          <w:rPr>
            <w:rFonts w:ascii="Tahoma" w:eastAsia="Calibri" w:hAnsi="Tahoma" w:cs="Tahoma"/>
            <w:sz w:val="27"/>
            <w:szCs w:val="27"/>
          </w:rPr>
          <w:t>ст. 15</w:t>
        </w:r>
      </w:hyperlink>
      <w:r w:rsidRPr="004169D1">
        <w:rPr>
          <w:rFonts w:ascii="Tahoma" w:eastAsia="Calibri" w:hAnsi="Tahoma" w:cs="Tahoma"/>
          <w:sz w:val="27"/>
          <w:szCs w:val="27"/>
        </w:rPr>
        <w:t xml:space="preserve"> Федерал</w:t>
      </w:r>
      <w:r w:rsidRPr="004169D1">
        <w:rPr>
          <w:rFonts w:ascii="Tahoma" w:eastAsia="Calibri" w:hAnsi="Tahoma" w:cs="Tahoma"/>
          <w:sz w:val="27"/>
          <w:szCs w:val="27"/>
        </w:rPr>
        <w:t>ь</w:t>
      </w:r>
      <w:r w:rsidRPr="004169D1">
        <w:rPr>
          <w:rFonts w:ascii="Tahoma" w:eastAsia="Calibri" w:hAnsi="Tahoma" w:cs="Tahoma"/>
          <w:sz w:val="27"/>
          <w:szCs w:val="27"/>
        </w:rPr>
        <w:t>ного закона от 27 мая 1998 г. № 76-ФЗ «О статусе военнослужащих», с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гласно которой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</w:t>
      </w:r>
      <w:r w:rsidRPr="004169D1">
        <w:rPr>
          <w:rFonts w:ascii="Tahoma" w:eastAsia="Calibri" w:hAnsi="Tahoma" w:cs="Tahoma"/>
          <w:sz w:val="27"/>
          <w:szCs w:val="27"/>
        </w:rPr>
        <w:t>в</w:t>
      </w:r>
      <w:r w:rsidRPr="004169D1">
        <w:rPr>
          <w:rFonts w:ascii="Tahoma" w:eastAsia="Calibri" w:hAnsi="Tahoma" w:cs="Tahoma"/>
          <w:sz w:val="27"/>
          <w:szCs w:val="27"/>
        </w:rPr>
        <w:t>ления им жилых помещений в порядке и на условиях, установленных н</w:t>
      </w:r>
      <w:r w:rsidRPr="004169D1">
        <w:rPr>
          <w:rFonts w:ascii="Tahoma" w:eastAsia="Calibri" w:hAnsi="Tahoma" w:cs="Tahoma"/>
          <w:sz w:val="27"/>
          <w:szCs w:val="27"/>
        </w:rPr>
        <w:t>а</w:t>
      </w:r>
      <w:r w:rsidRPr="004169D1">
        <w:rPr>
          <w:rFonts w:ascii="Tahoma" w:eastAsia="Calibri" w:hAnsi="Tahoma" w:cs="Tahoma"/>
          <w:sz w:val="27"/>
          <w:szCs w:val="27"/>
        </w:rPr>
        <w:t xml:space="preserve">званным федеральным </w:t>
      </w:r>
      <w:hyperlink r:id="rId5" w:history="1">
        <w:r w:rsidRPr="004169D1">
          <w:rPr>
            <w:rFonts w:ascii="Tahoma" w:eastAsia="Calibri" w:hAnsi="Tahoma" w:cs="Tahoma"/>
            <w:sz w:val="27"/>
            <w:szCs w:val="27"/>
          </w:rPr>
          <w:t>законом</w:t>
        </w:r>
      </w:hyperlink>
      <w:r w:rsidRPr="004169D1">
        <w:rPr>
          <w:rFonts w:ascii="Tahoma" w:eastAsia="Calibri" w:hAnsi="Tahoma" w:cs="Tahoma"/>
          <w:sz w:val="27"/>
          <w:szCs w:val="27"/>
        </w:rPr>
        <w:t>, другими федеральными законами и иными нормативными</w:t>
      </w:r>
      <w:proofErr w:type="gramEnd"/>
      <w:r w:rsidRPr="004169D1">
        <w:rPr>
          <w:rFonts w:ascii="Tahoma" w:eastAsia="Calibri" w:hAnsi="Tahoma" w:cs="Tahoma"/>
          <w:sz w:val="27"/>
          <w:szCs w:val="27"/>
        </w:rPr>
        <w:t xml:space="preserve"> пр</w:t>
      </w:r>
      <w:r w:rsidRPr="004169D1">
        <w:rPr>
          <w:rFonts w:ascii="Tahoma" w:eastAsia="Calibri" w:hAnsi="Tahoma" w:cs="Tahoma"/>
          <w:sz w:val="27"/>
          <w:szCs w:val="27"/>
        </w:rPr>
        <w:t>а</w:t>
      </w:r>
      <w:r w:rsidRPr="004169D1">
        <w:rPr>
          <w:rFonts w:ascii="Tahoma" w:eastAsia="Calibri" w:hAnsi="Tahoma" w:cs="Tahoma"/>
          <w:sz w:val="27"/>
          <w:szCs w:val="27"/>
        </w:rPr>
        <w:t>вовыми актами Российской Федерации, за счет средств федерального бюдж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та</w:t>
      </w:r>
      <w:r>
        <w:rPr>
          <w:rFonts w:ascii="Tahoma" w:eastAsia="Calibri" w:hAnsi="Tahoma" w:cs="Tahoma"/>
          <w:sz w:val="27"/>
          <w:szCs w:val="27"/>
        </w:rPr>
        <w:br/>
      </w:r>
      <w:hyperlink r:id="rId6" w:history="1">
        <w:r w:rsidRPr="004169D1">
          <w:rPr>
            <w:rFonts w:ascii="Tahoma" w:eastAsia="Calibri" w:hAnsi="Tahoma" w:cs="Tahoma"/>
            <w:sz w:val="27"/>
            <w:szCs w:val="27"/>
          </w:rPr>
          <w:t>(</w:t>
        </w:r>
        <w:proofErr w:type="spellStart"/>
        <w:r w:rsidRPr="004169D1">
          <w:rPr>
            <w:rFonts w:ascii="Tahoma" w:eastAsia="Calibri" w:hAnsi="Tahoma" w:cs="Tahoma"/>
            <w:sz w:val="27"/>
            <w:szCs w:val="27"/>
          </w:rPr>
          <w:t>абз</w:t>
        </w:r>
        <w:proofErr w:type="spellEnd"/>
        <w:r w:rsidRPr="004169D1">
          <w:rPr>
            <w:rFonts w:ascii="Tahoma" w:eastAsia="Calibri" w:hAnsi="Tahoma" w:cs="Tahoma"/>
            <w:sz w:val="27"/>
            <w:szCs w:val="27"/>
          </w:rPr>
          <w:t>. первый п. 1)</w:t>
        </w:r>
      </w:hyperlink>
      <w:r w:rsidRPr="004169D1">
        <w:rPr>
          <w:rFonts w:ascii="Tahoma" w:eastAsia="Calibri" w:hAnsi="Tahoma" w:cs="Tahoma"/>
          <w:sz w:val="27"/>
          <w:szCs w:val="27"/>
        </w:rPr>
        <w:t>.</w:t>
      </w:r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</w:rPr>
        <w:t>Военнослужащим – гражданам, обеспечиваемым на весь срок военной службы служебными жилыми помещениями и признанным нуждающимися в жилых помещениях, по достижении общей продолж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тельности военной службы 20 лет и более федеральным органом и</w:t>
      </w:r>
      <w:r w:rsidRPr="004169D1">
        <w:rPr>
          <w:rFonts w:ascii="Tahoma" w:eastAsia="Calibri" w:hAnsi="Tahoma" w:cs="Tahoma"/>
          <w:sz w:val="27"/>
          <w:szCs w:val="27"/>
        </w:rPr>
        <w:t>с</w:t>
      </w:r>
      <w:r w:rsidRPr="004169D1">
        <w:rPr>
          <w:rFonts w:ascii="Tahoma" w:eastAsia="Calibri" w:hAnsi="Tahoma" w:cs="Tahoma"/>
          <w:sz w:val="27"/>
          <w:szCs w:val="27"/>
        </w:rPr>
        <w:t>полнительной власти или федеральным государственным органом, в которых фед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ральным законом предусмотрена военная служба, предоставляются ж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 xml:space="preserve">лищная субсидия или жилые помещения, находящиеся в федеральной собственности, по выбору указанных </w:t>
      </w:r>
      <w:r w:rsidRPr="004169D1">
        <w:rPr>
          <w:rFonts w:ascii="Tahoma" w:eastAsia="Calibri" w:hAnsi="Tahoma" w:cs="Tahoma"/>
          <w:sz w:val="27"/>
          <w:szCs w:val="27"/>
        </w:rPr>
        <w:lastRenderedPageBreak/>
        <w:t>граждан в со</w:t>
      </w:r>
      <w:r w:rsidRPr="004169D1">
        <w:rPr>
          <w:rFonts w:ascii="Tahoma" w:eastAsia="Calibri" w:hAnsi="Tahoma" w:cs="Tahoma"/>
          <w:sz w:val="27"/>
          <w:szCs w:val="27"/>
        </w:rPr>
        <w:t>б</w:t>
      </w:r>
      <w:r w:rsidRPr="004169D1">
        <w:rPr>
          <w:rFonts w:ascii="Tahoma" w:eastAsia="Calibri" w:hAnsi="Tahoma" w:cs="Tahoma"/>
          <w:sz w:val="27"/>
          <w:szCs w:val="27"/>
        </w:rPr>
        <w:t>ственность бесплатно или</w:t>
      </w:r>
      <w:proofErr w:type="gramEnd"/>
      <w:r w:rsidRPr="004169D1">
        <w:rPr>
          <w:rFonts w:ascii="Tahoma" w:eastAsia="Calibri" w:hAnsi="Tahoma" w:cs="Tahoma"/>
          <w:sz w:val="27"/>
          <w:szCs w:val="27"/>
        </w:rPr>
        <w:t xml:space="preserve"> по договору социального найма с указанным федеральным органом исполнительной власти или федеральным гос</w:t>
      </w:r>
      <w:r w:rsidRPr="004169D1">
        <w:rPr>
          <w:rFonts w:ascii="Tahoma" w:eastAsia="Calibri" w:hAnsi="Tahoma" w:cs="Tahoma"/>
          <w:sz w:val="27"/>
          <w:szCs w:val="27"/>
        </w:rPr>
        <w:t>у</w:t>
      </w:r>
      <w:r w:rsidRPr="004169D1">
        <w:rPr>
          <w:rFonts w:ascii="Tahoma" w:eastAsia="Calibri" w:hAnsi="Tahoma" w:cs="Tahoma"/>
          <w:sz w:val="27"/>
          <w:szCs w:val="27"/>
        </w:rPr>
        <w:t>дарственным органом по избранному постоянному месту ж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тельства и в соответствии с нормами предоставления площади жилого помещ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 xml:space="preserve">ния, предусмотренными </w:t>
      </w:r>
      <w:hyperlink r:id="rId7" w:history="1">
        <w:r w:rsidRPr="004169D1">
          <w:rPr>
            <w:rFonts w:ascii="Tahoma" w:eastAsia="Calibri" w:hAnsi="Tahoma" w:cs="Tahoma"/>
            <w:sz w:val="27"/>
            <w:szCs w:val="27"/>
          </w:rPr>
          <w:t>статьей 15</w:t>
        </w:r>
        <w:r w:rsidRPr="004169D1">
          <w:rPr>
            <w:rFonts w:ascii="Tahoma" w:eastAsia="Calibri" w:hAnsi="Tahoma" w:cs="Tahoma"/>
            <w:sz w:val="27"/>
            <w:szCs w:val="27"/>
            <w:vertAlign w:val="superscript"/>
          </w:rPr>
          <w:t>1</w:t>
        </w:r>
      </w:hyperlink>
      <w:r w:rsidRPr="004169D1">
        <w:rPr>
          <w:rFonts w:ascii="Tahoma" w:eastAsia="Calibri" w:hAnsi="Tahoma" w:cs="Tahoma"/>
          <w:sz w:val="27"/>
          <w:szCs w:val="27"/>
        </w:rPr>
        <w:t xml:space="preserve"> названного федерального закона </w:t>
      </w:r>
      <w:hyperlink r:id="rId8" w:history="1">
        <w:r w:rsidRPr="004169D1">
          <w:rPr>
            <w:rFonts w:ascii="Tahoma" w:eastAsia="Calibri" w:hAnsi="Tahoma" w:cs="Tahoma"/>
            <w:sz w:val="27"/>
            <w:szCs w:val="27"/>
          </w:rPr>
          <w:t>(</w:t>
        </w:r>
        <w:proofErr w:type="spellStart"/>
        <w:r w:rsidRPr="004169D1">
          <w:rPr>
            <w:rFonts w:ascii="Tahoma" w:eastAsia="Calibri" w:hAnsi="Tahoma" w:cs="Tahoma"/>
            <w:sz w:val="27"/>
            <w:szCs w:val="27"/>
          </w:rPr>
          <w:t>абз</w:t>
        </w:r>
        <w:proofErr w:type="spellEnd"/>
        <w:r w:rsidRPr="004169D1">
          <w:rPr>
            <w:rFonts w:ascii="Tahoma" w:eastAsia="Calibri" w:hAnsi="Tahoma" w:cs="Tahoma"/>
            <w:sz w:val="27"/>
            <w:szCs w:val="27"/>
          </w:rPr>
          <w:t>. двенадцатый п. 1 ст. 15)</w:t>
        </w:r>
      </w:hyperlink>
      <w:r w:rsidRPr="004169D1">
        <w:rPr>
          <w:rFonts w:ascii="Tahoma" w:eastAsia="Calibri" w:hAnsi="Tahoma" w:cs="Tahoma"/>
          <w:sz w:val="27"/>
          <w:szCs w:val="27"/>
        </w:rPr>
        <w:t>.</w:t>
      </w:r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</w:rPr>
        <w:t xml:space="preserve">В соответствии с </w:t>
      </w:r>
      <w:hyperlink r:id="rId9" w:history="1">
        <w:proofErr w:type="spellStart"/>
        <w:r w:rsidRPr="004169D1">
          <w:rPr>
            <w:rFonts w:ascii="Tahoma" w:eastAsia="Calibri" w:hAnsi="Tahoma" w:cs="Tahoma"/>
            <w:sz w:val="27"/>
            <w:szCs w:val="27"/>
          </w:rPr>
          <w:t>абз</w:t>
        </w:r>
        <w:proofErr w:type="spellEnd"/>
        <w:r w:rsidRPr="004169D1">
          <w:rPr>
            <w:rFonts w:ascii="Tahoma" w:eastAsia="Calibri" w:hAnsi="Tahoma" w:cs="Tahoma"/>
            <w:sz w:val="27"/>
            <w:szCs w:val="27"/>
          </w:rPr>
          <w:t>. одиннадцатым п. 1 ст. 15</w:t>
        </w:r>
      </w:hyperlink>
      <w:r w:rsidRPr="004169D1">
        <w:rPr>
          <w:rFonts w:ascii="Tahoma" w:eastAsia="Calibri" w:hAnsi="Tahoma" w:cs="Tahoma"/>
          <w:sz w:val="27"/>
          <w:szCs w:val="27"/>
        </w:rPr>
        <w:t xml:space="preserve"> Федерального закона «О статусе военнослужащих» за военн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служащими, обеспечиваемыми служебными жилыми помещениями, на первые пять лет военной службы по контракту (не считая времени об</w:t>
      </w:r>
      <w:r w:rsidRPr="004169D1">
        <w:rPr>
          <w:rFonts w:ascii="Tahoma" w:eastAsia="Calibri" w:hAnsi="Tahoma" w:cs="Tahoma"/>
          <w:sz w:val="27"/>
          <w:szCs w:val="27"/>
        </w:rPr>
        <w:t>у</w:t>
      </w:r>
      <w:r w:rsidRPr="004169D1">
        <w:rPr>
          <w:rFonts w:ascii="Tahoma" w:eastAsia="Calibri" w:hAnsi="Tahoma" w:cs="Tahoma"/>
          <w:sz w:val="27"/>
          <w:szCs w:val="27"/>
        </w:rPr>
        <w:t>чения в военных профессиональных образовательных организац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ях или военных образовательных организациях высшего образования) сохран</w:t>
      </w:r>
      <w:r w:rsidRPr="004169D1">
        <w:rPr>
          <w:rFonts w:ascii="Tahoma" w:eastAsia="Calibri" w:hAnsi="Tahoma" w:cs="Tahoma"/>
          <w:sz w:val="27"/>
          <w:szCs w:val="27"/>
        </w:rPr>
        <w:t>я</w:t>
      </w:r>
      <w:r w:rsidRPr="004169D1">
        <w:rPr>
          <w:rFonts w:ascii="Tahoma" w:eastAsia="Calibri" w:hAnsi="Tahoma" w:cs="Tahoma"/>
          <w:sz w:val="27"/>
          <w:szCs w:val="27"/>
        </w:rPr>
        <w:t>ется право на жилые помещения, занимаемые ими до поступления на военную службу;</w:t>
      </w:r>
      <w:proofErr w:type="gramEnd"/>
      <w:r w:rsidRPr="004169D1">
        <w:rPr>
          <w:rFonts w:ascii="Tahoma" w:eastAsia="Calibri" w:hAnsi="Tahoma" w:cs="Tahoma"/>
          <w:sz w:val="27"/>
          <w:szCs w:val="27"/>
        </w:rPr>
        <w:t xml:space="preserve"> </w:t>
      </w:r>
      <w:proofErr w:type="gramStart"/>
      <w:r w:rsidRPr="004169D1">
        <w:rPr>
          <w:rFonts w:ascii="Tahoma" w:eastAsia="Calibri" w:hAnsi="Tahoma" w:cs="Tahoma"/>
          <w:sz w:val="27"/>
          <w:szCs w:val="27"/>
        </w:rPr>
        <w:t>они не м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гут быть сняты с учета в качестве нуждающихся в жилых помещениях по месту жительства до призыва (поступления) на военную службу.</w:t>
      </w:r>
      <w:proofErr w:type="gramEnd"/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 xml:space="preserve">Содержание названной </w:t>
      </w:r>
      <w:hyperlink r:id="rId10" w:history="1">
        <w:r w:rsidRPr="004169D1">
          <w:rPr>
            <w:rFonts w:ascii="Tahoma" w:eastAsia="Calibri" w:hAnsi="Tahoma" w:cs="Tahoma"/>
            <w:sz w:val="27"/>
            <w:szCs w:val="27"/>
          </w:rPr>
          <w:t>нормы</w:t>
        </w:r>
      </w:hyperlink>
      <w:r w:rsidRPr="004169D1">
        <w:rPr>
          <w:rFonts w:ascii="Tahoma" w:eastAsia="Calibri" w:hAnsi="Tahoma" w:cs="Tahoma"/>
          <w:sz w:val="27"/>
          <w:szCs w:val="27"/>
        </w:rPr>
        <w:t xml:space="preserve"> закона указывает на то, что за так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ми военнослужащими сохраняются жилые помещения, в которых они проживали до поступления на военную службу по контракту либо до поступления в военно-учебные заведения, лишь на первые пять лет вое</w:t>
      </w:r>
      <w:r w:rsidRPr="004169D1">
        <w:rPr>
          <w:rFonts w:ascii="Tahoma" w:eastAsia="Calibri" w:hAnsi="Tahoma" w:cs="Tahoma"/>
          <w:sz w:val="27"/>
          <w:szCs w:val="27"/>
        </w:rPr>
        <w:t>н</w:t>
      </w:r>
      <w:r w:rsidRPr="004169D1">
        <w:rPr>
          <w:rFonts w:ascii="Tahoma" w:eastAsia="Calibri" w:hAnsi="Tahoma" w:cs="Tahoma"/>
          <w:sz w:val="27"/>
          <w:szCs w:val="27"/>
        </w:rPr>
        <w:t>ной службы.</w:t>
      </w:r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>Аналогичные правила установлены для курсантов военно-учебных заведений, которые в период обучения реализовали право на жилище в качес</w:t>
      </w:r>
      <w:r w:rsidRPr="004169D1">
        <w:rPr>
          <w:rFonts w:ascii="Tahoma" w:eastAsia="Calibri" w:hAnsi="Tahoma" w:cs="Tahoma"/>
          <w:sz w:val="27"/>
          <w:szCs w:val="27"/>
        </w:rPr>
        <w:t>т</w:t>
      </w:r>
      <w:r w:rsidRPr="004169D1">
        <w:rPr>
          <w:rFonts w:ascii="Tahoma" w:eastAsia="Calibri" w:hAnsi="Tahoma" w:cs="Tahoma"/>
          <w:sz w:val="27"/>
          <w:szCs w:val="27"/>
        </w:rPr>
        <w:t>ве членов семьи своих родителей.</w:t>
      </w:r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</w:rPr>
        <w:t xml:space="preserve">О сохранении за ними права на эти жилые помещения на более длительный срок законодательство о воинской обязанности и военной службе указаний не содержит, а, по общему правилу, в силу </w:t>
      </w:r>
      <w:hyperlink r:id="rId11" w:history="1">
        <w:r w:rsidRPr="004169D1">
          <w:rPr>
            <w:rFonts w:ascii="Tahoma" w:eastAsia="Calibri" w:hAnsi="Tahoma" w:cs="Tahoma"/>
            <w:sz w:val="27"/>
            <w:szCs w:val="27"/>
          </w:rPr>
          <w:t>п. 1 ст. 31</w:t>
        </w:r>
      </w:hyperlink>
      <w:r w:rsidRPr="004169D1">
        <w:rPr>
          <w:rFonts w:ascii="Tahoma" w:eastAsia="Calibri" w:hAnsi="Tahoma" w:cs="Tahoma"/>
          <w:sz w:val="27"/>
          <w:szCs w:val="27"/>
        </w:rPr>
        <w:t xml:space="preserve"> ЖК РФ обязательным условием отнесения супруга собственника жил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го помещения, а также его детей и родителей к членам семьи собс</w:t>
      </w:r>
      <w:r w:rsidRPr="004169D1">
        <w:rPr>
          <w:rFonts w:ascii="Tahoma" w:eastAsia="Calibri" w:hAnsi="Tahoma" w:cs="Tahoma"/>
          <w:sz w:val="27"/>
          <w:szCs w:val="27"/>
        </w:rPr>
        <w:t>т</w:t>
      </w:r>
      <w:r w:rsidRPr="004169D1">
        <w:rPr>
          <w:rFonts w:ascii="Tahoma" w:eastAsia="Calibri" w:hAnsi="Tahoma" w:cs="Tahoma"/>
          <w:sz w:val="27"/>
          <w:szCs w:val="27"/>
        </w:rPr>
        <w:t>венника жилого помещения является их совместное пр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живание.</w:t>
      </w:r>
      <w:proofErr w:type="gramEnd"/>
    </w:p>
    <w:p w:rsidR="00F0348E" w:rsidRPr="004169D1" w:rsidRDefault="00F0348E" w:rsidP="00F0348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</w:rPr>
        <w:t>Таким образом, суд оставил без внимания, что в период учебы в военно-учебном заведении, а также по истечении пятилетнего срока п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сле его окончания в 2001 г. К. в приобретенную в 1998 г. его отцом на средства ГЖС квартиру не вселялся и иных действий, связанных с реал</w:t>
      </w:r>
      <w:r w:rsidRPr="004169D1">
        <w:rPr>
          <w:rFonts w:ascii="Tahoma" w:eastAsia="Calibri" w:hAnsi="Tahoma" w:cs="Tahoma"/>
          <w:sz w:val="27"/>
          <w:szCs w:val="27"/>
        </w:rPr>
        <w:t>и</w:t>
      </w:r>
      <w:r w:rsidRPr="004169D1">
        <w:rPr>
          <w:rFonts w:ascii="Tahoma" w:eastAsia="Calibri" w:hAnsi="Tahoma" w:cs="Tahoma"/>
          <w:sz w:val="27"/>
          <w:szCs w:val="27"/>
        </w:rPr>
        <w:t>зацией жилищных прав, в отношении данного жилого помещения не с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вершал, ввиду чего основания для учета этого</w:t>
      </w:r>
      <w:proofErr w:type="gramEnd"/>
      <w:r w:rsidRPr="004169D1">
        <w:rPr>
          <w:rFonts w:ascii="Tahoma" w:eastAsia="Calibri" w:hAnsi="Tahoma" w:cs="Tahoma"/>
          <w:sz w:val="27"/>
          <w:szCs w:val="27"/>
        </w:rPr>
        <w:t xml:space="preserve"> жилого помещения при решении в 2016 г. вопроса о постановке административного истца на учет нуждающихся в жилых помещениях отсутств</w:t>
      </w:r>
      <w:r w:rsidRPr="004169D1">
        <w:rPr>
          <w:rFonts w:ascii="Tahoma" w:eastAsia="Calibri" w:hAnsi="Tahoma" w:cs="Tahoma"/>
          <w:sz w:val="27"/>
          <w:szCs w:val="27"/>
        </w:rPr>
        <w:t>о</w:t>
      </w:r>
      <w:r w:rsidRPr="004169D1">
        <w:rPr>
          <w:rFonts w:ascii="Tahoma" w:eastAsia="Calibri" w:hAnsi="Tahoma" w:cs="Tahoma"/>
          <w:sz w:val="27"/>
          <w:szCs w:val="27"/>
        </w:rPr>
        <w:t>вали.</w:t>
      </w:r>
    </w:p>
    <w:p w:rsidR="00F0348E" w:rsidRPr="004169D1" w:rsidRDefault="00F0348E" w:rsidP="00F0348E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eastAsia="Calibri" w:hAnsi="Tahoma" w:cs="Tahoma"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>При таких данных суд первой инстанции пришел к правильному в</w:t>
      </w:r>
      <w:r w:rsidRPr="004169D1">
        <w:rPr>
          <w:rFonts w:ascii="Tahoma" w:eastAsia="Calibri" w:hAnsi="Tahoma" w:cs="Tahoma"/>
          <w:sz w:val="27"/>
          <w:szCs w:val="27"/>
        </w:rPr>
        <w:t>ы</w:t>
      </w:r>
      <w:r w:rsidRPr="004169D1">
        <w:rPr>
          <w:rFonts w:ascii="Tahoma" w:eastAsia="Calibri" w:hAnsi="Tahoma" w:cs="Tahoma"/>
          <w:sz w:val="27"/>
          <w:szCs w:val="27"/>
        </w:rPr>
        <w:t>воду о нарушении прав К.</w:t>
      </w:r>
    </w:p>
    <w:p w:rsidR="00F0348E" w:rsidRPr="004169D1" w:rsidRDefault="00F0348E" w:rsidP="00F0348E">
      <w:pPr>
        <w:spacing w:after="0" w:line="240" w:lineRule="auto"/>
        <w:ind w:firstLine="426"/>
        <w:jc w:val="both"/>
        <w:rPr>
          <w:rFonts w:ascii="Tahoma" w:hAnsi="Tahoma" w:cs="Tahoma"/>
          <w:bCs/>
          <w:w w:val="101"/>
          <w:sz w:val="27"/>
          <w:szCs w:val="27"/>
        </w:rPr>
      </w:pPr>
      <w:r w:rsidRPr="004169D1">
        <w:rPr>
          <w:rFonts w:ascii="Tahoma" w:hAnsi="Tahoma" w:cs="Tahoma"/>
          <w:bCs/>
          <w:w w:val="101"/>
          <w:sz w:val="27"/>
          <w:szCs w:val="27"/>
        </w:rPr>
        <w:t>На основании изложенного Судебная коллегия отменила а</w:t>
      </w:r>
      <w:r w:rsidRPr="004169D1">
        <w:rPr>
          <w:rFonts w:ascii="Tahoma" w:eastAsia="Calibri" w:hAnsi="Tahoma" w:cs="Tahoma"/>
          <w:sz w:val="27"/>
          <w:szCs w:val="27"/>
          <w:lang w:eastAsia="en-US"/>
        </w:rPr>
        <w:t>пелл</w:t>
      </w:r>
      <w:r w:rsidRPr="004169D1">
        <w:rPr>
          <w:rFonts w:ascii="Tahoma" w:eastAsia="Calibri" w:hAnsi="Tahoma" w:cs="Tahoma"/>
          <w:sz w:val="27"/>
          <w:szCs w:val="27"/>
          <w:lang w:eastAsia="en-US"/>
        </w:rPr>
        <w:t>я</w:t>
      </w:r>
      <w:r w:rsidRPr="004169D1">
        <w:rPr>
          <w:rFonts w:ascii="Tahoma" w:eastAsia="Calibri" w:hAnsi="Tahoma" w:cs="Tahoma"/>
          <w:sz w:val="27"/>
          <w:szCs w:val="27"/>
          <w:lang w:eastAsia="en-US"/>
        </w:rPr>
        <w:t>ционное определение Московского окружного военного суда</w:t>
      </w:r>
      <w:r>
        <w:rPr>
          <w:rFonts w:ascii="Tahoma" w:eastAsia="Calibri" w:hAnsi="Tahoma" w:cs="Tahoma"/>
          <w:sz w:val="27"/>
          <w:szCs w:val="27"/>
          <w:lang w:eastAsia="en-US"/>
        </w:rPr>
        <w:br/>
      </w:r>
      <w:r w:rsidRPr="004169D1">
        <w:rPr>
          <w:rFonts w:ascii="Tahoma" w:eastAsia="Calibri" w:hAnsi="Tahoma" w:cs="Tahoma"/>
          <w:sz w:val="27"/>
          <w:szCs w:val="27"/>
          <w:lang w:eastAsia="en-US"/>
        </w:rPr>
        <w:t>от 1 августа 2019 г. по административному исковому заявлению К. и ост</w:t>
      </w:r>
      <w:r w:rsidRPr="004169D1">
        <w:rPr>
          <w:rFonts w:ascii="Tahoma" w:eastAsia="Calibri" w:hAnsi="Tahoma" w:cs="Tahoma"/>
          <w:sz w:val="27"/>
          <w:szCs w:val="27"/>
          <w:lang w:eastAsia="en-US"/>
        </w:rPr>
        <w:t>а</w:t>
      </w:r>
      <w:r w:rsidRPr="004169D1">
        <w:rPr>
          <w:rFonts w:ascii="Tahoma" w:eastAsia="Calibri" w:hAnsi="Tahoma" w:cs="Tahoma"/>
          <w:sz w:val="27"/>
          <w:szCs w:val="27"/>
          <w:lang w:eastAsia="en-US"/>
        </w:rPr>
        <w:t>вила в силе решение Воронежского гарнизонного военного суда.</w:t>
      </w:r>
    </w:p>
    <w:p w:rsidR="00F0348E" w:rsidRDefault="00F0348E" w:rsidP="00F0348E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Tahoma" w:eastAsia="Calibri" w:hAnsi="Tahoma" w:cs="Tahoma"/>
          <w:b/>
          <w:bCs/>
          <w:sz w:val="27"/>
          <w:szCs w:val="27"/>
        </w:rPr>
      </w:pPr>
    </w:p>
    <w:p w:rsidR="00F0348E" w:rsidRPr="00653FC4" w:rsidRDefault="00F0348E" w:rsidP="00F0348E">
      <w:pPr>
        <w:pStyle w:val="10"/>
        <w:widowControl/>
        <w:jc w:val="center"/>
        <w:rPr>
          <w:i/>
          <w:sz w:val="28"/>
          <w:szCs w:val="28"/>
        </w:rPr>
      </w:pPr>
      <w:r w:rsidRPr="00653FC4">
        <w:rPr>
          <w:i/>
          <w:sz w:val="28"/>
          <w:szCs w:val="28"/>
        </w:rPr>
        <w:lastRenderedPageBreak/>
        <w:t>Информационный бюллетень военных судов № 3 (258) 2020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F0348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348E"/>
    <w:rsid w:val="00F21081"/>
    <w:rsid w:val="00F22839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348E"/>
    <w:pPr>
      <w:spacing w:after="200" w:line="276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F0348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customStyle="1" w:styleId="1">
    <w:name w:val="Основной текст1"/>
    <w:basedOn w:val="a"/>
    <w:link w:val="a3"/>
    <w:rsid w:val="00F0348E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3">
    <w:name w:val="Основной текст_"/>
    <w:basedOn w:val="a0"/>
    <w:link w:val="1"/>
    <w:rsid w:val="00F034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F0348E"/>
    <w:pPr>
      <w:widowControl w:val="0"/>
      <w:ind w:firstLine="0"/>
      <w:jc w:val="left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BB12C6B623FA5D49E718F8AF6657BD18DFADDFB546E8930E4E3ADC33EC61A33C0208A8FD766575EBF91BE6DC761C40273226A8D35FtDGDK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BB12C6B623FA5D49E718F8AF6657BD18DFADDFB546E8930E4E3ADC33EC61A33C0208A8FB746675EBF91BE6DC761C40273226A8D35FtDGDK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BB12C6B623FA5D49E718F8AF6657BD18DFADDFB546E8930E4E3ADC33EC61A33C0208A8F973627BB7AB54E780324B53263126ABD243DFCB1FtFG6K" TargetMode="External"/><Relationship Id="rId11" Type="http://schemas.openxmlformats.org/officeDocument/2006/relationships/hyperlink" Target="consultantplus://offline/ref=BB12C6B623FA5D49E718F8AF6657BD18DFACDDB543EF930E4E3ADC33EC61A33C0208A8F973627CBBA854E780324B53263126ABD243DFCB1FtFG6K" TargetMode="External"/><Relationship Id="rId5" Type="http://schemas.openxmlformats.org/officeDocument/2006/relationships/hyperlink" Target="consultantplus://offline/ref=BB12C6B623FA5D49E718F8AF6657BD18DFADDFB546E8930E4E3ADC33EC61A33C1008F0F5736060BEA941B1D174t1GEK" TargetMode="External"/><Relationship Id="rId10" Type="http://schemas.openxmlformats.org/officeDocument/2006/relationships/hyperlink" Target="consultantplus://offline/ref=BB12C6B623FA5D49E718F8AF6657BD18DFADDFB546E8930E4E3ADC33EC61A33C0208A8F973627BB7AE54E780324B53263126ABD243DFCB1FtFG6K" TargetMode="External"/><Relationship Id="rId4" Type="http://schemas.openxmlformats.org/officeDocument/2006/relationships/hyperlink" Target="consultantplus://offline/ref=BB12C6B623FA5D49E718F8AF6657BD18DFADDFB546E8930E4E3ADC33EC61A33C0208A8F973627CBFAD54E780324B53263126ABD243DFCB1FtFG6K" TargetMode="External"/><Relationship Id="rId9" Type="http://schemas.openxmlformats.org/officeDocument/2006/relationships/hyperlink" Target="consultantplus://offline/ref=BB12C6B623FA5D49E718F8AF6657BD18DFADDFB546E8930E4E3ADC33EC61A33C0208A8F973627BB7AE54E780324B53263126ABD243DFCB1FtFG6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1305</Words>
  <Characters>7444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2020-12-09T12:51:00Z</dcterms:created>
  <dcterms:modified xsi:type="dcterms:W3CDTF">2020-12-09T15:26:00Z</dcterms:modified>
</cp:coreProperties>
</file>