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591" w:rsidRDefault="00B32591" w:rsidP="00B32591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F8273E">
        <w:rPr>
          <w:rFonts w:ascii="Tahoma" w:hAnsi="Tahoma" w:cs="Tahoma"/>
          <w:b/>
          <w:iCs/>
        </w:rPr>
        <w:t>Неправильн</w:t>
      </w:r>
      <w:r>
        <w:rPr>
          <w:rFonts w:ascii="Tahoma" w:hAnsi="Tahoma" w:cs="Tahoma"/>
          <w:b/>
          <w:iCs/>
        </w:rPr>
        <w:t xml:space="preserve">ое определение </w:t>
      </w:r>
      <w:r w:rsidRPr="00F8273E">
        <w:rPr>
          <w:rFonts w:ascii="Tahoma" w:hAnsi="Tahoma" w:cs="Tahoma"/>
          <w:b/>
          <w:iCs/>
        </w:rPr>
        <w:t>обстоятельств</w:t>
      </w:r>
      <w:r>
        <w:rPr>
          <w:rFonts w:ascii="Tahoma" w:hAnsi="Tahoma" w:cs="Tahoma"/>
          <w:b/>
          <w:iCs/>
        </w:rPr>
        <w:t>, связанных с обе</w:t>
      </w:r>
      <w:r>
        <w:rPr>
          <w:rFonts w:ascii="Tahoma" w:hAnsi="Tahoma" w:cs="Tahoma"/>
          <w:b/>
          <w:iCs/>
        </w:rPr>
        <w:t>с</w:t>
      </w:r>
      <w:r>
        <w:rPr>
          <w:rFonts w:ascii="Tahoma" w:hAnsi="Tahoma" w:cs="Tahoma"/>
          <w:b/>
          <w:iCs/>
        </w:rPr>
        <w:t>печенностью членов семьи заявителя жильём, повлекло пр</w:t>
      </w:r>
      <w:r>
        <w:rPr>
          <w:rFonts w:ascii="Tahoma" w:hAnsi="Tahoma" w:cs="Tahoma"/>
          <w:b/>
          <w:iCs/>
        </w:rPr>
        <w:t>и</w:t>
      </w:r>
      <w:r>
        <w:rPr>
          <w:rFonts w:ascii="Tahoma" w:hAnsi="Tahoma" w:cs="Tahoma"/>
          <w:b/>
          <w:iCs/>
        </w:rPr>
        <w:t xml:space="preserve">нятие ошибочного решения об их праве на жилое помещение за счёт государства    </w:t>
      </w:r>
    </w:p>
    <w:p w:rsidR="00B32591" w:rsidRDefault="00B32591" w:rsidP="00B32591">
      <w:pPr>
        <w:pStyle w:val="Style2"/>
        <w:widowControl/>
        <w:ind w:firstLine="709"/>
        <w:rPr>
          <w:i/>
          <w:sz w:val="28"/>
          <w:szCs w:val="28"/>
        </w:rPr>
      </w:pPr>
    </w:p>
    <w:p w:rsidR="00B32591" w:rsidRDefault="00B32591" w:rsidP="00B32591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27 сентября 2016</w:t>
      </w:r>
      <w:r w:rsidRPr="00CC1C9D">
        <w:rPr>
          <w:i/>
          <w:sz w:val="28"/>
          <w:szCs w:val="28"/>
        </w:rPr>
        <w:t xml:space="preserve"> г. № </w:t>
      </w:r>
      <w:r w:rsidRPr="00914333">
        <w:rPr>
          <w:i/>
          <w:sz w:val="28"/>
          <w:szCs w:val="28"/>
        </w:rPr>
        <w:t xml:space="preserve">201-КГ16-40 </w:t>
      </w:r>
      <w:r w:rsidRPr="00CC1C9D">
        <w:rPr>
          <w:i/>
          <w:sz w:val="28"/>
          <w:szCs w:val="28"/>
        </w:rPr>
        <w:t>по зая</w:t>
      </w:r>
      <w:r w:rsidRPr="00CC1C9D">
        <w:rPr>
          <w:i/>
          <w:sz w:val="28"/>
          <w:szCs w:val="28"/>
        </w:rPr>
        <w:t>в</w:t>
      </w:r>
      <w:r w:rsidRPr="00CC1C9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П. (извлечение)</w:t>
      </w:r>
    </w:p>
    <w:p w:rsidR="00B32591" w:rsidRPr="00704218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Решением 235 гарнизонного военного суда от 12 августа 2015 г., оста</w:t>
      </w:r>
      <w:r w:rsidRPr="00914333">
        <w:rPr>
          <w:sz w:val="28"/>
          <w:szCs w:val="28"/>
        </w:rPr>
        <w:t>в</w:t>
      </w:r>
      <w:r w:rsidRPr="00914333">
        <w:rPr>
          <w:sz w:val="28"/>
          <w:szCs w:val="28"/>
        </w:rPr>
        <w:t>ленным без изменения апелляционным определением Московского окружн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 xml:space="preserve">го военного суда от 19 ноября 2015 г., удовлетворено заявление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</w:t>
      </w:r>
      <w:r>
        <w:rPr>
          <w:sz w:val="28"/>
          <w:szCs w:val="28"/>
        </w:rPr>
        <w:t xml:space="preserve"> в той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</w:t>
      </w:r>
      <w:r w:rsidRPr="00914333">
        <w:rPr>
          <w:sz w:val="28"/>
          <w:szCs w:val="28"/>
        </w:rPr>
        <w:t>, в которо</w:t>
      </w:r>
      <w:r>
        <w:rPr>
          <w:sz w:val="28"/>
          <w:szCs w:val="28"/>
        </w:rPr>
        <w:t>й</w:t>
      </w:r>
      <w:r w:rsidRPr="00914333">
        <w:rPr>
          <w:sz w:val="28"/>
          <w:szCs w:val="28"/>
        </w:rPr>
        <w:t xml:space="preserve"> она просила признать незаконным решение жилищной коми</w:t>
      </w:r>
      <w:r w:rsidRPr="00914333">
        <w:rPr>
          <w:sz w:val="28"/>
          <w:szCs w:val="28"/>
        </w:rPr>
        <w:t>с</w:t>
      </w:r>
      <w:r w:rsidRPr="00914333">
        <w:rPr>
          <w:sz w:val="28"/>
          <w:szCs w:val="28"/>
        </w:rPr>
        <w:t xml:space="preserve">сии </w:t>
      </w:r>
      <w:r>
        <w:rPr>
          <w:sz w:val="28"/>
          <w:szCs w:val="28"/>
        </w:rPr>
        <w:t>воинской части</w:t>
      </w:r>
      <w:r w:rsidRPr="009143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5 мая 2015 г. </w:t>
      </w:r>
      <w:r w:rsidRPr="00914333">
        <w:rPr>
          <w:sz w:val="28"/>
          <w:szCs w:val="28"/>
        </w:rPr>
        <w:t>об отказе в принятии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вместе с членами семьи на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 нуждающихся в жилых</w:t>
      </w:r>
      <w:proofErr w:type="gramEnd"/>
      <w:r w:rsidRPr="00914333">
        <w:rPr>
          <w:sz w:val="28"/>
          <w:szCs w:val="28"/>
        </w:rPr>
        <w:t xml:space="preserve"> </w:t>
      </w:r>
      <w:proofErr w:type="gramStart"/>
      <w:r w:rsidRPr="00914333">
        <w:rPr>
          <w:sz w:val="28"/>
          <w:szCs w:val="28"/>
        </w:rPr>
        <w:t>помещениях</w:t>
      </w:r>
      <w:proofErr w:type="gramEnd"/>
      <w:r w:rsidRPr="00914333">
        <w:rPr>
          <w:sz w:val="28"/>
          <w:szCs w:val="28"/>
        </w:rPr>
        <w:t>, предоставляемых по д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 xml:space="preserve">говору социального найма.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В кассационной жалобе представитель командира и председателя жилищной комиссии </w:t>
      </w:r>
      <w:r>
        <w:rPr>
          <w:sz w:val="28"/>
          <w:szCs w:val="28"/>
        </w:rPr>
        <w:t>воинской</w:t>
      </w:r>
      <w:r w:rsidRPr="00914333">
        <w:rPr>
          <w:sz w:val="28"/>
          <w:szCs w:val="28"/>
        </w:rPr>
        <w:t xml:space="preserve"> части, указывая на обеспечение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вместе с чл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нами семьи жилыми помещениями выше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тной нормы общей площади жилого помещения, проси</w:t>
      </w:r>
      <w:r>
        <w:rPr>
          <w:sz w:val="28"/>
          <w:szCs w:val="28"/>
        </w:rPr>
        <w:t>л</w:t>
      </w:r>
      <w:r w:rsidRPr="00914333">
        <w:rPr>
          <w:sz w:val="28"/>
          <w:szCs w:val="28"/>
        </w:rPr>
        <w:t xml:space="preserve"> судебные постановления отменить в части удо</w:t>
      </w:r>
      <w:r w:rsidRPr="00914333">
        <w:rPr>
          <w:sz w:val="28"/>
          <w:szCs w:val="28"/>
        </w:rPr>
        <w:t>в</w:t>
      </w:r>
      <w:r w:rsidRPr="00914333">
        <w:rPr>
          <w:sz w:val="28"/>
          <w:szCs w:val="28"/>
        </w:rPr>
        <w:t>летвор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нных требований, принять по делу новое решение об отказе в удовл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творении заявления.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Рассмотрев материалы дела, обсудив доводы кассационной жалобы, Судебная коллегия при</w:t>
      </w:r>
      <w:r>
        <w:rPr>
          <w:sz w:val="28"/>
          <w:szCs w:val="28"/>
        </w:rPr>
        <w:t>шла</w:t>
      </w:r>
      <w:r w:rsidRPr="00914333">
        <w:rPr>
          <w:sz w:val="28"/>
          <w:szCs w:val="28"/>
        </w:rPr>
        <w:t xml:space="preserve"> к следующим выводам.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Согласно </w:t>
      </w:r>
      <w:proofErr w:type="gramStart"/>
      <w:r w:rsidRPr="00914333">
        <w:rPr>
          <w:sz w:val="28"/>
          <w:szCs w:val="28"/>
        </w:rPr>
        <w:t>ч</w:t>
      </w:r>
      <w:proofErr w:type="gramEnd"/>
      <w:r w:rsidRPr="00914333">
        <w:rPr>
          <w:sz w:val="28"/>
          <w:szCs w:val="28"/>
        </w:rPr>
        <w:t>. 3 ст. 62 Кодекса административного судопроизводства Российской Федерации обстоятельства, имеющие значение для правильного разрешения дела, определяются судом в соответствии с нормами материал</w:t>
      </w:r>
      <w:r w:rsidRPr="00914333">
        <w:rPr>
          <w:sz w:val="28"/>
          <w:szCs w:val="28"/>
        </w:rPr>
        <w:t>ь</w:t>
      </w:r>
      <w:r w:rsidRPr="00914333">
        <w:rPr>
          <w:sz w:val="28"/>
          <w:szCs w:val="28"/>
        </w:rPr>
        <w:t>ного права, подлежащими применению к спорным публичным правоотнош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ниям, исходя из требований и возражений лиц, участвующих в деле; при этом суд не связан основаниями и доводами заявленных требований по делам об оспаривании решений, действий (бездействия), принятых или соверш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н</w:t>
      </w:r>
      <w:r w:rsidRPr="00914333">
        <w:rPr>
          <w:sz w:val="28"/>
          <w:szCs w:val="28"/>
        </w:rPr>
        <w:t>ных органами государственной власти, должностными лицами.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При рассмотрении данного дела суды </w:t>
      </w:r>
      <w:r>
        <w:rPr>
          <w:sz w:val="28"/>
          <w:szCs w:val="28"/>
        </w:rPr>
        <w:t>неверно</w:t>
      </w:r>
      <w:r w:rsidRPr="00914333">
        <w:rPr>
          <w:sz w:val="28"/>
          <w:szCs w:val="28"/>
        </w:rPr>
        <w:t xml:space="preserve"> определили обстоятел</w:t>
      </w:r>
      <w:r w:rsidRPr="00914333">
        <w:rPr>
          <w:sz w:val="28"/>
          <w:szCs w:val="28"/>
        </w:rPr>
        <w:t>ь</w:t>
      </w:r>
      <w:r w:rsidRPr="00914333">
        <w:rPr>
          <w:sz w:val="28"/>
          <w:szCs w:val="28"/>
        </w:rPr>
        <w:t>ства, имеющие значение для правильного разрешения дела, в результате чего ими не был примен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н закон, подлежащий применению.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., имеющая общую продолжител</w:t>
      </w:r>
      <w:r w:rsidRPr="00914333">
        <w:rPr>
          <w:sz w:val="28"/>
          <w:szCs w:val="28"/>
        </w:rPr>
        <w:t>ь</w:t>
      </w:r>
      <w:r w:rsidRPr="00914333">
        <w:rPr>
          <w:sz w:val="28"/>
          <w:szCs w:val="28"/>
        </w:rPr>
        <w:t>ность военной службы более 20 лет, с марта 1992 года проходила военную службу в войсковой части 51952, дислоцированной в Чеховском районе Мо</w:t>
      </w:r>
      <w:r w:rsidRPr="00914333">
        <w:rPr>
          <w:sz w:val="28"/>
          <w:szCs w:val="28"/>
        </w:rPr>
        <w:t>с</w:t>
      </w:r>
      <w:r w:rsidRPr="00914333">
        <w:rPr>
          <w:sz w:val="28"/>
          <w:szCs w:val="28"/>
        </w:rPr>
        <w:t xml:space="preserve">ковской области. 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lastRenderedPageBreak/>
        <w:t>На основании ордера администрации Чеховского района Московской области от 21 января 1998 г. заявитель проживает в тр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хкомнатной квартире общей площадью 49,51 кв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 xml:space="preserve"> м, расположенной в д</w:t>
      </w:r>
      <w:r>
        <w:rPr>
          <w:sz w:val="28"/>
          <w:szCs w:val="28"/>
        </w:rPr>
        <w:t>ер</w:t>
      </w:r>
      <w:r w:rsidRPr="00914333">
        <w:rPr>
          <w:sz w:val="28"/>
          <w:szCs w:val="28"/>
        </w:rPr>
        <w:t xml:space="preserve">. </w:t>
      </w:r>
      <w:proofErr w:type="gramStart"/>
      <w:r w:rsidRPr="00914333">
        <w:rPr>
          <w:sz w:val="28"/>
          <w:szCs w:val="28"/>
        </w:rPr>
        <w:t>Попово</w:t>
      </w:r>
      <w:proofErr w:type="gramEnd"/>
      <w:r w:rsidRPr="00914333">
        <w:rPr>
          <w:sz w:val="28"/>
          <w:szCs w:val="28"/>
        </w:rPr>
        <w:t xml:space="preserve"> Чеховского ра</w:t>
      </w:r>
      <w:r w:rsidRPr="00914333">
        <w:rPr>
          <w:sz w:val="28"/>
          <w:szCs w:val="28"/>
        </w:rPr>
        <w:t>й</w:t>
      </w:r>
      <w:r w:rsidRPr="00914333">
        <w:rPr>
          <w:sz w:val="28"/>
          <w:szCs w:val="28"/>
        </w:rPr>
        <w:t xml:space="preserve">она Московской области.  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В декабре 1996 года супруг заявителя – </w:t>
      </w:r>
      <w:r>
        <w:rPr>
          <w:sz w:val="28"/>
          <w:szCs w:val="28"/>
        </w:rPr>
        <w:t>П.С</w:t>
      </w:r>
      <w:r w:rsidRPr="00914333">
        <w:rPr>
          <w:sz w:val="28"/>
          <w:szCs w:val="28"/>
        </w:rPr>
        <w:t>. приобр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л в собственность в порядке наследования часть жилого помещения в размере 44,67 кв</w:t>
      </w:r>
      <w:r>
        <w:rPr>
          <w:sz w:val="28"/>
          <w:szCs w:val="28"/>
        </w:rPr>
        <w:t xml:space="preserve">. </w:t>
      </w:r>
      <w:r w:rsidRPr="00914333"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б</w:t>
      </w:r>
      <w:r w:rsidRPr="00914333">
        <w:rPr>
          <w:sz w:val="28"/>
          <w:szCs w:val="28"/>
        </w:rPr>
        <w:t>щей площади жилого помещения в Чеховском районе Московской области.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В январе 2015 г</w:t>
      </w:r>
      <w:r>
        <w:rPr>
          <w:sz w:val="28"/>
          <w:szCs w:val="28"/>
        </w:rPr>
        <w:t>ода</w:t>
      </w:r>
      <w:r w:rsidRPr="00914333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обратилась с заявлением в жилищную комиссию воинской части, в котором просила принять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, а также супруга, сына, дочь и внука, зарегистрированных в этой квартире, на жилищный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 в избранном месте жительства после увольнения с военной службы по достижении пр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 xml:space="preserve">дельного возраста пребывания на ней в г. Москве.   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Решением жилищной комиссии от 5 мая 2015 г. заявителю отказано в принятии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вместе с членами семьи на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 нуждающихся в жилых помещ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ниях, предоставляемых по договору социального найма. В обоснование пр</w:t>
      </w:r>
      <w:r w:rsidRPr="00914333">
        <w:rPr>
          <w:sz w:val="28"/>
          <w:szCs w:val="28"/>
        </w:rPr>
        <w:t>и</w:t>
      </w:r>
      <w:r w:rsidRPr="00914333">
        <w:rPr>
          <w:sz w:val="28"/>
          <w:szCs w:val="28"/>
        </w:rPr>
        <w:t>нятого решения комиссия указала, что с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том общей площади занимаемой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квартиры и нахождения в собственности е</w:t>
      </w:r>
      <w:r>
        <w:rPr>
          <w:sz w:val="28"/>
          <w:szCs w:val="28"/>
        </w:rPr>
        <w:t xml:space="preserve">ё </w:t>
      </w:r>
      <w:r w:rsidRPr="00914333">
        <w:rPr>
          <w:sz w:val="28"/>
          <w:szCs w:val="28"/>
        </w:rPr>
        <w:t>супруга части жилого пом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щения обеспеченность заявителя и членов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семьи общей площадью назва</w:t>
      </w:r>
      <w:r w:rsidRPr="00914333">
        <w:rPr>
          <w:sz w:val="28"/>
          <w:szCs w:val="28"/>
        </w:rPr>
        <w:t>н</w:t>
      </w:r>
      <w:r w:rsidRPr="00914333">
        <w:rPr>
          <w:sz w:val="28"/>
          <w:szCs w:val="28"/>
        </w:rPr>
        <w:t xml:space="preserve">ных жилых помещений составляет </w:t>
      </w:r>
      <w:proofErr w:type="gramStart"/>
      <w:r w:rsidRPr="00914333">
        <w:rPr>
          <w:sz w:val="28"/>
          <w:szCs w:val="28"/>
        </w:rPr>
        <w:t>более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тной</w:t>
      </w:r>
      <w:proofErr w:type="gramEnd"/>
      <w:r w:rsidRPr="00914333">
        <w:rPr>
          <w:sz w:val="28"/>
          <w:szCs w:val="28"/>
        </w:rPr>
        <w:t xml:space="preserve"> нормы.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Удовлетворяя заявление в части признания незаконным решения жилищной комиссии, суд первой инстанции исходил из того, что заявитель совместно с членами семьи (супруг, сын, дочь и внук) проживают в жилом п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мещении, статус которого не определ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н и оно не включено в жилищный фонд Российской Федерации, в </w:t>
      </w:r>
      <w:proofErr w:type="gramStart"/>
      <w:r w:rsidRPr="00914333">
        <w:rPr>
          <w:sz w:val="28"/>
          <w:szCs w:val="28"/>
        </w:rPr>
        <w:t>связи</w:t>
      </w:r>
      <w:proofErr w:type="gramEnd"/>
      <w:r w:rsidRPr="00914333">
        <w:rPr>
          <w:sz w:val="28"/>
          <w:szCs w:val="28"/>
        </w:rPr>
        <w:t xml:space="preserve"> с чем это помещение не может учит</w:t>
      </w:r>
      <w:r w:rsidRPr="00914333">
        <w:rPr>
          <w:sz w:val="28"/>
          <w:szCs w:val="28"/>
        </w:rPr>
        <w:t>ы</w:t>
      </w:r>
      <w:r w:rsidRPr="00914333">
        <w:rPr>
          <w:sz w:val="28"/>
          <w:szCs w:val="28"/>
        </w:rPr>
        <w:t xml:space="preserve">ваться в качестве жилого. 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Суд апелляционной инстанции, не согласившись с выводом гарнизо</w:t>
      </w:r>
      <w:r w:rsidRPr="00914333">
        <w:rPr>
          <w:sz w:val="28"/>
          <w:szCs w:val="28"/>
        </w:rPr>
        <w:t>н</w:t>
      </w:r>
      <w:r w:rsidRPr="00914333">
        <w:rPr>
          <w:sz w:val="28"/>
          <w:szCs w:val="28"/>
        </w:rPr>
        <w:t xml:space="preserve">ного военного суда о том, что занимаемое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помещение жилым не является,  указал, что данное помещение предоставлялось как социальное жиль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, нан</w:t>
      </w:r>
      <w:r w:rsidRPr="00914333">
        <w:rPr>
          <w:sz w:val="28"/>
          <w:szCs w:val="28"/>
        </w:rPr>
        <w:t>и</w:t>
      </w:r>
      <w:r w:rsidRPr="00914333">
        <w:rPr>
          <w:sz w:val="28"/>
          <w:szCs w:val="28"/>
        </w:rPr>
        <w:t>матель нес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 все необходимые расходы по его содержанию, а бездействие местных органов власти по надлежащему оформлению данного жилого п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мещения не может являться основанием для ущемления жилищных прав проживающих в н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м лиц.  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Вместе с тем окружной военный суд не наш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л оснований для отмены судебного решения, указав в обоснование, что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имеет право на обеспечение жиль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м по избранному месту жительства, отличному от места военной слу</w:t>
      </w:r>
      <w:r w:rsidRPr="00914333">
        <w:rPr>
          <w:sz w:val="28"/>
          <w:szCs w:val="28"/>
        </w:rPr>
        <w:t>ж</w:t>
      </w:r>
      <w:r w:rsidRPr="00914333">
        <w:rPr>
          <w:sz w:val="28"/>
          <w:szCs w:val="28"/>
        </w:rPr>
        <w:t>бы, занимаемое ею жилое помещение может быть сдано органам власти, его предоставившим, а наличие в собственности супруга доли жилого помещ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ния (с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том размера его общей площади, составляющей менее </w:t>
      </w:r>
      <w:r w:rsidRPr="00914333">
        <w:rPr>
          <w:sz w:val="28"/>
          <w:szCs w:val="28"/>
        </w:rPr>
        <w:lastRenderedPageBreak/>
        <w:t>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тной</w:t>
      </w:r>
      <w:proofErr w:type="gramEnd"/>
      <w:r w:rsidRPr="00914333">
        <w:rPr>
          <w:sz w:val="28"/>
          <w:szCs w:val="28"/>
        </w:rPr>
        <w:t xml:space="preserve"> нормы, приходящейся на каждого члена семьи заявителя) подлежит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ту при предоставлении жилья.   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Из изложенного следует, что суды при определении обстоятельств, имеющих значение для разрешения дела, выясняли фактические данные, св</w:t>
      </w:r>
      <w:r w:rsidRPr="00914333">
        <w:rPr>
          <w:sz w:val="28"/>
          <w:szCs w:val="28"/>
        </w:rPr>
        <w:t>я</w:t>
      </w:r>
      <w:r w:rsidRPr="00914333">
        <w:rPr>
          <w:sz w:val="28"/>
          <w:szCs w:val="28"/>
        </w:rPr>
        <w:t>занные лишь со статусом жилого дома, в котором проживает заявитель и члены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семьи, а также возможность его сдачи и размер принадлежащего на праве собственности супругу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жилого помещения.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При этом суды оставили без </w:t>
      </w:r>
      <w:proofErr w:type="gramStart"/>
      <w:r w:rsidRPr="00914333">
        <w:rPr>
          <w:sz w:val="28"/>
          <w:szCs w:val="28"/>
        </w:rPr>
        <w:t>внимания</w:t>
      </w:r>
      <w:proofErr w:type="gramEnd"/>
      <w:r w:rsidRPr="00914333">
        <w:rPr>
          <w:sz w:val="28"/>
          <w:szCs w:val="28"/>
        </w:rPr>
        <w:t xml:space="preserve"> исследованные в суде иные фа</w:t>
      </w:r>
      <w:r w:rsidRPr="00914333">
        <w:rPr>
          <w:sz w:val="28"/>
          <w:szCs w:val="28"/>
        </w:rPr>
        <w:t>к</w:t>
      </w:r>
      <w:r w:rsidRPr="00914333">
        <w:rPr>
          <w:sz w:val="28"/>
          <w:szCs w:val="28"/>
        </w:rPr>
        <w:t xml:space="preserve">тические данные, согласно которым супруг дочери заявителя в период брака </w:t>
      </w:r>
      <w:r>
        <w:rPr>
          <w:sz w:val="28"/>
          <w:szCs w:val="28"/>
        </w:rPr>
        <w:t xml:space="preserve">приобрёл в собственность жилое помещение общей площадью 58,6 кв. м в г. </w:t>
      </w:r>
      <w:proofErr w:type="spellStart"/>
      <w:r>
        <w:rPr>
          <w:sz w:val="28"/>
          <w:szCs w:val="28"/>
        </w:rPr>
        <w:t>Балашихе</w:t>
      </w:r>
      <w:proofErr w:type="spellEnd"/>
      <w:r>
        <w:rPr>
          <w:sz w:val="28"/>
          <w:szCs w:val="28"/>
        </w:rPr>
        <w:t xml:space="preserve"> Московской области за счёт участия в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военнослужащих, а в собственности П</w:t>
      </w:r>
      <w:r w:rsidRPr="00914333">
        <w:rPr>
          <w:sz w:val="28"/>
          <w:szCs w:val="28"/>
        </w:rPr>
        <w:t>. н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>ходится расположенный в д</w:t>
      </w:r>
      <w:r>
        <w:rPr>
          <w:sz w:val="28"/>
          <w:szCs w:val="28"/>
        </w:rPr>
        <w:t>ер</w:t>
      </w:r>
      <w:r w:rsidRPr="00914333">
        <w:rPr>
          <w:sz w:val="28"/>
          <w:szCs w:val="28"/>
        </w:rPr>
        <w:t>. Попово Чеховского района Московской о</w:t>
      </w:r>
      <w:r w:rsidRPr="00914333">
        <w:rPr>
          <w:sz w:val="28"/>
          <w:szCs w:val="28"/>
        </w:rPr>
        <w:t>б</w:t>
      </w:r>
      <w:r w:rsidRPr="00914333">
        <w:rPr>
          <w:sz w:val="28"/>
          <w:szCs w:val="28"/>
        </w:rPr>
        <w:t>ласти земельный участок площадью 1400 кв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 xml:space="preserve"> м, </w:t>
      </w:r>
      <w:proofErr w:type="gramStart"/>
      <w:r w:rsidRPr="00914333">
        <w:rPr>
          <w:sz w:val="28"/>
          <w:szCs w:val="28"/>
        </w:rPr>
        <w:t>относящ</w:t>
      </w:r>
      <w:r>
        <w:rPr>
          <w:sz w:val="28"/>
          <w:szCs w:val="28"/>
        </w:rPr>
        <w:t>и</w:t>
      </w:r>
      <w:r w:rsidRPr="00914333">
        <w:rPr>
          <w:sz w:val="28"/>
          <w:szCs w:val="28"/>
        </w:rPr>
        <w:t>йся</w:t>
      </w:r>
      <w:proofErr w:type="gramEnd"/>
      <w:r w:rsidRPr="00914333">
        <w:rPr>
          <w:sz w:val="28"/>
          <w:szCs w:val="28"/>
        </w:rPr>
        <w:t xml:space="preserve"> к землям нас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л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нных пунктов.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Названным обстоятельствам судами оценка не дана, хотя для этого имелись веские основания.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Исходя из содержания </w:t>
      </w:r>
      <w:proofErr w:type="gramStart"/>
      <w:r w:rsidRPr="00914333">
        <w:rPr>
          <w:sz w:val="28"/>
          <w:szCs w:val="28"/>
        </w:rPr>
        <w:t>ч</w:t>
      </w:r>
      <w:proofErr w:type="gramEnd"/>
      <w:r w:rsidRPr="00914333">
        <w:rPr>
          <w:sz w:val="28"/>
          <w:szCs w:val="28"/>
        </w:rPr>
        <w:t xml:space="preserve">. 1 ст. 51 </w:t>
      </w:r>
      <w:r>
        <w:rPr>
          <w:sz w:val="28"/>
          <w:szCs w:val="28"/>
        </w:rPr>
        <w:t>ЖК РФ</w:t>
      </w:r>
      <w:r w:rsidRPr="00914333">
        <w:rPr>
          <w:sz w:val="28"/>
          <w:szCs w:val="28"/>
        </w:rPr>
        <w:t xml:space="preserve">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одного члена семьи менее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тной нормы либо отсутствие такого жилого помещ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ния вовсе.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При этом согласно п. 2 ч. 1 ст. 51 ЖК РФ при наличии у гражданина и (или) членов его семьи нескольких жилых помещений, занимаемых по дог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ворам социального найма, договорам найма жилых помещений жилищного фонда социального использования и (или) принадлежащих им на праве со</w:t>
      </w:r>
      <w:r w:rsidRPr="00914333">
        <w:rPr>
          <w:sz w:val="28"/>
          <w:szCs w:val="28"/>
        </w:rPr>
        <w:t>б</w:t>
      </w:r>
      <w:r w:rsidRPr="00914333">
        <w:rPr>
          <w:sz w:val="28"/>
          <w:szCs w:val="28"/>
        </w:rPr>
        <w:t>ственности, определение уровня обеспеченности общей площадью жилого помещения осуществляется исходя из суммарной общей площади всех ук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>занных жилых помещений.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Содержание названной нормы закона указывает на то, что наличие у членов семьи нанимателя либо собственника жилого помещения права пол</w:t>
      </w:r>
      <w:r w:rsidRPr="00914333">
        <w:rPr>
          <w:sz w:val="28"/>
          <w:szCs w:val="28"/>
        </w:rPr>
        <w:t>ь</w:t>
      </w:r>
      <w:r w:rsidRPr="00914333">
        <w:rPr>
          <w:sz w:val="28"/>
          <w:szCs w:val="28"/>
        </w:rPr>
        <w:t>зования всеми имеющимися в их распоряжении жилыми помещениями пр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допределяет обязанность жилищного органа по их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ту при определении уровня обеспеченности общей площадью жилого помещения. 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 xml:space="preserve">В суде установлено, что дочь заявителя </w:t>
      </w:r>
      <w:proofErr w:type="spellStart"/>
      <w:r w:rsidRPr="00914333">
        <w:rPr>
          <w:sz w:val="28"/>
          <w:szCs w:val="28"/>
        </w:rPr>
        <w:t>П</w:t>
      </w:r>
      <w:r>
        <w:rPr>
          <w:sz w:val="28"/>
          <w:szCs w:val="28"/>
        </w:rPr>
        <w:t>-а</w:t>
      </w:r>
      <w:proofErr w:type="spellEnd"/>
      <w:r w:rsidRPr="00914333">
        <w:rPr>
          <w:sz w:val="28"/>
          <w:szCs w:val="28"/>
        </w:rPr>
        <w:t xml:space="preserve"> Е.С. в декабре 2010 года заключила брак с </w:t>
      </w:r>
      <w:r>
        <w:rPr>
          <w:sz w:val="28"/>
          <w:szCs w:val="28"/>
        </w:rPr>
        <w:t>П.А</w:t>
      </w:r>
      <w:r w:rsidRPr="00914333">
        <w:rPr>
          <w:sz w:val="28"/>
          <w:szCs w:val="28"/>
        </w:rPr>
        <w:t>. и в ноябре 2012 года у них родился сын А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 xml:space="preserve"> (внук заявителя), который был зарегистрирован по месту жительства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Данных о нахождении внука А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 xml:space="preserve"> на иждивении заявителя, равно как и лишение его род</w:t>
      </w:r>
      <w:r w:rsidRPr="00914333">
        <w:rPr>
          <w:sz w:val="28"/>
          <w:szCs w:val="28"/>
        </w:rPr>
        <w:t>и</w:t>
      </w:r>
      <w:r w:rsidRPr="00914333">
        <w:rPr>
          <w:sz w:val="28"/>
          <w:szCs w:val="28"/>
        </w:rPr>
        <w:t xml:space="preserve">телей родительских прав в материалах дела не содержится.   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lastRenderedPageBreak/>
        <w:t>В декабре 2013 года П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>А. приобр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л в собственность жилое помещение общей площадью 58,6 кв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 xml:space="preserve"> м в </w:t>
      </w:r>
      <w:proofErr w:type="gramStart"/>
      <w:r w:rsidRPr="00914333">
        <w:rPr>
          <w:sz w:val="28"/>
          <w:szCs w:val="28"/>
        </w:rPr>
        <w:t>г</w:t>
      </w:r>
      <w:proofErr w:type="gramEnd"/>
      <w:r w:rsidRPr="00914333">
        <w:rPr>
          <w:sz w:val="28"/>
          <w:szCs w:val="28"/>
        </w:rPr>
        <w:t xml:space="preserve">. </w:t>
      </w:r>
      <w:proofErr w:type="spellStart"/>
      <w:r w:rsidRPr="00914333">
        <w:rPr>
          <w:sz w:val="28"/>
          <w:szCs w:val="28"/>
        </w:rPr>
        <w:t>Балашихе</w:t>
      </w:r>
      <w:proofErr w:type="spellEnd"/>
      <w:r w:rsidRPr="00914333">
        <w:rPr>
          <w:sz w:val="28"/>
          <w:szCs w:val="28"/>
        </w:rPr>
        <w:t xml:space="preserve"> Московской области,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участия в </w:t>
      </w:r>
      <w:proofErr w:type="spellStart"/>
      <w:r w:rsidRPr="00914333">
        <w:rPr>
          <w:sz w:val="28"/>
          <w:szCs w:val="28"/>
        </w:rPr>
        <w:t>накопительно-ипотечной</w:t>
      </w:r>
      <w:proofErr w:type="spellEnd"/>
      <w:r w:rsidRPr="00914333">
        <w:rPr>
          <w:sz w:val="28"/>
          <w:szCs w:val="28"/>
        </w:rPr>
        <w:t xml:space="preserve"> системе жилищного обеспечения военн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служащих, а также личных средств.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Это обстоятельство является юридически значимым при определении  уровня обеспеченности заявителя и членов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семьи общей площадью жил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го помещения.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В соответствии с </w:t>
      </w:r>
      <w:hyperlink r:id="rId4" w:history="1">
        <w:r>
          <w:rPr>
            <w:sz w:val="28"/>
            <w:szCs w:val="28"/>
          </w:rPr>
          <w:t>п</w:t>
        </w:r>
        <w:r w:rsidRPr="00914333">
          <w:rPr>
            <w:sz w:val="28"/>
            <w:szCs w:val="28"/>
          </w:rPr>
          <w:t>. 1 ст. 256</w:t>
        </w:r>
      </w:hyperlink>
      <w:r w:rsidRPr="00914333">
        <w:rPr>
          <w:sz w:val="28"/>
          <w:szCs w:val="28"/>
        </w:rPr>
        <w:t xml:space="preserve"> Гражданского кодекса Российской Фед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 xml:space="preserve">рации </w:t>
      </w:r>
      <w:r>
        <w:rPr>
          <w:sz w:val="28"/>
          <w:szCs w:val="28"/>
        </w:rPr>
        <w:t xml:space="preserve">(далее </w:t>
      </w:r>
      <w:r w:rsidRPr="00914333">
        <w:rPr>
          <w:sz w:val="28"/>
          <w:szCs w:val="28"/>
        </w:rPr>
        <w:t>–</w:t>
      </w:r>
      <w:r>
        <w:rPr>
          <w:sz w:val="28"/>
          <w:szCs w:val="28"/>
        </w:rPr>
        <w:t xml:space="preserve"> ГК РФ) </w:t>
      </w:r>
      <w:r w:rsidRPr="00914333">
        <w:rPr>
          <w:sz w:val="28"/>
          <w:szCs w:val="28"/>
        </w:rPr>
        <w:t>имущество, нажитое супругами во время брака, является их совместной собственностью, если договором между ними не уст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>новлен иной режим этого имущества.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К имуществу, нажитому супругами во время брака (общему имуществу супругов), на основании п. 2 ст. 34 Семейного кодекса Российской Федер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>ции относятся движимые и недвижимые вещи, любое другое нажитое супр</w:t>
      </w:r>
      <w:r w:rsidRPr="00914333">
        <w:rPr>
          <w:sz w:val="28"/>
          <w:szCs w:val="28"/>
        </w:rPr>
        <w:t>у</w:t>
      </w:r>
      <w:r w:rsidRPr="00914333">
        <w:rPr>
          <w:sz w:val="28"/>
          <w:szCs w:val="28"/>
        </w:rPr>
        <w:t>гами в период брака имущество независимо от того, на имя кого из супругов оно приобретено либо на имя кого или кем из супругов внесены денежные средства.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В состав общего имущества в соответствии с п. 2 ст. 39 Семейного к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 xml:space="preserve">декса Российской Федерации </w:t>
      </w:r>
      <w:r>
        <w:rPr>
          <w:sz w:val="28"/>
          <w:szCs w:val="28"/>
        </w:rPr>
        <w:t>входят</w:t>
      </w:r>
      <w:r w:rsidRPr="00914333">
        <w:rPr>
          <w:sz w:val="28"/>
          <w:szCs w:val="28"/>
        </w:rPr>
        <w:t xml:space="preserve"> также общие долги супругов, а также право требования по обязательствам, возникшим в интересах семьи, что следует из разъяснений, содержащихся в п. 15 постановления Пленума Верхо</w:t>
      </w:r>
      <w:r w:rsidRPr="00914333">
        <w:rPr>
          <w:sz w:val="28"/>
          <w:szCs w:val="28"/>
        </w:rPr>
        <w:t>в</w:t>
      </w:r>
      <w:r w:rsidRPr="00914333">
        <w:rPr>
          <w:sz w:val="28"/>
          <w:szCs w:val="28"/>
        </w:rPr>
        <w:t>ного Суда Российской Федерации от 5 ноября 1998 г. № 15 «О применении судами законодательства при рассмотрении дел о расторжении брака</w:t>
      </w:r>
      <w:proofErr w:type="gramEnd"/>
      <w:r w:rsidRPr="00914333">
        <w:rPr>
          <w:sz w:val="28"/>
          <w:szCs w:val="28"/>
        </w:rPr>
        <w:t>» (в р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 xml:space="preserve">дакции </w:t>
      </w:r>
      <w:hyperlink r:id="rId5" w:history="1">
        <w:r w:rsidRPr="00914333">
          <w:rPr>
            <w:sz w:val="28"/>
            <w:szCs w:val="28"/>
          </w:rPr>
          <w:t>постановления</w:t>
        </w:r>
      </w:hyperlink>
      <w:r w:rsidRPr="00914333">
        <w:rPr>
          <w:sz w:val="28"/>
          <w:szCs w:val="28"/>
        </w:rPr>
        <w:t xml:space="preserve"> Пленума Верховного Суда Российской Федерации от 6 февраля 2007 г. № 6).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При таких данных приобрет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нная супругом дочери заявителя в собс</w:t>
      </w:r>
      <w:r w:rsidRPr="00914333">
        <w:rPr>
          <w:sz w:val="28"/>
          <w:szCs w:val="28"/>
        </w:rPr>
        <w:t>т</w:t>
      </w:r>
      <w:r w:rsidRPr="00914333">
        <w:rPr>
          <w:sz w:val="28"/>
          <w:szCs w:val="28"/>
        </w:rPr>
        <w:t xml:space="preserve">венность квартира является их совместной собственностью, что указывает на обеспеченность дочери и внука П. жилым помещением в составе новой семьи по установленным нормам. 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То обстоятельство, что квартира приобреталась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участия в </w:t>
      </w:r>
      <w:proofErr w:type="spellStart"/>
      <w:r w:rsidRPr="00914333">
        <w:rPr>
          <w:sz w:val="28"/>
          <w:szCs w:val="28"/>
        </w:rPr>
        <w:t>нак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>пительно-ипотечной</w:t>
      </w:r>
      <w:proofErr w:type="spellEnd"/>
      <w:r w:rsidRPr="00914333">
        <w:rPr>
          <w:sz w:val="28"/>
          <w:szCs w:val="28"/>
        </w:rPr>
        <w:t xml:space="preserve"> системе жилищного обеспечения военнослужащих, не свидетельствует об </w:t>
      </w:r>
      <w:proofErr w:type="gramStart"/>
      <w:r w:rsidRPr="00914333">
        <w:rPr>
          <w:sz w:val="28"/>
          <w:szCs w:val="28"/>
        </w:rPr>
        <w:t>обратном</w:t>
      </w:r>
      <w:proofErr w:type="gramEnd"/>
      <w:r w:rsidRPr="00914333">
        <w:rPr>
          <w:sz w:val="28"/>
          <w:szCs w:val="28"/>
        </w:rPr>
        <w:t xml:space="preserve">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Согласно </w:t>
      </w:r>
      <w:proofErr w:type="spellStart"/>
      <w:r w:rsidRPr="00914333">
        <w:rPr>
          <w:sz w:val="28"/>
          <w:szCs w:val="28"/>
        </w:rPr>
        <w:t>пп</w:t>
      </w:r>
      <w:proofErr w:type="spellEnd"/>
      <w:r w:rsidRPr="00914333">
        <w:rPr>
          <w:sz w:val="28"/>
          <w:szCs w:val="28"/>
        </w:rPr>
        <w:t>. 1 и 15 Федерального закона «О статусе военнослужащих» государство гарантирует военнослужащим обеспечение их жилыми помещ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ниями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средств федерального бюджета в </w:t>
      </w:r>
      <w:proofErr w:type="gramStart"/>
      <w:r w:rsidRPr="00914333">
        <w:rPr>
          <w:sz w:val="28"/>
          <w:szCs w:val="28"/>
        </w:rPr>
        <w:t>форме</w:t>
      </w:r>
      <w:proofErr w:type="gramEnd"/>
      <w:r w:rsidRPr="00914333">
        <w:rPr>
          <w:sz w:val="28"/>
          <w:szCs w:val="28"/>
        </w:rPr>
        <w:t xml:space="preserve"> в том числе предо</w:t>
      </w:r>
      <w:r w:rsidRPr="00914333">
        <w:rPr>
          <w:sz w:val="28"/>
          <w:szCs w:val="28"/>
        </w:rPr>
        <w:t>с</w:t>
      </w:r>
      <w:r w:rsidRPr="00914333">
        <w:rPr>
          <w:sz w:val="28"/>
          <w:szCs w:val="28"/>
        </w:rPr>
        <w:t>тавления денежных средств на приобретение или строительство жилых п</w:t>
      </w:r>
      <w:r w:rsidRPr="00914333">
        <w:rPr>
          <w:sz w:val="28"/>
          <w:szCs w:val="28"/>
        </w:rPr>
        <w:t>о</w:t>
      </w:r>
      <w:r w:rsidRPr="00914333">
        <w:rPr>
          <w:sz w:val="28"/>
          <w:szCs w:val="28"/>
        </w:rPr>
        <w:t xml:space="preserve">мещений в соответствии с Федеральным </w:t>
      </w:r>
      <w:hyperlink r:id="rId6" w:history="1">
        <w:r w:rsidRPr="00914333">
          <w:rPr>
            <w:sz w:val="28"/>
            <w:szCs w:val="28"/>
          </w:rPr>
          <w:t>законом</w:t>
        </w:r>
      </w:hyperlink>
      <w:r w:rsidRPr="00914333">
        <w:rPr>
          <w:sz w:val="28"/>
          <w:szCs w:val="28"/>
        </w:rPr>
        <w:t xml:space="preserve"> от 20 августа 2004 г. № 117-ФЗ «О </w:t>
      </w:r>
      <w:proofErr w:type="spellStart"/>
      <w:r w:rsidRPr="00914333">
        <w:rPr>
          <w:sz w:val="28"/>
          <w:szCs w:val="28"/>
        </w:rPr>
        <w:t>накопительно-ипотечной</w:t>
      </w:r>
      <w:proofErr w:type="spellEnd"/>
      <w:r w:rsidRPr="00914333">
        <w:rPr>
          <w:sz w:val="28"/>
          <w:szCs w:val="28"/>
        </w:rPr>
        <w:t xml:space="preserve"> системе жилищного обеспечения вое</w:t>
      </w:r>
      <w:r w:rsidRPr="00914333">
        <w:rPr>
          <w:sz w:val="28"/>
          <w:szCs w:val="28"/>
        </w:rPr>
        <w:t>н</w:t>
      </w:r>
      <w:r w:rsidRPr="00914333">
        <w:rPr>
          <w:sz w:val="28"/>
          <w:szCs w:val="28"/>
        </w:rPr>
        <w:t>нослужащих».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lastRenderedPageBreak/>
        <w:t>Каких-либо ограничений для членов семьи военнослужащего в режиме и порядке пользования жилым помещением, приобрет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нным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участия в </w:t>
      </w:r>
      <w:proofErr w:type="spellStart"/>
      <w:r w:rsidRPr="00914333">
        <w:rPr>
          <w:sz w:val="28"/>
          <w:szCs w:val="28"/>
        </w:rPr>
        <w:t>накопительно-ипотечной</w:t>
      </w:r>
      <w:proofErr w:type="spellEnd"/>
      <w:r w:rsidRPr="00914333">
        <w:rPr>
          <w:sz w:val="28"/>
          <w:szCs w:val="28"/>
        </w:rPr>
        <w:t xml:space="preserve"> системе жилищного обеспечения военнослуж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 xml:space="preserve">щих, </w:t>
      </w:r>
      <w:r>
        <w:rPr>
          <w:sz w:val="28"/>
          <w:szCs w:val="28"/>
        </w:rPr>
        <w:t>ф</w:t>
      </w:r>
      <w:r w:rsidRPr="00914333">
        <w:rPr>
          <w:sz w:val="28"/>
          <w:szCs w:val="28"/>
        </w:rPr>
        <w:t xml:space="preserve">едеральные </w:t>
      </w:r>
      <w:hyperlink r:id="rId7" w:history="1">
        <w:r w:rsidRPr="00914333">
          <w:rPr>
            <w:sz w:val="28"/>
            <w:szCs w:val="28"/>
          </w:rPr>
          <w:t>закон</w:t>
        </w:r>
      </w:hyperlink>
      <w:r w:rsidRPr="00914333">
        <w:rPr>
          <w:sz w:val="28"/>
          <w:szCs w:val="28"/>
        </w:rPr>
        <w:t xml:space="preserve">ы «О статусе военнослужащих» и «О </w:t>
      </w:r>
      <w:proofErr w:type="spellStart"/>
      <w:r w:rsidRPr="00914333">
        <w:rPr>
          <w:sz w:val="28"/>
          <w:szCs w:val="28"/>
        </w:rPr>
        <w:t>накопительно-ипотечной</w:t>
      </w:r>
      <w:proofErr w:type="spellEnd"/>
      <w:r w:rsidRPr="00914333">
        <w:rPr>
          <w:sz w:val="28"/>
          <w:szCs w:val="28"/>
        </w:rPr>
        <w:t xml:space="preserve"> системе жилищного обеспечения военнослужащих» не содержат.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Следовательно, приобретение военнослужащим жилья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участия в </w:t>
      </w:r>
      <w:proofErr w:type="spellStart"/>
      <w:r w:rsidRPr="00914333">
        <w:rPr>
          <w:sz w:val="28"/>
          <w:szCs w:val="28"/>
        </w:rPr>
        <w:t>накопительно-ипотечной</w:t>
      </w:r>
      <w:proofErr w:type="spellEnd"/>
      <w:r w:rsidRPr="00914333">
        <w:rPr>
          <w:sz w:val="28"/>
          <w:szCs w:val="28"/>
        </w:rPr>
        <w:t xml:space="preserve"> системе является одной из форм его жилищного обеспечения, реализуемого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средств федерального бюджета, и на такое помещение распространяются такие же правила, установленные </w:t>
      </w:r>
      <w:hyperlink r:id="rId8" w:history="1">
        <w:r>
          <w:rPr>
            <w:sz w:val="28"/>
            <w:szCs w:val="28"/>
          </w:rPr>
          <w:t>п</w:t>
        </w:r>
        <w:r w:rsidRPr="00914333">
          <w:rPr>
            <w:sz w:val="28"/>
            <w:szCs w:val="28"/>
          </w:rPr>
          <w:t>. 1 ст. 256</w:t>
        </w:r>
      </w:hyperlink>
      <w:r w:rsidRPr="00914333">
        <w:rPr>
          <w:sz w:val="28"/>
          <w:szCs w:val="28"/>
        </w:rPr>
        <w:t xml:space="preserve"> ГК РФ, п. 2 ст. 34, п. 2 ст. 39 Семейного кодекса Российской Федерации, что и к имуществу, нажитому супругами во время брака.</w:t>
      </w:r>
      <w:proofErr w:type="gramEnd"/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Изложенное указывает на то, что при определении уровня обеспече</w:t>
      </w:r>
      <w:r w:rsidRPr="00914333">
        <w:rPr>
          <w:sz w:val="28"/>
          <w:szCs w:val="28"/>
        </w:rPr>
        <w:t>н</w:t>
      </w:r>
      <w:r w:rsidRPr="00914333">
        <w:rPr>
          <w:sz w:val="28"/>
          <w:szCs w:val="28"/>
        </w:rPr>
        <w:t>ности общей площадью жилых помещений заявителя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дочь и внук не должны были учитываться в качестве членов семьи, подлежащих повторному обеспечению жиль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м за сч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 государства.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 xml:space="preserve">Этих юридически значимых обстоятельств суды не учли.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В результате без должной оценки остались обстоятельства, связанные с наличием в собственности супруга заявителя – П</w:t>
      </w:r>
      <w:r>
        <w:rPr>
          <w:sz w:val="28"/>
          <w:szCs w:val="28"/>
        </w:rPr>
        <w:t>.</w:t>
      </w:r>
      <w:r w:rsidRPr="00914333">
        <w:rPr>
          <w:sz w:val="28"/>
          <w:szCs w:val="28"/>
        </w:rPr>
        <w:t>С. доли жилого помещения</w:t>
      </w:r>
      <w:r>
        <w:rPr>
          <w:sz w:val="28"/>
          <w:szCs w:val="28"/>
        </w:rPr>
        <w:t>,</w:t>
      </w:r>
      <w:r w:rsidRPr="00914333">
        <w:rPr>
          <w:sz w:val="28"/>
          <w:szCs w:val="28"/>
        </w:rPr>
        <w:t xml:space="preserve"> с целью определения обеспеченности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.,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супруга и сына этим помещен</w:t>
      </w:r>
      <w:r w:rsidRPr="00914333">
        <w:rPr>
          <w:sz w:val="28"/>
          <w:szCs w:val="28"/>
        </w:rPr>
        <w:t>и</w:t>
      </w:r>
      <w:r w:rsidRPr="00914333">
        <w:rPr>
          <w:sz w:val="28"/>
          <w:szCs w:val="28"/>
        </w:rPr>
        <w:t>ем по нормам, дающим право на постановку на жилищный уч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т.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4333">
        <w:rPr>
          <w:sz w:val="28"/>
          <w:szCs w:val="28"/>
        </w:rPr>
        <w:t>Кроме того, судами не проверено и не дано оценки – применительно к требованиям п. 14 ст. 15 Федерального закона «О статусе военнослужащих» о необходимости сдачи военнослужащим жилого помещения по прежнему месту жительства при получении жилья по избранному месту жительства – и тому обстоятельству, что</w:t>
      </w:r>
      <w:r>
        <w:rPr>
          <w:sz w:val="28"/>
          <w:szCs w:val="28"/>
        </w:rPr>
        <w:t>,</w:t>
      </w:r>
      <w:r w:rsidRPr="00914333">
        <w:rPr>
          <w:sz w:val="28"/>
          <w:szCs w:val="28"/>
        </w:rPr>
        <w:t xml:space="preserve"> согласно пояснениям </w:t>
      </w:r>
      <w:r>
        <w:rPr>
          <w:sz w:val="28"/>
          <w:szCs w:val="28"/>
        </w:rPr>
        <w:t>П</w:t>
      </w:r>
      <w:r w:rsidRPr="00914333">
        <w:rPr>
          <w:sz w:val="28"/>
          <w:szCs w:val="28"/>
        </w:rPr>
        <w:t>. в судебном заседании</w:t>
      </w:r>
      <w:r>
        <w:rPr>
          <w:sz w:val="28"/>
          <w:szCs w:val="28"/>
        </w:rPr>
        <w:t>,</w:t>
      </w:r>
      <w:r w:rsidRPr="00914333">
        <w:rPr>
          <w:sz w:val="28"/>
          <w:szCs w:val="28"/>
        </w:rPr>
        <w:t xml:space="preserve"> з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мельный участок, на котором расположено жилое помещение, в котором она проживает, находится</w:t>
      </w:r>
      <w:proofErr w:type="gramEnd"/>
      <w:r w:rsidRPr="00914333">
        <w:rPr>
          <w:sz w:val="28"/>
          <w:szCs w:val="28"/>
        </w:rPr>
        <w:t xml:space="preserve"> в е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 xml:space="preserve"> собственности. </w:t>
      </w:r>
    </w:p>
    <w:p w:rsidR="00B32591" w:rsidRPr="00914333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4333">
        <w:rPr>
          <w:sz w:val="28"/>
          <w:szCs w:val="28"/>
        </w:rPr>
        <w:t>Нарушение судом норм материального права и неправильное опред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ление обстоятельств, имеющих значение для дела, привели к тому, что ост</w:t>
      </w:r>
      <w:r w:rsidRPr="00914333">
        <w:rPr>
          <w:sz w:val="28"/>
          <w:szCs w:val="28"/>
        </w:rPr>
        <w:t>а</w:t>
      </w:r>
      <w:r w:rsidRPr="00914333">
        <w:rPr>
          <w:sz w:val="28"/>
          <w:szCs w:val="28"/>
        </w:rPr>
        <w:t>лись невыясненными юридически значимые обстоятельства о праве заявит</w:t>
      </w:r>
      <w:r w:rsidRPr="00914333">
        <w:rPr>
          <w:sz w:val="28"/>
          <w:szCs w:val="28"/>
        </w:rPr>
        <w:t>е</w:t>
      </w:r>
      <w:r w:rsidRPr="00914333">
        <w:rPr>
          <w:sz w:val="28"/>
          <w:szCs w:val="28"/>
        </w:rPr>
        <w:t>ля на обеспечение жиль</w:t>
      </w:r>
      <w:r>
        <w:rPr>
          <w:sz w:val="28"/>
          <w:szCs w:val="28"/>
        </w:rPr>
        <w:t>ё</w:t>
      </w:r>
      <w:r w:rsidRPr="00914333">
        <w:rPr>
          <w:sz w:val="28"/>
          <w:szCs w:val="28"/>
        </w:rPr>
        <w:t>м в избранном месте жительства после увольнения с военной службы.</w:t>
      </w:r>
    </w:p>
    <w:p w:rsidR="00B32591" w:rsidRPr="006D52AE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</w:t>
      </w:r>
      <w:r w:rsidRPr="00914333">
        <w:rPr>
          <w:sz w:val="28"/>
          <w:szCs w:val="28"/>
        </w:rPr>
        <w:t>изложенн</w:t>
      </w:r>
      <w:r>
        <w:rPr>
          <w:sz w:val="28"/>
          <w:szCs w:val="28"/>
        </w:rPr>
        <w:t>ого 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 </w:t>
      </w:r>
      <w:r w:rsidRPr="006D52AE">
        <w:rPr>
          <w:sz w:val="28"/>
          <w:szCs w:val="28"/>
        </w:rPr>
        <w:t>решение 235 гарнизонного военного суда от 12 августа 2015 г. и апелл</w:t>
      </w:r>
      <w:r w:rsidRPr="006D52AE">
        <w:rPr>
          <w:sz w:val="28"/>
          <w:szCs w:val="28"/>
        </w:rPr>
        <w:t>я</w:t>
      </w:r>
      <w:r w:rsidRPr="006D52AE">
        <w:rPr>
          <w:sz w:val="28"/>
          <w:szCs w:val="28"/>
        </w:rPr>
        <w:t xml:space="preserve">ционное определение Московского окружного военного суда от 19 ноября 2015 г. по заявлению </w:t>
      </w:r>
      <w:r>
        <w:rPr>
          <w:sz w:val="28"/>
          <w:szCs w:val="28"/>
        </w:rPr>
        <w:t>П.</w:t>
      </w:r>
      <w:r w:rsidRPr="006D52AE">
        <w:rPr>
          <w:sz w:val="28"/>
          <w:szCs w:val="28"/>
        </w:rPr>
        <w:t xml:space="preserve"> отмени</w:t>
      </w:r>
      <w:r>
        <w:rPr>
          <w:sz w:val="28"/>
          <w:szCs w:val="28"/>
        </w:rPr>
        <w:t>ла и</w:t>
      </w:r>
      <w:r w:rsidRPr="006D52AE">
        <w:rPr>
          <w:sz w:val="28"/>
          <w:szCs w:val="28"/>
        </w:rPr>
        <w:t xml:space="preserve"> направи</w:t>
      </w:r>
      <w:r>
        <w:rPr>
          <w:sz w:val="28"/>
          <w:szCs w:val="28"/>
        </w:rPr>
        <w:t>ла</w:t>
      </w:r>
      <w:r w:rsidRPr="006D52AE">
        <w:rPr>
          <w:sz w:val="28"/>
          <w:szCs w:val="28"/>
        </w:rPr>
        <w:t xml:space="preserve"> дело на новое рассмотрение в 235 гарнизонный военный суд в ином составе судей.</w:t>
      </w:r>
    </w:p>
    <w:p w:rsidR="00B32591" w:rsidRDefault="00B32591" w:rsidP="00B32591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B32591" w:rsidRDefault="00B32591" w:rsidP="00B32591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lastRenderedPageBreak/>
        <w:t>ИНФОРМАЦИОННЫЙ БЮЛЛЕТЕНЬ ВОЕННЫХ СУДОВ</w:t>
      </w:r>
    </w:p>
    <w:p w:rsidR="00B32591" w:rsidRPr="00F35A3E" w:rsidRDefault="00B32591" w:rsidP="00B32591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B32591"/>
    <w:rsid w:val="00B32591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B3259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B3259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B3259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B3259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B3259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1BC07980AAE45F07924B1A03B8F0D7B9DD70941FEB8BE9E46E8E655DC1A50228DFA55DB5909B73Di8O6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9EDC705D1C64B3AB46F1C082C932BB1B7AB381CCD95DDC38128D26E3Cx2Q1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9EDC705D1C64B3AB46F1C082C932BB1B7AB381CCD95DDC38128D26E3Cx2Q1K" TargetMode="External"/><Relationship Id="rId5" Type="http://schemas.openxmlformats.org/officeDocument/2006/relationships/hyperlink" Target="consultantplus://offline/ref=9B47075897C5BAD98D85009D17E5CE24533E70CA31E37380BF0CAFFF6B00E027E9A92CBD12326DAFu9x4H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61BC07980AAE45F07924B1A03B8F0D7B9DD70941FEB8BE9E46E8E655DC1A50228DFA55DB5909B73Di8O6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1857</Words>
  <Characters>10586</Characters>
  <Application>Microsoft Office Word</Application>
  <DocSecurity>0</DocSecurity>
  <Lines>88</Lines>
  <Paragraphs>24</Paragraphs>
  <ScaleCrop>false</ScaleCrop>
  <Company>SPecialiST RePack</Company>
  <LinksUpToDate>false</LinksUpToDate>
  <CharactersWithSpaces>12419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2016-11-11T12:50:00Z</dcterms:created>
  <dcterms:modified xsi:type="dcterms:W3CDTF">2016-11-11T12:52:00Z</dcterms:modified>
</cp:coreProperties>
</file>