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FD5" w:rsidRPr="00D76FD5" w:rsidRDefault="00D76FD5" w:rsidP="00D76FD5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D76FD5">
        <w:rPr>
          <w:b/>
          <w:color w:val="000000"/>
          <w:sz w:val="28"/>
          <w:szCs w:val="28"/>
        </w:rPr>
        <w:t>Отменяя решение суда первой инстанции и отказывая в удовлетворении административного иска, суд апелляционной инстанции, не учел, что до увольнения с военной службы административный истец в заявлении от 5 декабря 2007 г. фактически выразил своё намерение быть принятым на учёт в качестве нуждающегося в жилом помещении, предоставляемом по договору социального найма по избранному месту жительства, решением жилищного органа включен в учетные</w:t>
      </w:r>
      <w:proofErr w:type="gramEnd"/>
      <w:r w:rsidRPr="00D76FD5">
        <w:rPr>
          <w:b/>
          <w:color w:val="000000"/>
          <w:sz w:val="28"/>
          <w:szCs w:val="28"/>
        </w:rPr>
        <w:t xml:space="preserve"> списки, то </w:t>
      </w:r>
      <w:proofErr w:type="gramStart"/>
      <w:r w:rsidRPr="00D76FD5">
        <w:rPr>
          <w:b/>
          <w:color w:val="000000"/>
          <w:sz w:val="28"/>
          <w:szCs w:val="28"/>
        </w:rPr>
        <w:t>есть</w:t>
      </w:r>
      <w:proofErr w:type="gramEnd"/>
      <w:r w:rsidRPr="00D76FD5">
        <w:rPr>
          <w:b/>
          <w:color w:val="000000"/>
          <w:sz w:val="28"/>
          <w:szCs w:val="28"/>
        </w:rPr>
        <w:t xml:space="preserve"> принят на учет.</w:t>
      </w:r>
    </w:p>
    <w:p w:rsidR="00D72232" w:rsidRDefault="00D72232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  <w:r w:rsidRPr="00352D00">
        <w:rPr>
          <w:b/>
          <w:color w:val="000000"/>
          <w:sz w:val="28"/>
          <w:szCs w:val="28"/>
        </w:rPr>
        <w:t>КАССАЦИОННОЕ ОПРЕДЕЛЕНИЕ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№ 88а-720/2020</w:t>
      </w:r>
    </w:p>
    <w:p w:rsid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6 апреля 2020 г.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352D00">
        <w:rPr>
          <w:color w:val="000000"/>
          <w:sz w:val="28"/>
          <w:szCs w:val="28"/>
        </w:rPr>
        <w:t>                           г. Новосибирск</w:t>
      </w:r>
    </w:p>
    <w:p w:rsid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2D00">
        <w:rPr>
          <w:color w:val="000000"/>
          <w:sz w:val="28"/>
          <w:szCs w:val="28"/>
        </w:rPr>
        <w:t xml:space="preserve">Кассационный военный суд в составе председательствующего </w:t>
      </w:r>
      <w:proofErr w:type="spellStart"/>
      <w:r w:rsidRPr="00352D00">
        <w:rPr>
          <w:color w:val="000000"/>
          <w:sz w:val="28"/>
          <w:szCs w:val="28"/>
        </w:rPr>
        <w:t>Бабошкина</w:t>
      </w:r>
      <w:proofErr w:type="spellEnd"/>
      <w:r w:rsidRPr="00352D00">
        <w:rPr>
          <w:color w:val="000000"/>
          <w:sz w:val="28"/>
          <w:szCs w:val="28"/>
        </w:rPr>
        <w:t xml:space="preserve"> П.И., судей Гусейнова Т.Г. и </w:t>
      </w:r>
      <w:proofErr w:type="spellStart"/>
      <w:r w:rsidRPr="00352D00">
        <w:rPr>
          <w:color w:val="000000"/>
          <w:sz w:val="28"/>
          <w:szCs w:val="28"/>
        </w:rPr>
        <w:t>Лядова</w:t>
      </w:r>
      <w:proofErr w:type="spellEnd"/>
      <w:r w:rsidRPr="00352D00">
        <w:rPr>
          <w:color w:val="000000"/>
          <w:sz w:val="28"/>
          <w:szCs w:val="28"/>
        </w:rPr>
        <w:t xml:space="preserve"> В.Л., при секретаре судебного заседания </w:t>
      </w:r>
      <w:proofErr w:type="spellStart"/>
      <w:r w:rsidRPr="00352D00">
        <w:rPr>
          <w:color w:val="000000"/>
          <w:sz w:val="28"/>
          <w:szCs w:val="28"/>
        </w:rPr>
        <w:t>Платошечкиной</w:t>
      </w:r>
      <w:proofErr w:type="spellEnd"/>
      <w:r w:rsidRPr="00352D00">
        <w:rPr>
          <w:color w:val="000000"/>
          <w:sz w:val="28"/>
          <w:szCs w:val="28"/>
        </w:rPr>
        <w:t xml:space="preserve"> Ю.С., рассмотрел в открытом судебном заседании административное дело №2а-154/2019 по кассационной жалобе административного истца </w:t>
      </w:r>
      <w:proofErr w:type="spellStart"/>
      <w:r w:rsidRPr="00352D00">
        <w:rPr>
          <w:color w:val="000000"/>
          <w:sz w:val="28"/>
          <w:szCs w:val="28"/>
        </w:rPr>
        <w:t>Грицана</w:t>
      </w:r>
      <w:proofErr w:type="spellEnd"/>
      <w:r w:rsidRPr="00352D00">
        <w:rPr>
          <w:color w:val="000000"/>
          <w:sz w:val="28"/>
          <w:szCs w:val="28"/>
        </w:rPr>
        <w:t xml:space="preserve"> Сергея Григорьевича и его представителя Шевякова Михаила Ивановича на апелляционное определение 2-го Западного окружного военного суда от 7 ноября 2019 г</w:t>
      </w:r>
      <w:proofErr w:type="gramEnd"/>
      <w:r w:rsidRPr="00352D00">
        <w:rPr>
          <w:color w:val="000000"/>
          <w:sz w:val="28"/>
          <w:szCs w:val="28"/>
        </w:rPr>
        <w:t xml:space="preserve">., </w:t>
      </w:r>
      <w:proofErr w:type="gramStart"/>
      <w:r w:rsidRPr="00352D00">
        <w:rPr>
          <w:color w:val="000000"/>
          <w:sz w:val="28"/>
          <w:szCs w:val="28"/>
        </w:rPr>
        <w:t>которым отменено решение 235 гарнизонного военного суда от 15 августа 2019 г. по административному исковому заявлению бывшего военнослужащего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"/>
          <w:color w:val="000000"/>
          <w:sz w:val="28"/>
          <w:szCs w:val="28"/>
        </w:rPr>
        <w:t>№ 1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2"/>
          <w:color w:val="000000"/>
          <w:sz w:val="28"/>
          <w:szCs w:val="28"/>
        </w:rPr>
        <w:t>&lt;звание&gt;</w:t>
      </w:r>
      <w:r w:rsidRPr="00352D00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52D00">
        <w:rPr>
          <w:color w:val="000000"/>
          <w:sz w:val="28"/>
          <w:szCs w:val="28"/>
        </w:rPr>
        <w:t>Грицана</w:t>
      </w:r>
      <w:proofErr w:type="spellEnd"/>
      <w:r w:rsidRPr="00352D00">
        <w:rPr>
          <w:color w:val="000000"/>
          <w:sz w:val="28"/>
          <w:szCs w:val="28"/>
        </w:rPr>
        <w:t xml:space="preserve"> С.Г. об оспаривании решения Центральной жилищной комиссии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3"/>
          <w:color w:val="000000"/>
          <w:sz w:val="28"/>
          <w:szCs w:val="28"/>
        </w:rPr>
        <w:t>№ 2</w:t>
      </w:r>
      <w:r w:rsidRPr="00352D00">
        <w:rPr>
          <w:color w:val="000000"/>
          <w:sz w:val="28"/>
          <w:szCs w:val="28"/>
        </w:rPr>
        <w:t>, связанного с отказом в принятии на учет в качестве нуждающегося в жилом помещении, предоставляемом по договору социального найма.</w:t>
      </w:r>
      <w:proofErr w:type="gramEnd"/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Заслушав доклад судьи Гусейнова Т.Г., изложившего обстоятельства административного дела, содержание судебных постановлений, принятых по делу, доводы кассационной жалобы и возражений на неё, Кассационный военный суд</w:t>
      </w:r>
    </w:p>
    <w:p w:rsid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установил: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2D00">
        <w:rPr>
          <w:color w:val="000000"/>
          <w:sz w:val="28"/>
          <w:szCs w:val="28"/>
        </w:rPr>
        <w:t xml:space="preserve">решением 235 гарнизонного военного суда от 15 августа 2019 г. частично удовлетворен административный иск </w:t>
      </w:r>
      <w:proofErr w:type="spellStart"/>
      <w:r w:rsidRPr="00352D00">
        <w:rPr>
          <w:color w:val="000000"/>
          <w:sz w:val="28"/>
          <w:szCs w:val="28"/>
        </w:rPr>
        <w:t>Грицана</w:t>
      </w:r>
      <w:proofErr w:type="spellEnd"/>
      <w:r w:rsidRPr="00352D00">
        <w:rPr>
          <w:color w:val="000000"/>
          <w:sz w:val="28"/>
          <w:szCs w:val="28"/>
        </w:rPr>
        <w:t xml:space="preserve"> С.Г., в котором он просил признать незаконным решение Центральной жилищной комиссии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3"/>
          <w:color w:val="000000"/>
          <w:sz w:val="28"/>
          <w:szCs w:val="28"/>
        </w:rPr>
        <w:t>№ 2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от 27 июня 2019 г. об отказе в принятии его с членами семьи на учёт в качестве нуждающихся в жилом помещении, предоставляемом по договору социального найма по избранному им постоянному</w:t>
      </w:r>
      <w:proofErr w:type="gramEnd"/>
      <w:r w:rsidRPr="00352D00">
        <w:rPr>
          <w:color w:val="000000"/>
          <w:sz w:val="28"/>
          <w:szCs w:val="28"/>
        </w:rPr>
        <w:t xml:space="preserve"> месту жительства в городах: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5"/>
          <w:color w:val="000000"/>
          <w:sz w:val="28"/>
          <w:szCs w:val="28"/>
        </w:rPr>
        <w:t>&lt;данные изъяты&gt;</w:t>
      </w:r>
      <w:r w:rsidRPr="00352D00">
        <w:rPr>
          <w:color w:val="000000"/>
          <w:sz w:val="28"/>
          <w:szCs w:val="28"/>
        </w:rPr>
        <w:t>,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6"/>
          <w:color w:val="000000"/>
          <w:sz w:val="28"/>
          <w:szCs w:val="28"/>
        </w:rPr>
        <w:t>&lt;данные изъяты&gt;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или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7"/>
          <w:color w:val="000000"/>
          <w:sz w:val="28"/>
          <w:szCs w:val="28"/>
        </w:rPr>
        <w:t>&lt;данные изъяты&gt;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Московской области, а также обязать командира указанной воинской части отменить решение жилищной комиссии и рассмотреть данный вопрос повторно.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 xml:space="preserve">Суд признал незаконным оспоренное решение от 27 июня 2019 г. и возложил на жилищную комиссию обязанность по его отмене и рассмотрению заявления административного истца по существу. При этом судом отказано в </w:t>
      </w:r>
      <w:r w:rsidRPr="00352D00">
        <w:rPr>
          <w:color w:val="000000"/>
          <w:sz w:val="28"/>
          <w:szCs w:val="28"/>
        </w:rPr>
        <w:lastRenderedPageBreak/>
        <w:t>требовании истца о возложении такой обязанности на командира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3"/>
          <w:color w:val="000000"/>
          <w:sz w:val="28"/>
          <w:szCs w:val="28"/>
        </w:rPr>
        <w:t>№ 2</w:t>
      </w:r>
      <w:r w:rsidRPr="00352D00">
        <w:rPr>
          <w:color w:val="000000"/>
          <w:sz w:val="28"/>
          <w:szCs w:val="28"/>
        </w:rPr>
        <w:t>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Апелляционным определением 2-го Западного окружного военного суда от 7 ноября 2019 г. решение суда первой инстанции отменено и принято новое решение об отказе в удовлетворении административного иска.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2D00">
        <w:rPr>
          <w:color w:val="000000"/>
          <w:sz w:val="28"/>
          <w:szCs w:val="28"/>
        </w:rPr>
        <w:t>В поданной 12 февраля 2019 г. кассационной жалобе административный истец и его представитель, выражая несогласие с определением суда апелляционной инстанции, полагая, что оно принято с нарушением норм материального и процессуального права, просят Кассационный военный суд судебный акт отменить и оставить в силе решение 235 гарнизонного военного суда от 15 августа 2019 г.</w:t>
      </w:r>
      <w:proofErr w:type="gramEnd"/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 xml:space="preserve">В обоснование жалобы они, ссылаясь на нормы жилищного законодательства, регулирующие спорные правоотношения, и на обстоятельства дела, приводят доводы, суть которых сводится к тому, что </w:t>
      </w:r>
      <w:proofErr w:type="spellStart"/>
      <w:r w:rsidRPr="00352D00">
        <w:rPr>
          <w:color w:val="000000"/>
          <w:sz w:val="28"/>
          <w:szCs w:val="28"/>
        </w:rPr>
        <w:t>Грициан</w:t>
      </w:r>
      <w:proofErr w:type="spellEnd"/>
      <w:r w:rsidRPr="00352D00">
        <w:rPr>
          <w:color w:val="000000"/>
          <w:sz w:val="28"/>
          <w:szCs w:val="28"/>
        </w:rPr>
        <w:t xml:space="preserve"> С.Г., будучи включенным решением жилищной комиссии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"/>
          <w:color w:val="000000"/>
          <w:sz w:val="28"/>
          <w:szCs w:val="28"/>
        </w:rPr>
        <w:t>№ 1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от 18 декабря 2007 г. (протокол</w:t>
      </w:r>
      <w:proofErr w:type="gramStart"/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)</w:t>
      </w:r>
      <w:proofErr w:type="gramEnd"/>
      <w:r w:rsidRPr="00352D00">
        <w:rPr>
          <w:color w:val="000000"/>
          <w:sz w:val="28"/>
          <w:szCs w:val="28"/>
        </w:rPr>
        <w:t xml:space="preserve"> в список отселяемых из г.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0"/>
          <w:color w:val="000000"/>
          <w:sz w:val="28"/>
          <w:szCs w:val="28"/>
        </w:rPr>
        <w:t>&lt;данные изъяты&gt;</w:t>
      </w:r>
      <w:r w:rsidRPr="00352D00">
        <w:rPr>
          <w:color w:val="000000"/>
          <w:sz w:val="28"/>
          <w:szCs w:val="28"/>
        </w:rPr>
        <w:t>, имел все основания продолжать состоять на жилищном учете, ожидая своей очереди на получение жилья.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В возражениях на кассационную жалобу представитель командира и Центральной жилищной комиссии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3"/>
          <w:color w:val="000000"/>
          <w:sz w:val="28"/>
          <w:szCs w:val="28"/>
        </w:rPr>
        <w:t>№ 2</w:t>
      </w:r>
      <w:r w:rsidRPr="00352D00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52D00">
        <w:rPr>
          <w:color w:val="000000"/>
          <w:sz w:val="28"/>
          <w:szCs w:val="28"/>
        </w:rPr>
        <w:t>Иншутин</w:t>
      </w:r>
      <w:proofErr w:type="spellEnd"/>
      <w:r w:rsidRPr="00352D00">
        <w:rPr>
          <w:color w:val="000000"/>
          <w:sz w:val="28"/>
          <w:szCs w:val="28"/>
        </w:rPr>
        <w:t xml:space="preserve"> А.А. настаивает на несостоятельности доводов её авторов и утверждает, что административный истец не имеет законных оснований для принятия на жилищный учет, на котором никогда не состоял, и просит суд в удовлетворении жалобы отказать.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Проверив материалы дела, обсудив доводы кассационной жалобы, Кассационный военный суд находит жалобу административного истца и его представителя подлежащей удовлетворению по следующим основаниям.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2D00">
        <w:rPr>
          <w:color w:val="000000"/>
          <w:sz w:val="28"/>
          <w:szCs w:val="28"/>
        </w:rPr>
        <w:t>Частью 2 статьи 328 Кодекса административного судопроизводства (далее - КАС)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</w:t>
      </w:r>
      <w:proofErr w:type="gramEnd"/>
      <w:r w:rsidRPr="00352D00">
        <w:rPr>
          <w:color w:val="000000"/>
          <w:sz w:val="28"/>
          <w:szCs w:val="28"/>
        </w:rPr>
        <w:t xml:space="preserve"> акта.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Такие основания по данному делу имеются, поскольку судом апелляционной инстанции при рассмотрении административного дела допущены существенные нарушения норм материального и процессуального права. При этом выводы, изложенные в обжалованном определении, не соответствуют установленным обстоятельствам административного дела.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 xml:space="preserve">Судом первой инстанции установлено и подтверждается материалами дела, что </w:t>
      </w:r>
      <w:proofErr w:type="spellStart"/>
      <w:r w:rsidRPr="00352D00">
        <w:rPr>
          <w:color w:val="000000"/>
          <w:sz w:val="28"/>
          <w:szCs w:val="28"/>
        </w:rPr>
        <w:t>Грицан</w:t>
      </w:r>
      <w:proofErr w:type="spellEnd"/>
      <w:r w:rsidRPr="00352D00">
        <w:rPr>
          <w:color w:val="000000"/>
          <w:sz w:val="28"/>
          <w:szCs w:val="28"/>
        </w:rPr>
        <w:t xml:space="preserve"> С.Г. заключил первый контракт о прохождении военной службы 1 ноября 1995 г.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 xml:space="preserve">5 апреля 2001 г. </w:t>
      </w:r>
      <w:proofErr w:type="spellStart"/>
      <w:r w:rsidRPr="00352D00">
        <w:rPr>
          <w:color w:val="000000"/>
          <w:sz w:val="28"/>
          <w:szCs w:val="28"/>
        </w:rPr>
        <w:t>Грицану</w:t>
      </w:r>
      <w:proofErr w:type="spellEnd"/>
      <w:r w:rsidRPr="00352D00">
        <w:rPr>
          <w:color w:val="000000"/>
          <w:sz w:val="28"/>
          <w:szCs w:val="28"/>
        </w:rPr>
        <w:t xml:space="preserve"> С.Г. на состав семьи три человека, с учетом жены и дочери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2"/>
          <w:color w:val="000000"/>
          <w:sz w:val="28"/>
          <w:szCs w:val="28"/>
        </w:rPr>
        <w:t>......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 xml:space="preserve">г.р., было предоставлено служебное жилое помещение в </w:t>
      </w:r>
      <w:r w:rsidRPr="00352D00">
        <w:rPr>
          <w:color w:val="000000"/>
          <w:sz w:val="28"/>
          <w:szCs w:val="28"/>
        </w:rPr>
        <w:lastRenderedPageBreak/>
        <w:t>закрытом военном городке, расположенном по адресу: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address2"/>
          <w:color w:val="000000"/>
          <w:sz w:val="28"/>
          <w:szCs w:val="28"/>
        </w:rPr>
        <w:t>&lt;адрес&gt;</w:t>
      </w:r>
      <w:r w:rsidRPr="00352D00">
        <w:rPr>
          <w:color w:val="000000"/>
          <w:sz w:val="28"/>
          <w:szCs w:val="28"/>
        </w:rPr>
        <w:t>, общей площадью 42,5 кв</w:t>
      </w:r>
      <w:proofErr w:type="gramStart"/>
      <w:r w:rsidRPr="00352D00">
        <w:rPr>
          <w:color w:val="000000"/>
          <w:sz w:val="28"/>
          <w:szCs w:val="28"/>
        </w:rPr>
        <w:t>.м</w:t>
      </w:r>
      <w:proofErr w:type="gramEnd"/>
      <w:r w:rsidRPr="00352D00">
        <w:rPr>
          <w:color w:val="000000"/>
          <w:sz w:val="28"/>
          <w:szCs w:val="28"/>
        </w:rPr>
        <w:t>, в котором они проживают и зарегистрированы по адресу этого жилья по настоящее время.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Распоряжением Правительства Российской Федерации от 1 июня 2000 г. № 752-р «О Перечне имеющих жилищный фонд закрытых военных городков Вооруженных Сил Российской Федерации, Пограничной службы Российской Федерации и органов ФСБ России» г.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3"/>
          <w:color w:val="000000"/>
          <w:sz w:val="28"/>
          <w:szCs w:val="28"/>
        </w:rPr>
        <w:t xml:space="preserve">&lt;данные </w:t>
      </w:r>
      <w:proofErr w:type="gramStart"/>
      <w:r w:rsidRPr="00352D00">
        <w:rPr>
          <w:rStyle w:val="others13"/>
          <w:color w:val="000000"/>
          <w:sz w:val="28"/>
          <w:szCs w:val="28"/>
        </w:rPr>
        <w:t>изъяты</w:t>
      </w:r>
      <w:proofErr w:type="gramEnd"/>
      <w:r w:rsidRPr="00352D00">
        <w:rPr>
          <w:rStyle w:val="others13"/>
          <w:color w:val="000000"/>
          <w:sz w:val="28"/>
          <w:szCs w:val="28"/>
        </w:rPr>
        <w:t>&gt;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отнесен к закрытым военным городкам.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Решением жилищной комиссии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"/>
          <w:color w:val="000000"/>
          <w:sz w:val="28"/>
          <w:szCs w:val="28"/>
        </w:rPr>
        <w:t>№ 1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от 18 декабря 2007 г., оформленным протоколом</w:t>
      </w:r>
      <w:proofErr w:type="gramStart"/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,</w:t>
      </w:r>
      <w:proofErr w:type="gramEnd"/>
      <w:r w:rsidRPr="00352D00">
        <w:rPr>
          <w:color w:val="000000"/>
          <w:sz w:val="28"/>
          <w:szCs w:val="28"/>
        </w:rPr>
        <w:t xml:space="preserve"> </w:t>
      </w:r>
      <w:proofErr w:type="spellStart"/>
      <w:r w:rsidRPr="00352D00">
        <w:rPr>
          <w:color w:val="000000"/>
          <w:sz w:val="28"/>
          <w:szCs w:val="28"/>
        </w:rPr>
        <w:t>Грицан</w:t>
      </w:r>
      <w:proofErr w:type="spellEnd"/>
      <w:r w:rsidRPr="00352D00">
        <w:rPr>
          <w:color w:val="000000"/>
          <w:sz w:val="28"/>
          <w:szCs w:val="28"/>
        </w:rPr>
        <w:t xml:space="preserve"> С.Г. и члены его семьи (жена и дочь) были включены в список лиц, подлежащих отселению из закрытого военного городка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0"/>
          <w:color w:val="000000"/>
          <w:sz w:val="28"/>
          <w:szCs w:val="28"/>
        </w:rPr>
        <w:t>&lt;данные изъяты&gt;</w:t>
      </w:r>
      <w:r w:rsidRPr="00352D00">
        <w:rPr>
          <w:color w:val="000000"/>
          <w:sz w:val="28"/>
          <w:szCs w:val="28"/>
        </w:rPr>
        <w:t xml:space="preserve">. Такое решение жилищной комиссии соответствует обращению </w:t>
      </w:r>
      <w:proofErr w:type="spellStart"/>
      <w:r w:rsidRPr="00352D00">
        <w:rPr>
          <w:color w:val="000000"/>
          <w:sz w:val="28"/>
          <w:szCs w:val="28"/>
        </w:rPr>
        <w:t>Грицана</w:t>
      </w:r>
      <w:proofErr w:type="spellEnd"/>
      <w:r w:rsidRPr="00352D00">
        <w:rPr>
          <w:color w:val="000000"/>
          <w:sz w:val="28"/>
          <w:szCs w:val="28"/>
        </w:rPr>
        <w:t xml:space="preserve"> С.Г. к командованию, которое административный истец подал до увольнения с военной службы, об избрании им места жительства, </w:t>
      </w:r>
      <w:proofErr w:type="gramStart"/>
      <w:r w:rsidRPr="00352D00">
        <w:rPr>
          <w:color w:val="000000"/>
          <w:sz w:val="28"/>
          <w:szCs w:val="28"/>
        </w:rPr>
        <w:t>отличном</w:t>
      </w:r>
      <w:proofErr w:type="gramEnd"/>
      <w:r w:rsidRPr="00352D00">
        <w:rPr>
          <w:color w:val="000000"/>
          <w:sz w:val="28"/>
          <w:szCs w:val="28"/>
        </w:rPr>
        <w:t xml:space="preserve"> от места прохождения военной службы.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Приказом командира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"/>
          <w:color w:val="000000"/>
          <w:sz w:val="28"/>
          <w:szCs w:val="28"/>
        </w:rPr>
        <w:t>№ 1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 xml:space="preserve">от 30 ноября 2007 г. № 55-лс </w:t>
      </w:r>
      <w:proofErr w:type="spellStart"/>
      <w:r w:rsidRPr="00352D00">
        <w:rPr>
          <w:color w:val="000000"/>
          <w:sz w:val="28"/>
          <w:szCs w:val="28"/>
        </w:rPr>
        <w:t>Грицан</w:t>
      </w:r>
      <w:proofErr w:type="spellEnd"/>
      <w:r w:rsidRPr="00352D00">
        <w:rPr>
          <w:color w:val="000000"/>
          <w:sz w:val="28"/>
          <w:szCs w:val="28"/>
        </w:rPr>
        <w:t xml:space="preserve"> С.Г. уволен с военной службы по состоянию здоровья, - в связи с признанием военно-врачебной комиссией ограниченно годным к военной службе и исключен из списков личного состава воинской части 14 декабря 2007 г., при общей выслуге более 21 года.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2D00">
        <w:rPr>
          <w:color w:val="000000"/>
          <w:sz w:val="28"/>
          <w:szCs w:val="28"/>
        </w:rPr>
        <w:t xml:space="preserve">2 февраля, 13 и 16 мая 2019 г. </w:t>
      </w:r>
      <w:proofErr w:type="spellStart"/>
      <w:r w:rsidRPr="00352D00">
        <w:rPr>
          <w:color w:val="000000"/>
          <w:sz w:val="28"/>
          <w:szCs w:val="28"/>
        </w:rPr>
        <w:t>Грицан</w:t>
      </w:r>
      <w:proofErr w:type="spellEnd"/>
      <w:r w:rsidRPr="00352D00">
        <w:rPr>
          <w:color w:val="000000"/>
          <w:sz w:val="28"/>
          <w:szCs w:val="28"/>
        </w:rPr>
        <w:t xml:space="preserve"> С.Г. стал подавать в Центральную жилищную комиссию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3"/>
          <w:color w:val="000000"/>
          <w:sz w:val="28"/>
          <w:szCs w:val="28"/>
        </w:rPr>
        <w:t>№ 2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заявления по вопросу обеспечения его и членов его семьи (жену и дочь) жилыми помещениями, предоставляемыми по договорам социального найма (в городах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5"/>
          <w:color w:val="000000"/>
          <w:sz w:val="28"/>
          <w:szCs w:val="28"/>
        </w:rPr>
        <w:t>&lt;данные изъяты&gt;</w:t>
      </w:r>
      <w:r w:rsidRPr="00352D00">
        <w:rPr>
          <w:color w:val="000000"/>
          <w:sz w:val="28"/>
          <w:szCs w:val="28"/>
        </w:rPr>
        <w:t>,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6"/>
          <w:color w:val="000000"/>
          <w:sz w:val="28"/>
          <w:szCs w:val="28"/>
        </w:rPr>
        <w:t xml:space="preserve">&lt;данные </w:t>
      </w:r>
      <w:proofErr w:type="spellStart"/>
      <w:r w:rsidRPr="00352D00">
        <w:rPr>
          <w:rStyle w:val="others6"/>
          <w:color w:val="000000"/>
          <w:sz w:val="28"/>
          <w:szCs w:val="28"/>
        </w:rPr>
        <w:t>изъяты&gt;</w:t>
      </w:r>
      <w:r w:rsidRPr="00352D00">
        <w:rPr>
          <w:color w:val="000000"/>
          <w:sz w:val="28"/>
          <w:szCs w:val="28"/>
        </w:rPr>
        <w:t>,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7"/>
          <w:color w:val="000000"/>
          <w:sz w:val="28"/>
          <w:szCs w:val="28"/>
        </w:rPr>
        <w:t>&lt;данные</w:t>
      </w:r>
      <w:proofErr w:type="spellEnd"/>
      <w:r w:rsidRPr="00352D00">
        <w:rPr>
          <w:rStyle w:val="others7"/>
          <w:color w:val="000000"/>
          <w:sz w:val="28"/>
          <w:szCs w:val="28"/>
        </w:rPr>
        <w:t xml:space="preserve"> изъяты&gt;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Московской области), приложив при этом на себя и членов своей семьи документы, подтверждающие</w:t>
      </w:r>
      <w:proofErr w:type="gramEnd"/>
      <w:r w:rsidRPr="00352D00">
        <w:rPr>
          <w:color w:val="000000"/>
          <w:sz w:val="28"/>
          <w:szCs w:val="28"/>
        </w:rPr>
        <w:t xml:space="preserve"> право состоять на жилищном учете, в том числе сведения об отсутствии у него и членов его семьи жилых помещений в собственности или по договорам социального найма. Также истцом были приложены копия заявления о постановке на жилищный учет от 5 декабря 2007 г.; копия листа беседы и копия выписки из решения жилищной комиссии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"/>
          <w:color w:val="000000"/>
          <w:sz w:val="28"/>
          <w:szCs w:val="28"/>
        </w:rPr>
        <w:t>№ 1</w:t>
      </w:r>
      <w:r w:rsidRPr="00352D00">
        <w:rPr>
          <w:color w:val="000000"/>
          <w:sz w:val="28"/>
          <w:szCs w:val="28"/>
        </w:rPr>
        <w:t>, оформленного протоколом от 18 декабря 2007 г.</w:t>
      </w:r>
      <w:proofErr w:type="gramStart"/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,</w:t>
      </w:r>
      <w:proofErr w:type="gramEnd"/>
      <w:r w:rsidRPr="00352D00">
        <w:rPr>
          <w:color w:val="000000"/>
          <w:sz w:val="28"/>
          <w:szCs w:val="28"/>
        </w:rPr>
        <w:t xml:space="preserve"> с пояснениями, что просьбу об обеспечении жилым помещением он заявил еще до увольнения с военной службы.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Однако решением Центральной жилищной комиссии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3"/>
          <w:color w:val="000000"/>
          <w:sz w:val="28"/>
          <w:szCs w:val="28"/>
        </w:rPr>
        <w:t>№ 2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от 27 июня 2019 г, оформленным протоколом</w:t>
      </w:r>
      <w:proofErr w:type="gramStart"/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,</w:t>
      </w:r>
      <w:proofErr w:type="gramEnd"/>
      <w:r w:rsidRPr="00352D00">
        <w:rPr>
          <w:color w:val="000000"/>
          <w:sz w:val="28"/>
          <w:szCs w:val="28"/>
        </w:rPr>
        <w:t xml:space="preserve"> </w:t>
      </w:r>
      <w:proofErr w:type="spellStart"/>
      <w:r w:rsidRPr="00352D00">
        <w:rPr>
          <w:color w:val="000000"/>
          <w:sz w:val="28"/>
          <w:szCs w:val="28"/>
        </w:rPr>
        <w:t>Грицану</w:t>
      </w:r>
      <w:proofErr w:type="spellEnd"/>
      <w:r w:rsidRPr="00352D00">
        <w:rPr>
          <w:color w:val="000000"/>
          <w:sz w:val="28"/>
          <w:szCs w:val="28"/>
        </w:rPr>
        <w:t xml:space="preserve"> С.Г. и членам его семьи отказано в принятии на учет в качестве нуждающихся в жилых помещениях, предоставляемых по договорам социального найма, со ссылкой на то, что он в период прохождения военной службы с заявлением о признании нуждающимся в жилом помещении, предоставляемом по договору социального найма, не обращался.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При этом решениями жилищной комиссии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"/>
          <w:color w:val="000000"/>
          <w:sz w:val="28"/>
          <w:szCs w:val="28"/>
        </w:rPr>
        <w:t>№ 1</w:t>
      </w:r>
      <w:r w:rsidRPr="00352D00">
        <w:rPr>
          <w:color w:val="000000"/>
          <w:sz w:val="28"/>
          <w:szCs w:val="28"/>
        </w:rPr>
        <w:t>, оформленными протоколами от 24 августа 2018 г. №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25"/>
          <w:color w:val="000000"/>
          <w:sz w:val="28"/>
          <w:szCs w:val="28"/>
        </w:rPr>
        <w:t>№</w:t>
      </w:r>
      <w:r w:rsidRPr="00352D00">
        <w:rPr>
          <w:color w:val="000000"/>
          <w:sz w:val="28"/>
          <w:szCs w:val="28"/>
        </w:rPr>
        <w:t>, приняты немотивированные решения использовать в своей деятельности список лиц, желающих отселиться из закрытого военного городка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0"/>
          <w:color w:val="000000"/>
          <w:sz w:val="28"/>
          <w:szCs w:val="28"/>
        </w:rPr>
        <w:t>&lt;данные изъяты&gt;</w:t>
      </w:r>
      <w:r w:rsidRPr="00352D00">
        <w:rPr>
          <w:color w:val="000000"/>
          <w:sz w:val="28"/>
          <w:szCs w:val="28"/>
        </w:rPr>
        <w:t>, только для статистического учета, исключив из указанного списка лиц тех, изъявивших такое желание, кто в него включен в соответствии с протоколом от 18 декабря 2007 г.</w:t>
      </w:r>
      <w:proofErr w:type="gramStart"/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.</w:t>
      </w:r>
      <w:proofErr w:type="gramEnd"/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lastRenderedPageBreak/>
        <w:t>В силу статьи 40 Конституцией Российской Федерации каждый имеет право на жилище. Никто не может быть произвольно лишен жилища.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2D00">
        <w:rPr>
          <w:color w:val="000000"/>
          <w:sz w:val="28"/>
          <w:szCs w:val="28"/>
        </w:rPr>
        <w:t>В соответствии с абзацами 1 и 3 пункта 1, пунктом 14 статьи 15 Федерального закона от 27 мая 1998 г. № 76-ФЗ «О статусе военнослужащих» (далее - ФЗ «О статусе военнослужащих») государство гарантирует военнослужащим и состоящим на учете в качестве нуждающихся в жилых помещениях лицам, уволенным с военной службы, в том числе избравшим место жительства, отличное от места прохождения службы, и членам</w:t>
      </w:r>
      <w:proofErr w:type="gramEnd"/>
      <w:r w:rsidRPr="00352D00">
        <w:rPr>
          <w:color w:val="000000"/>
          <w:sz w:val="28"/>
          <w:szCs w:val="28"/>
        </w:rPr>
        <w:t xml:space="preserve"> их семей, обеспечение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условиях, установленных настоящим Федеральным законом, другими федеральными законами и иными нормативными правовыми актами Российской Федерации, за счет средств федерального бюджета.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Военнослужащим, заключившим контракт о прохождении военной службы до 1 января 1998 г. и совместно проживающим с ними членам их семей на первые пять лет военной службы предоставляются служебные жилые помещения или общежития. При продолжении военной службы свыше указанных сроков им предоставляются жилые помещения на общих основаниях.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Служебные жилые помещения предоставляются на весь срок военной службы в закрытых военных городках военнослужащим - гражданам, проходящим военную службу по контракту, и совместно проживающим с ними членам их семей.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2D00">
        <w:rPr>
          <w:color w:val="000000"/>
          <w:sz w:val="28"/>
          <w:szCs w:val="28"/>
        </w:rPr>
        <w:t>Пунктом 1 статьи 23 ФЗ «О статусе военнослужащих», в действовавшей на момент увольнения истца с военной службы редакции, предусмотрено, что военнослужащие - граждане, общая продолжительность военной службы которых составляет 10 лет и более, нуждающиеся в улучшении жилищных условий по нормам, установленным федеральными законами и иными нормативными правовыми актами Российской Федерации, без их согласия не могут быть уволены с военной службы по</w:t>
      </w:r>
      <w:proofErr w:type="gramEnd"/>
      <w:r w:rsidRPr="00352D00">
        <w:rPr>
          <w:color w:val="000000"/>
          <w:sz w:val="28"/>
          <w:szCs w:val="28"/>
        </w:rPr>
        <w:t xml:space="preserve"> </w:t>
      </w:r>
      <w:proofErr w:type="gramStart"/>
      <w:r w:rsidRPr="00352D00">
        <w:rPr>
          <w:color w:val="000000"/>
          <w:sz w:val="28"/>
          <w:szCs w:val="28"/>
        </w:rPr>
        <w:t>достижении</w:t>
      </w:r>
      <w:proofErr w:type="gramEnd"/>
      <w:r w:rsidRPr="00352D00">
        <w:rPr>
          <w:color w:val="000000"/>
          <w:sz w:val="28"/>
          <w:szCs w:val="28"/>
        </w:rPr>
        <w:t xml:space="preserve"> ими предельного возраста пребывания на военной службе, состоянию здоровья или в связи с организационно-штатными мероприятиями без предоставления им жилых помещений.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постоянного жительства в порядке, предусмотренном пунктом 14 статьи 15 настоящего Федерального закона.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2D00">
        <w:rPr>
          <w:color w:val="000000"/>
          <w:sz w:val="28"/>
          <w:szCs w:val="28"/>
        </w:rPr>
        <w:t>Согласно подпункту «г» пункта 7 Правил учета военнослужащих, подлежащих увольнению с военной службы, и граждан, уволенных с военной службы в запас или в отставку и службы в органах внутренних дел, а также военнослужащих и сотрудников государственной противопожарной службы, нуждающихся в получении жилых помещений или улучшении жилищных условий в избранном постоянном месте жительства, утвержденных постановлением Правительства Российской Федерации от 6 сентября</w:t>
      </w:r>
      <w:proofErr w:type="gramEnd"/>
      <w:r w:rsidRPr="00352D00">
        <w:rPr>
          <w:color w:val="000000"/>
          <w:sz w:val="28"/>
          <w:szCs w:val="28"/>
        </w:rPr>
        <w:t xml:space="preserve"> 1998 г. № 1054, наличие жилого помещения в закрытом военном городке является </w:t>
      </w:r>
      <w:r w:rsidRPr="00352D00">
        <w:rPr>
          <w:color w:val="000000"/>
          <w:sz w:val="28"/>
          <w:szCs w:val="28"/>
        </w:rPr>
        <w:lastRenderedPageBreak/>
        <w:t>самостоятельным основанием признания граждан нуждающимися в улучшении жилищных условий.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Приказом командира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3"/>
          <w:color w:val="000000"/>
          <w:sz w:val="28"/>
          <w:szCs w:val="28"/>
        </w:rPr>
        <w:t>№ 2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от 11 декабря 2006 г. № 207 утверждены порядок предоставления жилых помещений по договору социального найма в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3"/>
          <w:color w:val="000000"/>
          <w:sz w:val="28"/>
          <w:szCs w:val="28"/>
        </w:rPr>
        <w:t>№ 2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и положение о жилищных комиссиях (далее - Положение), действовавшие на момент возникновения спорных правоотношений.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Пунктом 1 Положения для решения жилищных вопросов в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"/>
          <w:color w:val="000000"/>
          <w:sz w:val="28"/>
          <w:szCs w:val="28"/>
        </w:rPr>
        <w:t>№ 1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>создана жилищная комиссия структурного подразделения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3"/>
          <w:color w:val="000000"/>
          <w:sz w:val="28"/>
          <w:szCs w:val="28"/>
        </w:rPr>
        <w:t>№ 2</w:t>
      </w:r>
      <w:r w:rsidRPr="00352D00">
        <w:rPr>
          <w:color w:val="000000"/>
          <w:sz w:val="28"/>
          <w:szCs w:val="28"/>
        </w:rPr>
        <w:t>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19 июня 2019 г. представитель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"/>
          <w:color w:val="000000"/>
          <w:sz w:val="28"/>
          <w:szCs w:val="28"/>
        </w:rPr>
        <w:t>№ 1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 xml:space="preserve">обратился в Чеховский городской суд Московской области с требованиями о признании </w:t>
      </w:r>
      <w:proofErr w:type="spellStart"/>
      <w:r w:rsidRPr="00352D00">
        <w:rPr>
          <w:color w:val="000000"/>
          <w:sz w:val="28"/>
          <w:szCs w:val="28"/>
        </w:rPr>
        <w:t>Грицана</w:t>
      </w:r>
      <w:proofErr w:type="spellEnd"/>
      <w:r w:rsidRPr="00352D00">
        <w:rPr>
          <w:color w:val="000000"/>
          <w:sz w:val="28"/>
          <w:szCs w:val="28"/>
        </w:rPr>
        <w:t xml:space="preserve"> С.Г. и членов его семьи утратившими право пользования и выселении их из служебного жилого помещения, расположенного по адресу: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address2"/>
          <w:color w:val="000000"/>
          <w:sz w:val="28"/>
          <w:szCs w:val="28"/>
        </w:rPr>
        <w:t>&lt;адрес&gt;</w:t>
      </w:r>
      <w:r w:rsidRPr="00352D00">
        <w:rPr>
          <w:color w:val="000000"/>
          <w:sz w:val="28"/>
          <w:szCs w:val="28"/>
        </w:rPr>
        <w:t xml:space="preserve">, в том числе на том основании, что включение </w:t>
      </w:r>
      <w:proofErr w:type="spellStart"/>
      <w:r w:rsidRPr="00352D00">
        <w:rPr>
          <w:color w:val="000000"/>
          <w:sz w:val="28"/>
          <w:szCs w:val="28"/>
        </w:rPr>
        <w:t>Грицана</w:t>
      </w:r>
      <w:proofErr w:type="spellEnd"/>
      <w:r w:rsidRPr="00352D00">
        <w:rPr>
          <w:color w:val="000000"/>
          <w:sz w:val="28"/>
          <w:szCs w:val="28"/>
        </w:rPr>
        <w:t xml:space="preserve"> в список отселяемых из закрытого военного городка основано </w:t>
      </w:r>
      <w:proofErr w:type="gramStart"/>
      <w:r w:rsidRPr="00352D00">
        <w:rPr>
          <w:color w:val="000000"/>
          <w:sz w:val="28"/>
          <w:szCs w:val="28"/>
        </w:rPr>
        <w:t>на</w:t>
      </w:r>
      <w:proofErr w:type="gramEnd"/>
      <w:r w:rsidRPr="00352D00">
        <w:rPr>
          <w:color w:val="000000"/>
          <w:sz w:val="28"/>
          <w:szCs w:val="28"/>
        </w:rPr>
        <w:t xml:space="preserve"> </w:t>
      </w:r>
      <w:proofErr w:type="gramStart"/>
      <w:r w:rsidRPr="00352D00">
        <w:rPr>
          <w:color w:val="000000"/>
          <w:sz w:val="28"/>
          <w:szCs w:val="28"/>
        </w:rPr>
        <w:t>его</w:t>
      </w:r>
      <w:proofErr w:type="gramEnd"/>
      <w:r w:rsidRPr="00352D00">
        <w:rPr>
          <w:color w:val="000000"/>
          <w:sz w:val="28"/>
          <w:szCs w:val="28"/>
        </w:rPr>
        <w:t xml:space="preserve"> личном заявлении, </w:t>
      </w:r>
      <w:proofErr w:type="gramStart"/>
      <w:r w:rsidRPr="00352D00">
        <w:rPr>
          <w:color w:val="000000"/>
          <w:sz w:val="28"/>
          <w:szCs w:val="28"/>
        </w:rPr>
        <w:t>однако</w:t>
      </w:r>
      <w:proofErr w:type="gramEnd"/>
      <w:r w:rsidRPr="00352D00">
        <w:rPr>
          <w:color w:val="000000"/>
          <w:sz w:val="28"/>
          <w:szCs w:val="28"/>
        </w:rPr>
        <w:t xml:space="preserve"> указанный список не является очередью, законодательством не предусмотрен и велся для статистического учета.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2D00">
        <w:rPr>
          <w:color w:val="000000"/>
          <w:sz w:val="28"/>
          <w:szCs w:val="28"/>
        </w:rPr>
        <w:t xml:space="preserve">Суд первой инстанции с учетом вышеуказанных обстоятельств и норм права пришел к обоснованному выводу, что </w:t>
      </w:r>
      <w:proofErr w:type="spellStart"/>
      <w:r w:rsidRPr="00352D00">
        <w:rPr>
          <w:color w:val="000000"/>
          <w:sz w:val="28"/>
          <w:szCs w:val="28"/>
        </w:rPr>
        <w:t>Грицан</w:t>
      </w:r>
      <w:proofErr w:type="spellEnd"/>
      <w:r w:rsidRPr="00352D00">
        <w:rPr>
          <w:color w:val="000000"/>
          <w:sz w:val="28"/>
          <w:szCs w:val="28"/>
        </w:rPr>
        <w:t xml:space="preserve"> С.Г. имел все основания полагать, что он поставлен на жилищный учет, поскольку при увольнении с военной службы был включен в список лиц, желающих отселиться за пределы г.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10"/>
          <w:color w:val="000000"/>
          <w:sz w:val="28"/>
          <w:szCs w:val="28"/>
        </w:rPr>
        <w:t>&lt;данные изъяты&gt;</w:t>
      </w:r>
      <w:r w:rsidRPr="00352D00">
        <w:rPr>
          <w:color w:val="000000"/>
          <w:sz w:val="28"/>
          <w:szCs w:val="28"/>
        </w:rPr>
        <w:t>. При этом суд правильно указал в решении, что при увольнении с военной службы командованием</w:t>
      </w:r>
      <w:proofErr w:type="gramEnd"/>
      <w:r w:rsidRPr="00352D00">
        <w:rPr>
          <w:color w:val="000000"/>
          <w:sz w:val="28"/>
          <w:szCs w:val="28"/>
        </w:rPr>
        <w:t xml:space="preserve"> не было доведено до </w:t>
      </w:r>
      <w:proofErr w:type="spellStart"/>
      <w:r w:rsidRPr="00352D00">
        <w:rPr>
          <w:color w:val="000000"/>
          <w:sz w:val="28"/>
          <w:szCs w:val="28"/>
        </w:rPr>
        <w:t>Грицана</w:t>
      </w:r>
      <w:proofErr w:type="spellEnd"/>
      <w:r w:rsidRPr="00352D00">
        <w:rPr>
          <w:color w:val="000000"/>
          <w:sz w:val="28"/>
          <w:szCs w:val="28"/>
        </w:rPr>
        <w:t xml:space="preserve"> С.Г., что он поставлен на жилищный учет в статистических целях, который не влечет правовых последствий в виде предоставления жилого помещения за пределами закрытого военного городка.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2D00">
        <w:rPr>
          <w:color w:val="000000"/>
          <w:sz w:val="28"/>
          <w:szCs w:val="28"/>
        </w:rPr>
        <w:t>Отменяя решение суда первой инстанции и отказывая в удовлетворении административного иска, суд апелляционной инстанции, напротив, не учел, что до увольнения с военной службы административный истец в заявлении от 5 декабря 2007 г. фактически выразил своё намерение быть принятым на учёт в качестве нуждающегося в жилом помещении, предоставляемом по договору социального найма по избранному месту жительства, решением жилищного органа включен в</w:t>
      </w:r>
      <w:proofErr w:type="gramEnd"/>
      <w:r w:rsidRPr="00352D00">
        <w:rPr>
          <w:color w:val="000000"/>
          <w:sz w:val="28"/>
          <w:szCs w:val="28"/>
        </w:rPr>
        <w:t xml:space="preserve"> учетные списки, то </w:t>
      </w:r>
      <w:proofErr w:type="gramStart"/>
      <w:r w:rsidRPr="00352D00">
        <w:rPr>
          <w:color w:val="000000"/>
          <w:sz w:val="28"/>
          <w:szCs w:val="28"/>
        </w:rPr>
        <w:t>есть</w:t>
      </w:r>
      <w:proofErr w:type="gramEnd"/>
      <w:r w:rsidRPr="00352D00">
        <w:rPr>
          <w:color w:val="000000"/>
          <w:sz w:val="28"/>
          <w:szCs w:val="28"/>
        </w:rPr>
        <w:t xml:space="preserve"> принят на учет.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В пункте 1 статьи 56 ЖК РФ приведен исчерпывающий перечень оснований, по которым граждане, состоящие на учете в качестве нуждающихся в жилых помещениях, снимаются с соответствующего учета. Таких оснований в апелляционном определении не приведено, и по материалам дела их не усматривается. То есть, суд апелляционной инстанции допустил нарушение примененных норм материального права и не применил закон, подлежащий применению.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Пунктами 4 и 5 статьи 3 ФЗ «О статусе военнослужащих» закреплена обязанность командиров по реализации мер правовой и социальной защиты военнослужащих, граждан, уволенных с военной службы, а также содержится запрет на ограничение в правах и свободах, гарантированных Конституцией Российской Федерации и ФЗ «О статусе военнослужащих».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lastRenderedPageBreak/>
        <w:t>При таких обстоятельствах суд первой инстанции правильно признал незаконным решение Центральной жилищной комиссии войсковой части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rStyle w:val="others3"/>
          <w:color w:val="000000"/>
          <w:sz w:val="28"/>
          <w:szCs w:val="28"/>
        </w:rPr>
        <w:t>№ 2</w:t>
      </w:r>
      <w:r w:rsidRPr="00352D00">
        <w:rPr>
          <w:rStyle w:val="apple-converted-space"/>
          <w:color w:val="000000"/>
          <w:sz w:val="28"/>
          <w:szCs w:val="28"/>
        </w:rPr>
        <w:t> </w:t>
      </w:r>
      <w:r w:rsidRPr="00352D00">
        <w:rPr>
          <w:color w:val="000000"/>
          <w:sz w:val="28"/>
          <w:szCs w:val="28"/>
        </w:rPr>
        <w:t xml:space="preserve">об отказе в признании административного истца и членов его семьи в качестве нуждающихся в жилых помещениях, предоставляемых по договорам социального найма и восстановил права административного истца, возложив на коллегиальный орган </w:t>
      </w:r>
      <w:proofErr w:type="gramStart"/>
      <w:r w:rsidRPr="00352D00">
        <w:rPr>
          <w:color w:val="000000"/>
          <w:sz w:val="28"/>
          <w:szCs w:val="28"/>
        </w:rPr>
        <w:t>обязанность</w:t>
      </w:r>
      <w:proofErr w:type="gramEnd"/>
      <w:r w:rsidRPr="00352D00">
        <w:rPr>
          <w:color w:val="000000"/>
          <w:sz w:val="28"/>
          <w:szCs w:val="28"/>
        </w:rPr>
        <w:t xml:space="preserve"> рассмотреть его обращение по существу.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2D00">
        <w:rPr>
          <w:color w:val="000000"/>
          <w:sz w:val="28"/>
          <w:szCs w:val="28"/>
        </w:rPr>
        <w:t>Данные выводы суда полностью согласуются и с нормами Указа Президента Российской Федерации от 23 мая 2019 г. № 239 «Об особенностях жилищного обеспечения граждан Российской Федерации, подлежащих переселению из закрытых военных городков», согласно которым обязанность по соблюдению жилищных прав таких граждан возлагается на федеральные органы исполнительной власти, в ведении которых находятся закрытые военные городки.</w:t>
      </w:r>
      <w:proofErr w:type="gramEnd"/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Ошибки в применении норм материального и процессуального права, допущенные судом апелляционной инстанции, привели к принятию незаконного судебного акта, что является основанием для отмены в кассационном порядке апелляционного определения. Поскольку решение суда первой инстанции является законным, обоснованным и правильным по существу, то его надлежит оставить в силе.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Руководствуясь статьями 328, 329 и 330 КАС Российской Федерации, Кассационный военный суд</w:t>
      </w:r>
    </w:p>
    <w:p w:rsidR="00D76FD5" w:rsidRDefault="00D76FD5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определил:</w:t>
      </w:r>
    </w:p>
    <w:p w:rsidR="00D76FD5" w:rsidRPr="00352D00" w:rsidRDefault="00D76FD5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 xml:space="preserve">кассационную жалобу административного истца </w:t>
      </w:r>
      <w:proofErr w:type="spellStart"/>
      <w:r w:rsidRPr="00352D00">
        <w:rPr>
          <w:color w:val="000000"/>
          <w:sz w:val="28"/>
          <w:szCs w:val="28"/>
        </w:rPr>
        <w:t>Грицана</w:t>
      </w:r>
      <w:proofErr w:type="spellEnd"/>
      <w:r w:rsidRPr="00352D00">
        <w:rPr>
          <w:color w:val="000000"/>
          <w:sz w:val="28"/>
          <w:szCs w:val="28"/>
        </w:rPr>
        <w:t xml:space="preserve"> Сергея Григорьевича и его представителя Шевякова М.И. - удовлетворить.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 xml:space="preserve">Апелляционное определение 2-го Западного окружного военного суда от 7 ноября 2019 г. отменить и оставить в силе решение 235 гарнизонного военного суда от 15 августа 2019 г. по административному иску </w:t>
      </w:r>
      <w:proofErr w:type="spellStart"/>
      <w:r w:rsidRPr="00352D00">
        <w:rPr>
          <w:color w:val="000000"/>
          <w:sz w:val="28"/>
          <w:szCs w:val="28"/>
        </w:rPr>
        <w:t>Грицана</w:t>
      </w:r>
      <w:proofErr w:type="spellEnd"/>
      <w:r w:rsidRPr="00352D00">
        <w:rPr>
          <w:color w:val="000000"/>
          <w:sz w:val="28"/>
          <w:szCs w:val="28"/>
        </w:rPr>
        <w:t xml:space="preserve"> С.Г.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 xml:space="preserve">Председательствующий                            П.И. </w:t>
      </w:r>
      <w:proofErr w:type="spellStart"/>
      <w:r w:rsidRPr="00352D00">
        <w:rPr>
          <w:color w:val="000000"/>
          <w:sz w:val="28"/>
          <w:szCs w:val="28"/>
        </w:rPr>
        <w:t>Бабошкин</w:t>
      </w:r>
      <w:proofErr w:type="spellEnd"/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>Судьи                                        Т.Г. Гусейнов</w:t>
      </w:r>
    </w:p>
    <w:p w:rsidR="00352D00" w:rsidRPr="00352D00" w:rsidRDefault="00352D00" w:rsidP="00352D00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2D00">
        <w:rPr>
          <w:color w:val="000000"/>
          <w:sz w:val="28"/>
          <w:szCs w:val="28"/>
        </w:rPr>
        <w:t xml:space="preserve">                                        В.Л. </w:t>
      </w:r>
      <w:proofErr w:type="spellStart"/>
      <w:r w:rsidRPr="00352D00">
        <w:rPr>
          <w:color w:val="000000"/>
          <w:sz w:val="28"/>
          <w:szCs w:val="28"/>
        </w:rPr>
        <w:t>Лядов</w:t>
      </w:r>
      <w:proofErr w:type="spellEnd"/>
    </w:p>
    <w:p w:rsidR="00755C3E" w:rsidRPr="00352D00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352D00" w:rsidSect="00352D00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352D00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52D00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BD3BC2"/>
    <w:rsid w:val="00C02B7E"/>
    <w:rsid w:val="00C502D0"/>
    <w:rsid w:val="00C548D1"/>
    <w:rsid w:val="00CC50D0"/>
    <w:rsid w:val="00D114AD"/>
    <w:rsid w:val="00D50210"/>
    <w:rsid w:val="00D72232"/>
    <w:rsid w:val="00D76FD5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52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352D00"/>
  </w:style>
  <w:style w:type="character" w:customStyle="1" w:styleId="others1">
    <w:name w:val="others1"/>
    <w:basedOn w:val="a0"/>
    <w:rsid w:val="00352D00"/>
  </w:style>
  <w:style w:type="character" w:customStyle="1" w:styleId="others2">
    <w:name w:val="others2"/>
    <w:basedOn w:val="a0"/>
    <w:rsid w:val="00352D00"/>
  </w:style>
  <w:style w:type="character" w:customStyle="1" w:styleId="others3">
    <w:name w:val="others3"/>
    <w:basedOn w:val="a0"/>
    <w:rsid w:val="00352D00"/>
  </w:style>
  <w:style w:type="character" w:customStyle="1" w:styleId="others5">
    <w:name w:val="others5"/>
    <w:basedOn w:val="a0"/>
    <w:rsid w:val="00352D00"/>
  </w:style>
  <w:style w:type="character" w:customStyle="1" w:styleId="others6">
    <w:name w:val="others6"/>
    <w:basedOn w:val="a0"/>
    <w:rsid w:val="00352D00"/>
  </w:style>
  <w:style w:type="character" w:customStyle="1" w:styleId="others7">
    <w:name w:val="others7"/>
    <w:basedOn w:val="a0"/>
    <w:rsid w:val="00352D00"/>
  </w:style>
  <w:style w:type="character" w:customStyle="1" w:styleId="others10">
    <w:name w:val="others10"/>
    <w:basedOn w:val="a0"/>
    <w:rsid w:val="00352D00"/>
  </w:style>
  <w:style w:type="character" w:customStyle="1" w:styleId="others12">
    <w:name w:val="others12"/>
    <w:basedOn w:val="a0"/>
    <w:rsid w:val="00352D00"/>
  </w:style>
  <w:style w:type="character" w:customStyle="1" w:styleId="address2">
    <w:name w:val="address2"/>
    <w:basedOn w:val="a0"/>
    <w:rsid w:val="00352D00"/>
  </w:style>
  <w:style w:type="character" w:customStyle="1" w:styleId="others13">
    <w:name w:val="others13"/>
    <w:basedOn w:val="a0"/>
    <w:rsid w:val="00352D00"/>
  </w:style>
  <w:style w:type="character" w:customStyle="1" w:styleId="others25">
    <w:name w:val="others25"/>
    <w:basedOn w:val="a0"/>
    <w:rsid w:val="00352D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98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2390</Words>
  <Characters>13623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2020-08-28T10:55:00Z</dcterms:created>
  <dcterms:modified xsi:type="dcterms:W3CDTF">2020-08-28T11:00:00Z</dcterms:modified>
</cp:coreProperties>
</file>