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CE4" w:rsidRPr="00CD3F90" w:rsidRDefault="00325CE4" w:rsidP="00325CE4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b/>
          <w:color w:val="000000"/>
          <w:sz w:val="28"/>
          <w:szCs w:val="28"/>
        </w:rPr>
      </w:pPr>
      <w:r w:rsidRPr="00325CE4">
        <w:rPr>
          <w:b/>
          <w:color w:val="000000"/>
          <w:sz w:val="28"/>
          <w:szCs w:val="28"/>
        </w:rPr>
        <w:t>Истцу</w:t>
      </w:r>
      <w:r w:rsidRPr="00CD3F90">
        <w:rPr>
          <w:b/>
          <w:color w:val="000000"/>
          <w:sz w:val="28"/>
          <w:szCs w:val="28"/>
        </w:rPr>
        <w:t xml:space="preserve"> было предоставлено жилое помещение по установленным нормам, которое в последующем приватизировано </w:t>
      </w:r>
      <w:r w:rsidR="00142849">
        <w:rPr>
          <w:b/>
          <w:color w:val="000000"/>
          <w:sz w:val="28"/>
          <w:szCs w:val="28"/>
        </w:rPr>
        <w:t xml:space="preserve">его </w:t>
      </w:r>
      <w:r w:rsidRPr="00CD3F90">
        <w:rPr>
          <w:b/>
          <w:color w:val="000000"/>
          <w:sz w:val="28"/>
          <w:szCs w:val="28"/>
        </w:rPr>
        <w:t xml:space="preserve">бывшей супругой. </w:t>
      </w:r>
      <w:r w:rsidR="00142849">
        <w:rPr>
          <w:b/>
          <w:color w:val="000000"/>
          <w:sz w:val="28"/>
          <w:szCs w:val="28"/>
        </w:rPr>
        <w:t>П</w:t>
      </w:r>
      <w:r w:rsidRPr="00CD3F90">
        <w:rPr>
          <w:b/>
          <w:color w:val="000000"/>
          <w:sz w:val="28"/>
          <w:szCs w:val="28"/>
        </w:rPr>
        <w:t>оскольку истец не имеет реальной возможности сдать жилое помещение, то оснований для его повторного обеспечения жильем не имеется.</w:t>
      </w:r>
    </w:p>
    <w:p w:rsidR="00E23A35" w:rsidRDefault="00142849" w:rsidP="00142849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</w:t>
      </w:r>
      <w:r w:rsidRPr="0063723C">
        <w:rPr>
          <w:b/>
          <w:color w:val="000000"/>
          <w:sz w:val="28"/>
          <w:szCs w:val="28"/>
        </w:rPr>
        <w:t xml:space="preserve">ам по себе ордер статус жилого помещения </w:t>
      </w:r>
      <w:r w:rsidR="00B6185C">
        <w:rPr>
          <w:b/>
          <w:color w:val="000000"/>
          <w:sz w:val="28"/>
          <w:szCs w:val="28"/>
        </w:rPr>
        <w:t xml:space="preserve">(как служебного) </w:t>
      </w:r>
      <w:r w:rsidRPr="0063723C">
        <w:rPr>
          <w:b/>
          <w:color w:val="000000"/>
          <w:sz w:val="28"/>
          <w:szCs w:val="28"/>
        </w:rPr>
        <w:t>не определяет, наличие такой записи в ордере не свидетельствует и об отсутствии у военнослужащего обязанности по сдаче полученного жилья</w:t>
      </w:r>
      <w:r w:rsidR="00B6185C">
        <w:rPr>
          <w:color w:val="000000"/>
          <w:sz w:val="28"/>
          <w:szCs w:val="28"/>
        </w:rPr>
        <w:t>.</w:t>
      </w:r>
    </w:p>
    <w:p w:rsidR="00325CE4" w:rsidRDefault="00325CE4" w:rsidP="00325CE4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b/>
          <w:color w:val="000000"/>
          <w:sz w:val="28"/>
          <w:szCs w:val="28"/>
        </w:rPr>
      </w:pP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center"/>
        <w:rPr>
          <w:b/>
          <w:color w:val="000000"/>
          <w:sz w:val="28"/>
          <w:szCs w:val="28"/>
        </w:rPr>
      </w:pPr>
      <w:r w:rsidRPr="00E23A35">
        <w:rPr>
          <w:b/>
          <w:color w:val="000000"/>
          <w:sz w:val="28"/>
          <w:szCs w:val="28"/>
        </w:rPr>
        <w:t>КАССАЦИОННОЕ ОПРЕДЕЛЕНИЕ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center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№ 88а-1061/2020</w:t>
      </w:r>
    </w:p>
    <w:p w:rsid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3 июня 2020 г.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E23A35">
        <w:rPr>
          <w:color w:val="000000"/>
          <w:sz w:val="28"/>
          <w:szCs w:val="28"/>
        </w:rPr>
        <w:t>                           г. Новосибирск</w:t>
      </w:r>
    </w:p>
    <w:p w:rsid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 xml:space="preserve">Кассационный военный суд в составе </w:t>
      </w:r>
    </w:p>
    <w:p w:rsid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 xml:space="preserve">председательствующего </w:t>
      </w:r>
      <w:proofErr w:type="spellStart"/>
      <w:r w:rsidRPr="00E23A35">
        <w:rPr>
          <w:color w:val="000000"/>
          <w:sz w:val="28"/>
          <w:szCs w:val="28"/>
        </w:rPr>
        <w:t>Бабошкина</w:t>
      </w:r>
      <w:proofErr w:type="spellEnd"/>
      <w:r w:rsidRPr="00E23A35">
        <w:rPr>
          <w:color w:val="000000"/>
          <w:sz w:val="28"/>
          <w:szCs w:val="28"/>
        </w:rPr>
        <w:t xml:space="preserve"> П.И., </w:t>
      </w:r>
    </w:p>
    <w:p w:rsid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 xml:space="preserve">судей Гусейнова Т.Г. и </w:t>
      </w:r>
      <w:proofErr w:type="spellStart"/>
      <w:r w:rsidRPr="00E23A35">
        <w:rPr>
          <w:color w:val="000000"/>
          <w:sz w:val="28"/>
          <w:szCs w:val="28"/>
        </w:rPr>
        <w:t>Лядова</w:t>
      </w:r>
      <w:proofErr w:type="spellEnd"/>
      <w:r w:rsidRPr="00E23A35">
        <w:rPr>
          <w:color w:val="000000"/>
          <w:sz w:val="28"/>
          <w:szCs w:val="28"/>
        </w:rPr>
        <w:t xml:space="preserve"> В.Л., </w:t>
      </w:r>
    </w:p>
    <w:p w:rsid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 xml:space="preserve">при секретаре судебного заседания </w:t>
      </w:r>
      <w:proofErr w:type="spellStart"/>
      <w:r w:rsidRPr="00E23A35">
        <w:rPr>
          <w:color w:val="000000"/>
          <w:sz w:val="28"/>
          <w:szCs w:val="28"/>
        </w:rPr>
        <w:t>Лисневской</w:t>
      </w:r>
      <w:proofErr w:type="spellEnd"/>
      <w:r w:rsidRPr="00E23A35">
        <w:rPr>
          <w:color w:val="000000"/>
          <w:sz w:val="28"/>
          <w:szCs w:val="28"/>
        </w:rPr>
        <w:t xml:space="preserve"> М.Г., 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E23A35">
        <w:rPr>
          <w:color w:val="000000"/>
          <w:sz w:val="28"/>
          <w:szCs w:val="28"/>
        </w:rPr>
        <w:t>рассмотрел в открытом судебном заседании административное дело № 2а-217/2019 по кассационной жалобе представителя начальника отделения (территориальное,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rStyle w:val="address2"/>
          <w:color w:val="000000"/>
          <w:sz w:val="28"/>
          <w:szCs w:val="28"/>
        </w:rPr>
        <w:t>&lt;адрес&gt;</w:t>
      </w:r>
      <w:r w:rsidRPr="00E23A35">
        <w:rPr>
          <w:color w:val="000000"/>
          <w:sz w:val="28"/>
          <w:szCs w:val="28"/>
        </w:rPr>
        <w:t>) федерального государственного казенного учреждения «Центральное региональное управление жилищного обеспечения» Министерства обороны Российской Федерации (далее – отделение ФГКУ «</w:t>
      </w:r>
      <w:proofErr w:type="spellStart"/>
      <w:r w:rsidRPr="00E23A35">
        <w:rPr>
          <w:color w:val="000000"/>
          <w:sz w:val="28"/>
          <w:szCs w:val="28"/>
        </w:rPr>
        <w:t>Центррегионжилье</w:t>
      </w:r>
      <w:proofErr w:type="spellEnd"/>
      <w:r w:rsidRPr="00E23A35">
        <w:rPr>
          <w:color w:val="000000"/>
          <w:sz w:val="28"/>
          <w:szCs w:val="28"/>
        </w:rPr>
        <w:t xml:space="preserve">») – </w:t>
      </w:r>
      <w:r w:rsidRPr="00407F8D">
        <w:rPr>
          <w:color w:val="000000"/>
          <w:sz w:val="28"/>
          <w:szCs w:val="28"/>
        </w:rPr>
        <w:t>Ведерников</w:t>
      </w:r>
      <w:r w:rsidRPr="00E23A35">
        <w:rPr>
          <w:color w:val="000000"/>
          <w:sz w:val="28"/>
          <w:szCs w:val="28"/>
        </w:rPr>
        <w:t>а Дмитрия Михайловича на апелляционное определение Центрального окружного военного суда от 12 ноября 2019 г., которым отменено решение Челябинского гарнизонного военного суда от 28 октября 2019</w:t>
      </w:r>
      <w:proofErr w:type="gramEnd"/>
      <w:r w:rsidRPr="00E23A35">
        <w:rPr>
          <w:color w:val="000000"/>
          <w:sz w:val="28"/>
          <w:szCs w:val="28"/>
        </w:rPr>
        <w:t xml:space="preserve"> г. по административному исковому заявлению военнослужащего (филиала в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rStyle w:val="address2"/>
          <w:color w:val="000000"/>
          <w:sz w:val="28"/>
          <w:szCs w:val="28"/>
        </w:rPr>
        <w:t>&lt;адрес&gt;</w:t>
      </w:r>
      <w:r w:rsidRPr="00E23A35">
        <w:rPr>
          <w:color w:val="000000"/>
          <w:sz w:val="28"/>
          <w:szCs w:val="28"/>
        </w:rPr>
        <w:t>) Военно-воздушной академии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rStyle w:val="others5"/>
          <w:color w:val="000000"/>
          <w:sz w:val="28"/>
          <w:szCs w:val="28"/>
        </w:rPr>
        <w:t>&lt;данные изъяты&gt;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color w:val="000000"/>
          <w:sz w:val="28"/>
          <w:szCs w:val="28"/>
        </w:rPr>
        <w:t>(далее - военно-воздушная академия)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rStyle w:val="others1"/>
          <w:color w:val="000000"/>
          <w:sz w:val="28"/>
          <w:szCs w:val="28"/>
        </w:rPr>
        <w:t>&lt;звание&gt;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407F8D">
        <w:rPr>
          <w:b/>
          <w:color w:val="000000"/>
          <w:sz w:val="28"/>
          <w:szCs w:val="28"/>
        </w:rPr>
        <w:t>Ольховского</w:t>
      </w:r>
      <w:r w:rsidRPr="00E23A35">
        <w:rPr>
          <w:color w:val="000000"/>
          <w:sz w:val="28"/>
          <w:szCs w:val="28"/>
        </w:rPr>
        <w:t xml:space="preserve"> Дмитрия Владимировича об оспаривании решения отделения ФГКУ «</w:t>
      </w:r>
      <w:proofErr w:type="spellStart"/>
      <w:r w:rsidRPr="00E23A35">
        <w:rPr>
          <w:color w:val="000000"/>
          <w:sz w:val="28"/>
          <w:szCs w:val="28"/>
        </w:rPr>
        <w:t>Центррегионжилье</w:t>
      </w:r>
      <w:proofErr w:type="spellEnd"/>
      <w:r w:rsidRPr="00E23A35">
        <w:rPr>
          <w:color w:val="000000"/>
          <w:sz w:val="28"/>
          <w:szCs w:val="28"/>
        </w:rPr>
        <w:t xml:space="preserve">» </w:t>
      </w:r>
      <w:r w:rsidRPr="00407F8D">
        <w:rPr>
          <w:b/>
          <w:color w:val="000000"/>
          <w:sz w:val="28"/>
          <w:szCs w:val="28"/>
        </w:rPr>
        <w:t>о снятии его и членов его семьи с учета в качестве нуждающихся в жилом помещении</w:t>
      </w:r>
      <w:r w:rsidRPr="00E23A35">
        <w:rPr>
          <w:color w:val="000000"/>
          <w:sz w:val="28"/>
          <w:szCs w:val="28"/>
        </w:rPr>
        <w:t>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Заслушав доклад судьи Гусейнова Т.Г., изложившего обстоятельства административного дела, содержание судебных постановлений, принятых по делу, доводы кассационной жалобы и возражений на неё, выступление административного истца Ольховского Д.В., возражавшего против удовлетворения жалобы, Кассационный военный суд</w:t>
      </w:r>
    </w:p>
    <w:p w:rsidR="00407F8D" w:rsidRDefault="00407F8D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center"/>
        <w:rPr>
          <w:color w:val="000000"/>
          <w:sz w:val="28"/>
          <w:szCs w:val="28"/>
        </w:rPr>
      </w:pPr>
    </w:p>
    <w:p w:rsid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center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установил:</w:t>
      </w:r>
    </w:p>
    <w:p w:rsidR="00407F8D" w:rsidRPr="00E23A35" w:rsidRDefault="00407F8D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center"/>
        <w:rPr>
          <w:color w:val="000000"/>
          <w:sz w:val="28"/>
          <w:szCs w:val="28"/>
        </w:rPr>
      </w:pP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E23A35">
        <w:rPr>
          <w:color w:val="000000"/>
          <w:sz w:val="28"/>
          <w:szCs w:val="28"/>
        </w:rPr>
        <w:t>решением Челябинского гарнизонного военного суда от 28 октября 2019 г. Ольховскому Д.В. отказано в удовлетворении административного иска, в котором он просил признать незаконным решение отделения ФГКУ «</w:t>
      </w:r>
      <w:proofErr w:type="spellStart"/>
      <w:r w:rsidRPr="00E23A35">
        <w:rPr>
          <w:color w:val="000000"/>
          <w:sz w:val="28"/>
          <w:szCs w:val="28"/>
        </w:rPr>
        <w:t>Центррегионжильё</w:t>
      </w:r>
      <w:proofErr w:type="spellEnd"/>
      <w:r w:rsidRPr="00E23A35">
        <w:rPr>
          <w:color w:val="000000"/>
          <w:sz w:val="28"/>
          <w:szCs w:val="28"/>
        </w:rPr>
        <w:t>», от 2 июля 2019 г. № 16 о снятии его и членов его семьи с учета в качестве нуждающихся в жилом помещении, предоставляемом для постоянного проживания, и обязать ответчика восстановить его с семьей</w:t>
      </w:r>
      <w:proofErr w:type="gramEnd"/>
      <w:r w:rsidRPr="00E23A35">
        <w:rPr>
          <w:color w:val="000000"/>
          <w:sz w:val="28"/>
          <w:szCs w:val="28"/>
        </w:rPr>
        <w:t xml:space="preserve"> на указанном учете в порядке очередности, в соответствии с уведомлением от 25 марта 2019 г. № 09-17/690 о готовности предоставить субсидию для приобретения или строительства жилого помещения.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lastRenderedPageBreak/>
        <w:t>Апелляционным определением Центрального окружного военного суда от 12 ноября 2019 г. решение суда первой инстанции отменено и принято новое решение, которым административный иск Ольховского Д.В. удовлетворен в полном объеме, а вышеуказанное решение жилищного органа признано незаконным и подлежащим отмене.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E23A35">
        <w:rPr>
          <w:color w:val="000000"/>
          <w:sz w:val="28"/>
          <w:szCs w:val="28"/>
        </w:rPr>
        <w:t>В поданной 18 марта 2020 г. кассационной жалобе представитель отделения ФГКУ «</w:t>
      </w:r>
      <w:proofErr w:type="spellStart"/>
      <w:r w:rsidRPr="00E23A35">
        <w:rPr>
          <w:color w:val="000000"/>
          <w:sz w:val="28"/>
          <w:szCs w:val="28"/>
        </w:rPr>
        <w:t>Центррегионжильё</w:t>
      </w:r>
      <w:proofErr w:type="spellEnd"/>
      <w:r w:rsidRPr="00E23A35">
        <w:rPr>
          <w:color w:val="000000"/>
          <w:sz w:val="28"/>
          <w:szCs w:val="28"/>
        </w:rPr>
        <w:t>», выражая несогласие с определением суда апелляционной инстанции, полагая, что оно принято с нарушением норм материального права, просит Кассационный военный суд судебный акт отменить и оставить в силе решение суда первой инстанции.</w:t>
      </w:r>
      <w:proofErr w:type="gramEnd"/>
    </w:p>
    <w:p w:rsidR="00E23A35" w:rsidRPr="00CD3F90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E23A35">
        <w:rPr>
          <w:color w:val="000000"/>
          <w:sz w:val="28"/>
          <w:szCs w:val="28"/>
        </w:rPr>
        <w:t xml:space="preserve">В обоснование жалобы Ведерников Д.М., ссылаясь на нормы законодательства, регулирующие порядок предоставления жилья военнослужащим и членам их семей, а также на обстоятельства дела, приводит доводы, суть которых сводится к тому, что </w:t>
      </w:r>
      <w:r w:rsidRPr="00CD3F90">
        <w:rPr>
          <w:b/>
          <w:color w:val="000000"/>
          <w:sz w:val="28"/>
          <w:szCs w:val="28"/>
        </w:rPr>
        <w:t>административному истцу в 2003 г. было предоставлено жилое помещение в</w:t>
      </w:r>
      <w:r w:rsidRPr="00CD3F90">
        <w:rPr>
          <w:rStyle w:val="apple-converted-space"/>
          <w:b/>
          <w:color w:val="000000"/>
          <w:sz w:val="28"/>
          <w:szCs w:val="28"/>
        </w:rPr>
        <w:t> </w:t>
      </w:r>
      <w:r w:rsidRPr="00CD3F90">
        <w:rPr>
          <w:rStyle w:val="address2"/>
          <w:b/>
          <w:color w:val="000000"/>
          <w:sz w:val="28"/>
          <w:szCs w:val="28"/>
        </w:rPr>
        <w:t>&lt;адрес&gt;</w:t>
      </w:r>
      <w:r w:rsidRPr="00CD3F90">
        <w:rPr>
          <w:rStyle w:val="apple-converted-space"/>
          <w:b/>
          <w:color w:val="000000"/>
          <w:sz w:val="28"/>
          <w:szCs w:val="28"/>
        </w:rPr>
        <w:t> </w:t>
      </w:r>
      <w:r w:rsidRPr="00CD3F90">
        <w:rPr>
          <w:b/>
          <w:color w:val="000000"/>
          <w:sz w:val="28"/>
          <w:szCs w:val="28"/>
        </w:rPr>
        <w:t>по установленным нормам, которое в последующем приватизировано бывшей супругой административного истца.</w:t>
      </w:r>
      <w:proofErr w:type="gramEnd"/>
      <w:r w:rsidRPr="00CD3F90">
        <w:rPr>
          <w:b/>
          <w:color w:val="000000"/>
          <w:sz w:val="28"/>
          <w:szCs w:val="28"/>
        </w:rPr>
        <w:t xml:space="preserve"> В связи с этим автор жалобы полагает, что поскольку административный истец не имеет реальной возможности сдать жилое помещение, то оснований для его повторного обеспечения жильем не имеется.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В возражениях на кассационную жалобу административный истец Ольховский Д.В. обосновывает несостоятельность доводов её автора и просит Кассационный военный суд в удовлетворении жалобы административного ответчика отказать.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Проверив материалы дела, обсудив доводы кассационной жалобы, Кассационный военный суд находит жалобу подлежащей удовлетворению по следующим основаниям.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E23A35">
        <w:rPr>
          <w:color w:val="000000"/>
          <w:sz w:val="28"/>
          <w:szCs w:val="28"/>
        </w:rPr>
        <w:t>Частью 2 статьи 328 Кодекса административного судопроизводства (далее - КАС)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</w:t>
      </w:r>
      <w:proofErr w:type="gramEnd"/>
      <w:r w:rsidRPr="00E23A35">
        <w:rPr>
          <w:color w:val="000000"/>
          <w:sz w:val="28"/>
          <w:szCs w:val="28"/>
        </w:rPr>
        <w:t xml:space="preserve"> акта.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Такие основания по делу имеются, поскольку судом апелляционной инстанции при рассмотрении административного дела неправильно установлены обстоятельства по делу и допущена ошибка в применении норм материального права.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 xml:space="preserve">В соответствии с частями 2-3 статьи 329 Кодекса административного судопроизводства (далее - КАС)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</w:t>
      </w:r>
      <w:r w:rsidRPr="00E23A35">
        <w:rPr>
          <w:color w:val="000000"/>
          <w:sz w:val="28"/>
          <w:szCs w:val="28"/>
        </w:rPr>
        <w:lastRenderedPageBreak/>
        <w:t>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 xml:space="preserve">Судом первой инстанции установлено и материалами дела подтверждается, что Ольховский Д.В. </w:t>
      </w:r>
      <w:r w:rsidRPr="00AA637E">
        <w:rPr>
          <w:b/>
          <w:color w:val="000000"/>
          <w:sz w:val="28"/>
          <w:szCs w:val="28"/>
        </w:rPr>
        <w:t>заключил первый контракт о прохождении военной службы в 1994 г</w:t>
      </w:r>
      <w:r w:rsidRPr="00E23A35">
        <w:rPr>
          <w:color w:val="000000"/>
          <w:sz w:val="28"/>
          <w:szCs w:val="28"/>
        </w:rPr>
        <w:t>. на период обучения и 5 лет после окончания училища, офицерское звание</w:t>
      </w:r>
      <w:r w:rsidRPr="00E23A35">
        <w:rPr>
          <w:rStyle w:val="others2"/>
          <w:color w:val="000000"/>
          <w:sz w:val="28"/>
          <w:szCs w:val="28"/>
        </w:rPr>
        <w:t>&lt;</w:t>
      </w:r>
      <w:proofErr w:type="gramStart"/>
      <w:r w:rsidRPr="00E23A35">
        <w:rPr>
          <w:rStyle w:val="others2"/>
          <w:color w:val="000000"/>
          <w:sz w:val="28"/>
          <w:szCs w:val="28"/>
        </w:rPr>
        <w:t>звание</w:t>
      </w:r>
      <w:proofErr w:type="gramEnd"/>
      <w:r w:rsidRPr="00E23A35">
        <w:rPr>
          <w:rStyle w:val="others2"/>
          <w:color w:val="000000"/>
          <w:sz w:val="28"/>
          <w:szCs w:val="28"/>
        </w:rPr>
        <w:t>&gt;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color w:val="000000"/>
          <w:sz w:val="28"/>
          <w:szCs w:val="28"/>
        </w:rPr>
        <w:t>ему присвоено 20 июня 1998 г. С 12 ноября 2014 г. и по настоящее время проходит военную службу в военно-воздушной академии.</w:t>
      </w:r>
    </w:p>
    <w:p w:rsidR="00E23A35" w:rsidRPr="0063723C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  <w:u w:val="single"/>
        </w:rPr>
      </w:pPr>
      <w:r w:rsidRPr="0063723C">
        <w:rPr>
          <w:color w:val="000000"/>
          <w:sz w:val="28"/>
          <w:szCs w:val="28"/>
          <w:u w:val="single"/>
        </w:rPr>
        <w:t>Ольховскому Д.В. и членам его семьи (жена -</w:t>
      </w:r>
      <w:r w:rsidRPr="0063723C">
        <w:rPr>
          <w:rStyle w:val="apple-converted-space"/>
          <w:color w:val="000000"/>
          <w:sz w:val="28"/>
          <w:szCs w:val="28"/>
          <w:u w:val="single"/>
        </w:rPr>
        <w:t> </w:t>
      </w:r>
      <w:r w:rsidRPr="0063723C">
        <w:rPr>
          <w:rStyle w:val="fio7"/>
          <w:color w:val="000000"/>
          <w:sz w:val="28"/>
          <w:szCs w:val="28"/>
          <w:u w:val="single"/>
        </w:rPr>
        <w:t>О.</w:t>
      </w:r>
      <w:r w:rsidRPr="0063723C">
        <w:rPr>
          <w:rStyle w:val="apple-converted-space"/>
          <w:color w:val="000000"/>
          <w:sz w:val="28"/>
          <w:szCs w:val="28"/>
          <w:u w:val="single"/>
        </w:rPr>
        <w:t> </w:t>
      </w:r>
      <w:r w:rsidRPr="0063723C">
        <w:rPr>
          <w:color w:val="000000"/>
          <w:sz w:val="28"/>
          <w:szCs w:val="28"/>
          <w:u w:val="single"/>
        </w:rPr>
        <w:t>и дочь) по ордеру от 8 декабря 2003 г.</w:t>
      </w:r>
      <w:r w:rsidRPr="0063723C">
        <w:rPr>
          <w:rStyle w:val="apple-converted-space"/>
          <w:color w:val="000000"/>
          <w:sz w:val="28"/>
          <w:szCs w:val="28"/>
          <w:u w:val="single"/>
        </w:rPr>
        <w:t> </w:t>
      </w:r>
      <w:r w:rsidRPr="0063723C">
        <w:rPr>
          <w:color w:val="000000"/>
          <w:sz w:val="28"/>
          <w:szCs w:val="28"/>
          <w:u w:val="single"/>
        </w:rPr>
        <w:t>предоставлено жилое помещение по адресу:</w:t>
      </w:r>
      <w:r w:rsidRPr="0063723C">
        <w:rPr>
          <w:rStyle w:val="apple-converted-space"/>
          <w:color w:val="000000"/>
          <w:sz w:val="28"/>
          <w:szCs w:val="28"/>
          <w:u w:val="single"/>
        </w:rPr>
        <w:t> </w:t>
      </w:r>
      <w:r w:rsidRPr="0063723C">
        <w:rPr>
          <w:rStyle w:val="address2"/>
          <w:color w:val="000000"/>
          <w:sz w:val="28"/>
          <w:szCs w:val="28"/>
          <w:u w:val="single"/>
        </w:rPr>
        <w:t>&lt;адрес&gt;</w:t>
      </w:r>
      <w:r w:rsidRPr="0063723C">
        <w:rPr>
          <w:rStyle w:val="apple-converted-space"/>
          <w:color w:val="000000"/>
          <w:sz w:val="28"/>
          <w:szCs w:val="28"/>
          <w:u w:val="single"/>
        </w:rPr>
        <w:t> </w:t>
      </w:r>
      <w:r w:rsidRPr="0063723C">
        <w:rPr>
          <w:color w:val="000000"/>
          <w:sz w:val="28"/>
          <w:szCs w:val="28"/>
          <w:u w:val="single"/>
        </w:rPr>
        <w:t xml:space="preserve">площадью 50,1/28,6 кв.м. По указанному адресу административный истец был зарегистрирован с 20 октября 2004 г. по 29 января 2014 г. </w:t>
      </w:r>
      <w:proofErr w:type="gramStart"/>
      <w:r w:rsidRPr="0063723C">
        <w:rPr>
          <w:color w:val="000000"/>
          <w:sz w:val="28"/>
          <w:szCs w:val="28"/>
          <w:u w:val="single"/>
        </w:rPr>
        <w:t>Брак</w:t>
      </w:r>
      <w:proofErr w:type="gramEnd"/>
      <w:r w:rsidRPr="0063723C">
        <w:rPr>
          <w:color w:val="000000"/>
          <w:sz w:val="28"/>
          <w:szCs w:val="28"/>
          <w:u w:val="single"/>
        </w:rPr>
        <w:t xml:space="preserve"> расторгнут 30 сентября 2011 г.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 xml:space="preserve">Согласно копии вступившего в законную силу решения </w:t>
      </w:r>
      <w:proofErr w:type="spellStart"/>
      <w:r w:rsidRPr="00E23A35">
        <w:rPr>
          <w:color w:val="000000"/>
          <w:sz w:val="28"/>
          <w:szCs w:val="28"/>
        </w:rPr>
        <w:t>Канского</w:t>
      </w:r>
      <w:proofErr w:type="spellEnd"/>
      <w:r w:rsidRPr="00E23A35">
        <w:rPr>
          <w:color w:val="000000"/>
          <w:sz w:val="28"/>
          <w:szCs w:val="28"/>
        </w:rPr>
        <w:t xml:space="preserve"> городского суда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rStyle w:val="address2"/>
          <w:color w:val="000000"/>
          <w:sz w:val="28"/>
          <w:szCs w:val="28"/>
        </w:rPr>
        <w:t>&lt;адрес&gt;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color w:val="000000"/>
          <w:sz w:val="28"/>
          <w:szCs w:val="28"/>
        </w:rPr>
        <w:t>от 18 сентября 2012 г., в удовлетворении исковых требований Ольховского Д.В. о признании бывшую супругу утратившей право пользования квартирой отказано, а за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rStyle w:val="fio7"/>
          <w:color w:val="000000"/>
          <w:sz w:val="28"/>
          <w:szCs w:val="28"/>
        </w:rPr>
        <w:t>О.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color w:val="000000"/>
          <w:sz w:val="28"/>
          <w:szCs w:val="28"/>
        </w:rPr>
        <w:t>признано право пользования указанным жилым помещением.</w:t>
      </w:r>
    </w:p>
    <w:p w:rsidR="00E23A35" w:rsidRPr="0063723C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  <w:u w:val="single"/>
        </w:rPr>
      </w:pPr>
      <w:r w:rsidRPr="00E23A35">
        <w:rPr>
          <w:color w:val="000000"/>
          <w:sz w:val="28"/>
          <w:szCs w:val="28"/>
        </w:rPr>
        <w:t xml:space="preserve">Из копии вступившего в законную силу решения </w:t>
      </w:r>
      <w:proofErr w:type="spellStart"/>
      <w:r w:rsidRPr="00E23A35">
        <w:rPr>
          <w:color w:val="000000"/>
          <w:sz w:val="28"/>
          <w:szCs w:val="28"/>
        </w:rPr>
        <w:t>Канского</w:t>
      </w:r>
      <w:proofErr w:type="spellEnd"/>
      <w:r w:rsidRPr="00E23A35">
        <w:rPr>
          <w:color w:val="000000"/>
          <w:sz w:val="28"/>
          <w:szCs w:val="28"/>
        </w:rPr>
        <w:t xml:space="preserve"> городского суда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rStyle w:val="address2"/>
          <w:color w:val="000000"/>
          <w:sz w:val="28"/>
          <w:szCs w:val="28"/>
        </w:rPr>
        <w:t>&lt;адрес&gt;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color w:val="000000"/>
          <w:sz w:val="28"/>
          <w:szCs w:val="28"/>
        </w:rPr>
        <w:t>от 30 декабря 2014 г., вынесенного по иску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rStyle w:val="fio8"/>
          <w:color w:val="000000"/>
          <w:sz w:val="28"/>
          <w:szCs w:val="28"/>
        </w:rPr>
        <w:t>Х.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color w:val="000000"/>
          <w:sz w:val="28"/>
          <w:szCs w:val="28"/>
        </w:rPr>
        <w:t>(бывшей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rStyle w:val="fio7"/>
          <w:color w:val="000000"/>
          <w:sz w:val="28"/>
          <w:szCs w:val="28"/>
        </w:rPr>
        <w:t>О.</w:t>
      </w:r>
      <w:r w:rsidRPr="00E23A35">
        <w:rPr>
          <w:color w:val="000000"/>
          <w:sz w:val="28"/>
          <w:szCs w:val="28"/>
        </w:rPr>
        <w:t>) к Министерству обороны Российской Федерации следует, что судом за бывшей супругой административного истца признано право пользования на условиях социального найма квартирой, расположенной по адресу: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rStyle w:val="address2"/>
          <w:color w:val="000000"/>
          <w:sz w:val="28"/>
          <w:szCs w:val="28"/>
        </w:rPr>
        <w:t>&lt;</w:t>
      </w:r>
      <w:proofErr w:type="gramStart"/>
      <w:r w:rsidRPr="00E23A35">
        <w:rPr>
          <w:rStyle w:val="address2"/>
          <w:color w:val="000000"/>
          <w:sz w:val="28"/>
          <w:szCs w:val="28"/>
        </w:rPr>
        <w:t>адрес</w:t>
      </w:r>
      <w:proofErr w:type="gramEnd"/>
      <w:r w:rsidRPr="00E23A35">
        <w:rPr>
          <w:rStyle w:val="address2"/>
          <w:color w:val="000000"/>
          <w:sz w:val="28"/>
          <w:szCs w:val="28"/>
        </w:rPr>
        <w:t>&gt;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color w:val="000000"/>
          <w:sz w:val="28"/>
          <w:szCs w:val="28"/>
        </w:rPr>
        <w:t xml:space="preserve">а также право собственности на указанную квартиру в порядке приватизации. </w:t>
      </w:r>
      <w:r w:rsidRPr="0063723C">
        <w:rPr>
          <w:color w:val="000000"/>
          <w:sz w:val="28"/>
          <w:szCs w:val="28"/>
          <w:u w:val="single"/>
        </w:rPr>
        <w:t>Также в решении указано, что судом достоверно установлено, что на момент предоставления жилого помещения семье Ольховских квартира не являлась служебной.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Решением отделения (территориального,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rStyle w:val="address2"/>
          <w:color w:val="000000"/>
          <w:sz w:val="28"/>
          <w:szCs w:val="28"/>
        </w:rPr>
        <w:t>&lt;адрес&gt;</w:t>
      </w:r>
      <w:r w:rsidRPr="00E23A35">
        <w:rPr>
          <w:color w:val="000000"/>
          <w:sz w:val="28"/>
          <w:szCs w:val="28"/>
        </w:rPr>
        <w:t>) ФГКУ «Центральное региональное управление жилищного обеспечения» МО РФ от 6 июня 2015 г. №87 Ольховский Д.В. с составом семьи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rStyle w:val="others4"/>
          <w:color w:val="000000"/>
          <w:sz w:val="28"/>
          <w:szCs w:val="28"/>
        </w:rPr>
        <w:t>&lt;данные изъяты&gt;</w:t>
      </w:r>
      <w:r w:rsidRPr="00E23A35">
        <w:rPr>
          <w:rStyle w:val="apple-converted-space"/>
          <w:color w:val="000000"/>
          <w:sz w:val="28"/>
          <w:szCs w:val="28"/>
        </w:rPr>
        <w:t> </w:t>
      </w:r>
      <w:r w:rsidRPr="00E23A35">
        <w:rPr>
          <w:color w:val="000000"/>
          <w:sz w:val="28"/>
          <w:szCs w:val="28"/>
        </w:rPr>
        <w:t>человек были приняты на учет в качестве нуждающихся в жилых помещениях, предоставляемых по договору социального найма. Решением этого же территориального жилищного органа от 2 июля 2019 г. №16 Ольховский Д.В. и члены его семьи сняты с указанного учета в связи с неправомерными действиями должностных лиц органа, осуществляющего принятие на учет, при решении вопроса о принятии на учет.</w:t>
      </w:r>
    </w:p>
    <w:p w:rsidR="00E23A35" w:rsidRPr="00F21C1A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  <w:u w:val="single"/>
        </w:rPr>
      </w:pPr>
      <w:r w:rsidRPr="00F21C1A">
        <w:rPr>
          <w:color w:val="000000"/>
          <w:sz w:val="28"/>
          <w:szCs w:val="28"/>
          <w:u w:val="single"/>
        </w:rPr>
        <w:t xml:space="preserve">Отменяя решение суда первой инстанции и удовлетворяя административный иск, окружной военный суд исходил из того обстоятельства, что поскольку Ольховский Д.В. в связи с расторжением брака и убытием к новому месту службы выехал из служебной квартиры, то он расторг договор найма служебного жилого помещения и освободил занимаемое им жилье. При этом суд указал в апелляционном определении, что выезд военнослужащего из служебного жилого помещения не является основанием для прекращения права собственности государства на такое жилое помещение и не порождает каких-либо ограничений в правах, принадлежащих собственнику служебного жилого помещения. В связи с этим суд пришел к выводу, что требования закона об </w:t>
      </w:r>
      <w:r w:rsidRPr="00F21C1A">
        <w:rPr>
          <w:color w:val="000000"/>
          <w:sz w:val="28"/>
          <w:szCs w:val="28"/>
          <w:u w:val="single"/>
        </w:rPr>
        <w:lastRenderedPageBreak/>
        <w:t>освобождении служебного жилого помещения при расторжении договора найма административным истцом фактически выполнены.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 xml:space="preserve">Однако данный вывод суда апелляционной инстанции не соответствует установленным обстоятельствам по делу и противоречит вступившему в силу вышеуказанному решению </w:t>
      </w:r>
      <w:proofErr w:type="spellStart"/>
      <w:r w:rsidRPr="00E23A35">
        <w:rPr>
          <w:color w:val="000000"/>
          <w:sz w:val="28"/>
          <w:szCs w:val="28"/>
        </w:rPr>
        <w:t>Канского</w:t>
      </w:r>
      <w:proofErr w:type="spellEnd"/>
      <w:r w:rsidRPr="00E23A35">
        <w:rPr>
          <w:color w:val="000000"/>
          <w:sz w:val="28"/>
          <w:szCs w:val="28"/>
        </w:rPr>
        <w:t xml:space="preserve"> городского суда, которым установлено, что полученное Ольховским Д.В. жилье служебным не являлось.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E23A35">
        <w:rPr>
          <w:color w:val="000000"/>
          <w:sz w:val="28"/>
          <w:szCs w:val="28"/>
        </w:rPr>
        <w:t>Согласно части 2 статьи 64 КАС Российской Федерации обстоятельства, установленные вступившим в законную силу решением суда по ранее рассмотренному им гражданскому или административному делу либо по делу, рассмотренному ранее арбитражным судом, не доказываются вновь и не подлежат оспариванию при рассмотрении судом другого административного дела, в котором участвуют лица, в отношении которых установлены эти обстоятельства, или лица, относящиеся к категории лиц</w:t>
      </w:r>
      <w:proofErr w:type="gramEnd"/>
      <w:r w:rsidRPr="00E23A35">
        <w:rPr>
          <w:color w:val="000000"/>
          <w:sz w:val="28"/>
          <w:szCs w:val="28"/>
        </w:rPr>
        <w:t xml:space="preserve">, в </w:t>
      </w:r>
      <w:proofErr w:type="gramStart"/>
      <w:r w:rsidRPr="00E23A35">
        <w:rPr>
          <w:color w:val="000000"/>
          <w:sz w:val="28"/>
          <w:szCs w:val="28"/>
        </w:rPr>
        <w:t>отношении</w:t>
      </w:r>
      <w:proofErr w:type="gramEnd"/>
      <w:r w:rsidRPr="00E23A35">
        <w:rPr>
          <w:color w:val="000000"/>
          <w:sz w:val="28"/>
          <w:szCs w:val="28"/>
        </w:rPr>
        <w:t xml:space="preserve"> которой установлены эти обстоятельства.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E23A35">
        <w:rPr>
          <w:color w:val="000000"/>
          <w:sz w:val="28"/>
          <w:szCs w:val="28"/>
        </w:rPr>
        <w:t xml:space="preserve">Ссылка административного истца на то обстоятельство, что в ордере, выданном ему для вселения в предоставленное жилое помещение, указано служебный, и это подтверждает статус полученного им жилья как служебного, является несостоятельной, поскольку </w:t>
      </w:r>
      <w:r w:rsidRPr="0063723C">
        <w:rPr>
          <w:b/>
          <w:color w:val="000000"/>
          <w:sz w:val="28"/>
          <w:szCs w:val="28"/>
        </w:rPr>
        <w:t xml:space="preserve">сам по себе ордер статус жилого помещения не определяет, как и не опровергает выводов, изложенных в решении </w:t>
      </w:r>
      <w:proofErr w:type="spellStart"/>
      <w:r w:rsidRPr="0063723C">
        <w:rPr>
          <w:b/>
          <w:color w:val="000000"/>
          <w:sz w:val="28"/>
          <w:szCs w:val="28"/>
        </w:rPr>
        <w:t>Канского</w:t>
      </w:r>
      <w:proofErr w:type="spellEnd"/>
      <w:r w:rsidRPr="0063723C">
        <w:rPr>
          <w:b/>
          <w:color w:val="000000"/>
          <w:sz w:val="28"/>
          <w:szCs w:val="28"/>
        </w:rPr>
        <w:t xml:space="preserve"> городского суда Красноярского края от 30 декабря 2014 г. Кроме того</w:t>
      </w:r>
      <w:proofErr w:type="gramEnd"/>
      <w:r w:rsidRPr="0063723C">
        <w:rPr>
          <w:b/>
          <w:color w:val="000000"/>
          <w:sz w:val="28"/>
          <w:szCs w:val="28"/>
        </w:rPr>
        <w:t>, наличие такой записи в ордере не свидетельствует и об отсутствии у военнослужащего обязанности по сдаче полученного жилья</w:t>
      </w:r>
      <w:r w:rsidRPr="00E23A35">
        <w:rPr>
          <w:color w:val="000000"/>
          <w:sz w:val="28"/>
          <w:szCs w:val="28"/>
        </w:rPr>
        <w:t>, как это правильно установлено в решении Челябинского гарнизонного военного суда от 28 октября 2019 г.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E23A35">
        <w:rPr>
          <w:color w:val="000000"/>
          <w:sz w:val="28"/>
          <w:szCs w:val="28"/>
        </w:rPr>
        <w:t>В силу пунктов 1 и 14 статьи 15 Федерального закона «О статусе военнослужащих» от 27 мая 1998 г. № 76-ФЗ (далее - ФЗ «О статусе военнослужащих») государство гарантирует военнослужащим и совместно проживающим с ними членами их семей, признанным нуждающимися в жилых помещениях,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</w:t>
      </w:r>
      <w:proofErr w:type="gramEnd"/>
      <w:r w:rsidRPr="00E23A35">
        <w:rPr>
          <w:color w:val="000000"/>
          <w:sz w:val="28"/>
          <w:szCs w:val="28"/>
        </w:rPr>
        <w:t xml:space="preserve"> помещений в порядке и на условиях, установленных настоящим Федеральным законом, другими федеральными законами и иными нормативными правовыми актами Российской Федерации, за счет средств федерального бюджета.</w:t>
      </w:r>
    </w:p>
    <w:p w:rsidR="00E23A35" w:rsidRPr="00D06894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E23A35">
        <w:rPr>
          <w:color w:val="000000"/>
          <w:sz w:val="28"/>
          <w:szCs w:val="28"/>
        </w:rPr>
        <w:t xml:space="preserve">Пунктом 1 Инструкции об оформлении, учете и хранении справок о сдаче жилых помещений и справок о необеспеченности жилыми помещениями по месту прохождения военной службы, утверждённой </w:t>
      </w:r>
      <w:r w:rsidRPr="00D06894">
        <w:rPr>
          <w:b/>
          <w:color w:val="000000"/>
          <w:sz w:val="28"/>
          <w:szCs w:val="28"/>
        </w:rPr>
        <w:t>приказом Министра обороны Российской Федерации от 12 июля 2011 г. № 1133, предусмотрена</w:t>
      </w:r>
      <w:r w:rsidRPr="00E23A35">
        <w:rPr>
          <w:color w:val="000000"/>
          <w:sz w:val="28"/>
          <w:szCs w:val="28"/>
        </w:rPr>
        <w:t xml:space="preserve"> </w:t>
      </w:r>
      <w:r w:rsidRPr="00D06894">
        <w:rPr>
          <w:b/>
          <w:color w:val="000000"/>
          <w:sz w:val="28"/>
          <w:szCs w:val="28"/>
        </w:rPr>
        <w:t>обязанность фактической сдачи военнослужащими, претендующими на получение в избранном постоянном месте жительства жилого помещения на основании ФЗ «О статусе военнослужащих», ранее предоставленного им</w:t>
      </w:r>
      <w:proofErr w:type="gramEnd"/>
      <w:r w:rsidRPr="00D06894">
        <w:rPr>
          <w:b/>
          <w:color w:val="000000"/>
          <w:sz w:val="28"/>
          <w:szCs w:val="28"/>
        </w:rPr>
        <w:t xml:space="preserve"> за счёт государства жилого помещения.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 xml:space="preserve">При этом, как следует из пунктов 1, 2 и 8 вышеуказанной Инструкции, справка о сдаче жилого помещения является документом, подтверждающим фактическое освобождение жилого помещения военнослужащим - гражданином Российской Федерации, проходящим военную службу по </w:t>
      </w:r>
      <w:r w:rsidRPr="00E23A35">
        <w:rPr>
          <w:color w:val="000000"/>
          <w:sz w:val="28"/>
          <w:szCs w:val="28"/>
        </w:rPr>
        <w:lastRenderedPageBreak/>
        <w:t>контракту в Вооружённых Силах Российской Федерации, и совместно проживающими с ним членами его семьи, в том числе бывшими.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Согласно абзацу 13 пункта 1 статьи 15 ФЗ «О статусе военнослужащих» военнослужащие признаются федеральным органом исполнительной власти, в котором предусмотрена военная служба, нуждающимися в жилых помещениях по основаниям, предусмотренным статьей 51 Жилищного кодекса Российской Федерации (далее - ЖК РФ).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В соответствии с пунктом 6 части 1 статьи 56 ЖК РФ граждане снимаются с учета в качестве нуждающихся в жилых помещениях в случае выявления неправомерных действий должностных лиц органа, осуществляющего принятие на учет, при решении вопроса о принятии на учет.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E23A35">
        <w:rPr>
          <w:color w:val="000000"/>
          <w:sz w:val="28"/>
          <w:szCs w:val="28"/>
        </w:rPr>
        <w:t>Разрешая при установленных обстоятельствах административное дело, суд первой инстанции в целом дал верное толкование статье 15 ФЗ «О статусе военнослужащих», статьям 51 и 56 ЖК РФ, нормативным актам Министерства обороны Российской Федерации, регламентирующим порядок сдачи ранее предоставленных жилых помещений, и пришел к правильному выводу об отсутствии оснований для нахождения Ольховского Д.В. на учете нуждающихся в жилых помещениях, предоставляемых по</w:t>
      </w:r>
      <w:proofErr w:type="gramEnd"/>
      <w:r w:rsidRPr="00E23A35">
        <w:rPr>
          <w:color w:val="000000"/>
          <w:sz w:val="28"/>
          <w:szCs w:val="28"/>
        </w:rPr>
        <w:t xml:space="preserve"> договору социального найма.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Таким образом, ошибки в применении норм материального и процессуального права, допущенные судом апелляционной инстанции, привели к принятию неправильного судебного акта, что является основанием для отмены в кассационном порядке апелляционного определения. Поскольку решение суда первой инстанции является правильным по существу, то его надлежит оставить в силе.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Руководствуясь статьями 327 - 329 и 330 КАС Российской Федерации, Кассационный военный суд</w:t>
      </w:r>
    </w:p>
    <w:p w:rsidR="00907AF5" w:rsidRDefault="00907AF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center"/>
        <w:rPr>
          <w:color w:val="000000"/>
          <w:sz w:val="28"/>
          <w:szCs w:val="28"/>
        </w:rPr>
      </w:pPr>
    </w:p>
    <w:p w:rsid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center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определил:</w:t>
      </w:r>
    </w:p>
    <w:p w:rsidR="00907AF5" w:rsidRPr="00E23A35" w:rsidRDefault="00907AF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center"/>
        <w:rPr>
          <w:color w:val="000000"/>
          <w:sz w:val="28"/>
          <w:szCs w:val="28"/>
        </w:rPr>
      </w:pP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кассационную жалобу представителя административного ответчика Ведерникова Дмитрия Михайловича - удовлетворить.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Апелляционное определение Центрального окружного военного суда от 12 ноября 2019 г. отменить и оставить в силе решение Челябинского гарнизонного военного суда от 28 октября 2019 г. по административному иску Ольховского Дмитрия Владимировича.</w:t>
      </w:r>
    </w:p>
    <w:p w:rsidR="00907AF5" w:rsidRDefault="00907AF5" w:rsidP="00907AF5">
      <w:pPr>
        <w:pStyle w:val="a3"/>
        <w:shd w:val="clear" w:color="auto" w:fill="FFFFFF"/>
        <w:spacing w:before="0" w:beforeAutospacing="0" w:after="0" w:afterAutospacing="0" w:line="168" w:lineRule="atLeast"/>
        <w:jc w:val="both"/>
        <w:rPr>
          <w:color w:val="000000"/>
          <w:sz w:val="28"/>
          <w:szCs w:val="28"/>
        </w:rPr>
      </w:pPr>
    </w:p>
    <w:p w:rsidR="00907AF5" w:rsidRDefault="00907AF5" w:rsidP="00907AF5">
      <w:pPr>
        <w:pStyle w:val="a3"/>
        <w:shd w:val="clear" w:color="auto" w:fill="FFFFFF"/>
        <w:spacing w:before="0" w:beforeAutospacing="0" w:after="0" w:afterAutospacing="0" w:line="168" w:lineRule="atLeast"/>
        <w:jc w:val="both"/>
        <w:rPr>
          <w:color w:val="000000"/>
          <w:sz w:val="28"/>
          <w:szCs w:val="28"/>
        </w:rPr>
      </w:pPr>
    </w:p>
    <w:p w:rsidR="00E23A35" w:rsidRPr="00E23A35" w:rsidRDefault="00E23A35" w:rsidP="00907AF5">
      <w:pPr>
        <w:pStyle w:val="a3"/>
        <w:shd w:val="clear" w:color="auto" w:fill="FFFFFF"/>
        <w:spacing w:before="0" w:beforeAutospacing="0" w:after="0" w:afterAutospacing="0" w:line="168" w:lineRule="atLeast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 xml:space="preserve">Председательствующий                            П.И. </w:t>
      </w:r>
      <w:proofErr w:type="spellStart"/>
      <w:r w:rsidRPr="00E23A35">
        <w:rPr>
          <w:color w:val="000000"/>
          <w:sz w:val="28"/>
          <w:szCs w:val="28"/>
        </w:rPr>
        <w:t>Бабошкин</w:t>
      </w:r>
      <w:proofErr w:type="spellEnd"/>
    </w:p>
    <w:p w:rsidR="00907AF5" w:rsidRDefault="00907AF5" w:rsidP="00907AF5">
      <w:pPr>
        <w:pStyle w:val="a3"/>
        <w:shd w:val="clear" w:color="auto" w:fill="FFFFFF"/>
        <w:spacing w:before="0" w:beforeAutospacing="0" w:after="0" w:afterAutospacing="0" w:line="168" w:lineRule="atLeast"/>
        <w:jc w:val="both"/>
        <w:rPr>
          <w:color w:val="000000"/>
          <w:sz w:val="28"/>
          <w:szCs w:val="28"/>
        </w:rPr>
      </w:pPr>
    </w:p>
    <w:p w:rsidR="00907AF5" w:rsidRDefault="00907AF5" w:rsidP="00907AF5">
      <w:pPr>
        <w:pStyle w:val="a3"/>
        <w:shd w:val="clear" w:color="auto" w:fill="FFFFFF"/>
        <w:spacing w:before="0" w:beforeAutospacing="0" w:after="0" w:afterAutospacing="0" w:line="168" w:lineRule="atLeast"/>
        <w:jc w:val="both"/>
        <w:rPr>
          <w:color w:val="000000"/>
          <w:sz w:val="28"/>
          <w:szCs w:val="28"/>
        </w:rPr>
      </w:pPr>
    </w:p>
    <w:p w:rsidR="00E23A35" w:rsidRPr="00E23A35" w:rsidRDefault="00E23A35" w:rsidP="00907AF5">
      <w:pPr>
        <w:pStyle w:val="a3"/>
        <w:shd w:val="clear" w:color="auto" w:fill="FFFFFF"/>
        <w:spacing w:before="0" w:beforeAutospacing="0" w:after="0" w:afterAutospacing="0" w:line="168" w:lineRule="atLeast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>Судьи                                        Т.Г. Гусейнов</w:t>
      </w:r>
    </w:p>
    <w:p w:rsidR="00E23A35" w:rsidRPr="00E23A35" w:rsidRDefault="00E23A35" w:rsidP="00E23A35">
      <w:pPr>
        <w:pStyle w:val="a3"/>
        <w:shd w:val="clear" w:color="auto" w:fill="FFFFFF"/>
        <w:spacing w:before="0" w:beforeAutospacing="0" w:after="0" w:afterAutospacing="0" w:line="168" w:lineRule="atLeast"/>
        <w:ind w:firstLine="720"/>
        <w:jc w:val="both"/>
        <w:rPr>
          <w:color w:val="000000"/>
          <w:sz w:val="28"/>
          <w:szCs w:val="28"/>
        </w:rPr>
      </w:pPr>
      <w:r w:rsidRPr="00E23A35">
        <w:rPr>
          <w:color w:val="000000"/>
          <w:sz w:val="28"/>
          <w:szCs w:val="28"/>
        </w:rPr>
        <w:t xml:space="preserve">                                         В.Л. </w:t>
      </w:r>
      <w:proofErr w:type="spellStart"/>
      <w:r w:rsidRPr="00E23A35">
        <w:rPr>
          <w:color w:val="000000"/>
          <w:sz w:val="28"/>
          <w:szCs w:val="28"/>
        </w:rPr>
        <w:t>Лядов</w:t>
      </w:r>
      <w:proofErr w:type="spellEnd"/>
    </w:p>
    <w:p w:rsidR="00755C3E" w:rsidRPr="00E23A35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E23A35" w:rsidSect="00E23A3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23A35"/>
    <w:rsid w:val="00035AB3"/>
    <w:rsid w:val="0004799F"/>
    <w:rsid w:val="000A1F02"/>
    <w:rsid w:val="000C7059"/>
    <w:rsid w:val="000F188A"/>
    <w:rsid w:val="00123C27"/>
    <w:rsid w:val="001240E6"/>
    <w:rsid w:val="00142849"/>
    <w:rsid w:val="0020632B"/>
    <w:rsid w:val="00207782"/>
    <w:rsid w:val="002F7A55"/>
    <w:rsid w:val="00302472"/>
    <w:rsid w:val="00325CE4"/>
    <w:rsid w:val="00365A97"/>
    <w:rsid w:val="00400B26"/>
    <w:rsid w:val="00407F8D"/>
    <w:rsid w:val="0049755A"/>
    <w:rsid w:val="004F31DD"/>
    <w:rsid w:val="0053728C"/>
    <w:rsid w:val="0058178B"/>
    <w:rsid w:val="0063723C"/>
    <w:rsid w:val="006646AF"/>
    <w:rsid w:val="00755C3E"/>
    <w:rsid w:val="007A1DB1"/>
    <w:rsid w:val="007F4029"/>
    <w:rsid w:val="00821F65"/>
    <w:rsid w:val="00894DBC"/>
    <w:rsid w:val="008B6DFE"/>
    <w:rsid w:val="00907AF5"/>
    <w:rsid w:val="009321AE"/>
    <w:rsid w:val="00946C09"/>
    <w:rsid w:val="00997A3C"/>
    <w:rsid w:val="009D43D6"/>
    <w:rsid w:val="009F2ADB"/>
    <w:rsid w:val="00A30565"/>
    <w:rsid w:val="00AA637E"/>
    <w:rsid w:val="00AE12A7"/>
    <w:rsid w:val="00B6185C"/>
    <w:rsid w:val="00C02B7E"/>
    <w:rsid w:val="00C502D0"/>
    <w:rsid w:val="00C548D1"/>
    <w:rsid w:val="00CC50D0"/>
    <w:rsid w:val="00CD3F90"/>
    <w:rsid w:val="00D06894"/>
    <w:rsid w:val="00D114AD"/>
    <w:rsid w:val="00D50210"/>
    <w:rsid w:val="00D960D9"/>
    <w:rsid w:val="00DC7BBB"/>
    <w:rsid w:val="00DD4EBD"/>
    <w:rsid w:val="00DE1C7C"/>
    <w:rsid w:val="00E23A35"/>
    <w:rsid w:val="00F21081"/>
    <w:rsid w:val="00F21C1A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23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23A35"/>
  </w:style>
  <w:style w:type="character" w:customStyle="1" w:styleId="address2">
    <w:name w:val="address2"/>
    <w:basedOn w:val="a0"/>
    <w:rsid w:val="00E23A35"/>
  </w:style>
  <w:style w:type="character" w:customStyle="1" w:styleId="others5">
    <w:name w:val="others5"/>
    <w:basedOn w:val="a0"/>
    <w:rsid w:val="00E23A35"/>
  </w:style>
  <w:style w:type="character" w:customStyle="1" w:styleId="others1">
    <w:name w:val="others1"/>
    <w:basedOn w:val="a0"/>
    <w:rsid w:val="00E23A35"/>
  </w:style>
  <w:style w:type="character" w:customStyle="1" w:styleId="others2">
    <w:name w:val="others2"/>
    <w:basedOn w:val="a0"/>
    <w:rsid w:val="00E23A35"/>
  </w:style>
  <w:style w:type="character" w:customStyle="1" w:styleId="fio7">
    <w:name w:val="fio7"/>
    <w:basedOn w:val="a0"/>
    <w:rsid w:val="00E23A35"/>
  </w:style>
  <w:style w:type="character" w:customStyle="1" w:styleId="fio8">
    <w:name w:val="fio8"/>
    <w:basedOn w:val="a0"/>
    <w:rsid w:val="00E23A35"/>
  </w:style>
  <w:style w:type="character" w:customStyle="1" w:styleId="others4">
    <w:name w:val="others4"/>
    <w:basedOn w:val="a0"/>
    <w:rsid w:val="00E23A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28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2027</Words>
  <Characters>11559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2020-07-09T10:30:00Z</dcterms:created>
  <dcterms:modified xsi:type="dcterms:W3CDTF">2020-07-09T10:43:00Z</dcterms:modified>
</cp:coreProperties>
</file>