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DFD" w:rsidRPr="00991DEA" w:rsidRDefault="009E6DFD" w:rsidP="009E6DFD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10. </w:t>
      </w:r>
      <w:r w:rsidRPr="00991DEA">
        <w:rPr>
          <w:b/>
          <w:bCs/>
          <w:w w:val="101"/>
          <w:sz w:val="28"/>
          <w:szCs w:val="28"/>
        </w:rPr>
        <w:t>Понятие члена семьи военнослужащего в целях реализации</w:t>
      </w:r>
      <w:r>
        <w:rPr>
          <w:b/>
          <w:bCs/>
          <w:w w:val="101"/>
          <w:sz w:val="28"/>
          <w:szCs w:val="28"/>
        </w:rPr>
        <w:br/>
      </w:r>
      <w:r w:rsidRPr="00991DEA">
        <w:rPr>
          <w:b/>
          <w:bCs/>
          <w:w w:val="101"/>
          <w:sz w:val="28"/>
          <w:szCs w:val="28"/>
        </w:rPr>
        <w:t>его жилищных прав подлежит определению исходя из требований</w:t>
      </w:r>
      <w:r>
        <w:rPr>
          <w:b/>
          <w:bCs/>
          <w:w w:val="101"/>
          <w:sz w:val="28"/>
          <w:szCs w:val="28"/>
        </w:rPr>
        <w:br/>
      </w:r>
      <w:r w:rsidRPr="00991DEA">
        <w:rPr>
          <w:b/>
          <w:bCs/>
          <w:w w:val="101"/>
          <w:sz w:val="28"/>
          <w:szCs w:val="28"/>
        </w:rPr>
        <w:t>ж</w:t>
      </w:r>
      <w:r w:rsidRPr="00991DEA">
        <w:rPr>
          <w:b/>
          <w:bCs/>
          <w:w w:val="101"/>
          <w:sz w:val="28"/>
          <w:szCs w:val="28"/>
        </w:rPr>
        <w:t>и</w:t>
      </w:r>
      <w:r w:rsidRPr="00991DEA">
        <w:rPr>
          <w:b/>
          <w:bCs/>
          <w:w w:val="101"/>
          <w:sz w:val="28"/>
          <w:szCs w:val="28"/>
        </w:rPr>
        <w:t>лищного и семейного законодательства.</w:t>
      </w:r>
    </w:p>
    <w:p w:rsidR="009E6DFD" w:rsidRPr="00991DEA" w:rsidRDefault="009E6DFD" w:rsidP="009E6DF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91DEA">
        <w:rPr>
          <w:bCs/>
          <w:w w:val="101"/>
          <w:sz w:val="28"/>
          <w:szCs w:val="28"/>
        </w:rPr>
        <w:t>Решением Калининградского гарнизонного военного суда удовлетв</w:t>
      </w:r>
      <w:r w:rsidRPr="00991DEA">
        <w:rPr>
          <w:bCs/>
          <w:w w:val="101"/>
          <w:sz w:val="28"/>
          <w:szCs w:val="28"/>
        </w:rPr>
        <w:t>о</w:t>
      </w:r>
      <w:r w:rsidRPr="00991DEA">
        <w:rPr>
          <w:bCs/>
          <w:w w:val="101"/>
          <w:sz w:val="28"/>
          <w:szCs w:val="28"/>
        </w:rPr>
        <w:t>рено административное исковое заявление К., в котором он просил признать незаконным решение заместителя начальника ФГКУ «</w:t>
      </w:r>
      <w:proofErr w:type="spellStart"/>
      <w:r w:rsidRPr="00991DEA">
        <w:rPr>
          <w:bCs/>
          <w:w w:val="101"/>
          <w:sz w:val="28"/>
          <w:szCs w:val="28"/>
        </w:rPr>
        <w:t>Западрегионжилье</w:t>
      </w:r>
      <w:proofErr w:type="spellEnd"/>
      <w:r w:rsidRPr="00991DEA">
        <w:rPr>
          <w:bCs/>
          <w:w w:val="101"/>
          <w:sz w:val="28"/>
          <w:szCs w:val="28"/>
        </w:rPr>
        <w:t>» о снятии с учета нуждающихся в жилых помещениях проживающей</w:t>
      </w:r>
      <w:r>
        <w:rPr>
          <w:bCs/>
          <w:w w:val="101"/>
          <w:sz w:val="28"/>
          <w:szCs w:val="28"/>
        </w:rPr>
        <w:t xml:space="preserve"> </w:t>
      </w:r>
      <w:r w:rsidRPr="00991DEA">
        <w:rPr>
          <w:bCs/>
          <w:w w:val="101"/>
          <w:sz w:val="28"/>
          <w:szCs w:val="28"/>
        </w:rPr>
        <w:t>совмес</w:t>
      </w:r>
      <w:r w:rsidRPr="00991DEA">
        <w:rPr>
          <w:bCs/>
          <w:w w:val="101"/>
          <w:sz w:val="28"/>
          <w:szCs w:val="28"/>
        </w:rPr>
        <w:t>т</w:t>
      </w:r>
      <w:r w:rsidRPr="00991DEA">
        <w:rPr>
          <w:bCs/>
          <w:w w:val="101"/>
          <w:sz w:val="28"/>
          <w:szCs w:val="28"/>
        </w:rPr>
        <w:t>но с ним его дочери – К.Н.</w:t>
      </w:r>
    </w:p>
    <w:p w:rsidR="009E6DFD" w:rsidRPr="00991DEA" w:rsidRDefault="009E6DFD" w:rsidP="009E6DF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91DEA">
        <w:rPr>
          <w:bCs/>
          <w:w w:val="101"/>
          <w:sz w:val="28"/>
          <w:szCs w:val="28"/>
        </w:rPr>
        <w:t xml:space="preserve">Апелляционным определением Балтийского флотского военного суда решение оставлено без изменения по следующим основаниям.  </w:t>
      </w:r>
    </w:p>
    <w:p w:rsidR="009E6DFD" w:rsidRPr="00991DEA" w:rsidRDefault="009E6DFD" w:rsidP="009E6DF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91DEA">
        <w:rPr>
          <w:bCs/>
          <w:w w:val="101"/>
          <w:sz w:val="28"/>
          <w:szCs w:val="28"/>
        </w:rPr>
        <w:t xml:space="preserve">Из материалов дела следует, что К., проходивший военную службу по контракту, с 18 июня 2015 г. </w:t>
      </w:r>
      <w:r>
        <w:rPr>
          <w:bCs/>
          <w:w w:val="101"/>
          <w:sz w:val="28"/>
          <w:szCs w:val="28"/>
        </w:rPr>
        <w:t xml:space="preserve">в </w:t>
      </w:r>
      <w:r w:rsidRPr="00991DEA">
        <w:rPr>
          <w:bCs/>
          <w:w w:val="101"/>
          <w:sz w:val="28"/>
          <w:szCs w:val="28"/>
        </w:rPr>
        <w:t>состав</w:t>
      </w:r>
      <w:r>
        <w:rPr>
          <w:bCs/>
          <w:w w:val="101"/>
          <w:sz w:val="28"/>
          <w:szCs w:val="28"/>
        </w:rPr>
        <w:t>е</w:t>
      </w:r>
      <w:r w:rsidRPr="00991DEA">
        <w:rPr>
          <w:bCs/>
          <w:w w:val="101"/>
          <w:sz w:val="28"/>
          <w:szCs w:val="28"/>
        </w:rPr>
        <w:t xml:space="preserve"> семьи </w:t>
      </w:r>
      <w:r>
        <w:rPr>
          <w:bCs/>
          <w:w w:val="101"/>
          <w:sz w:val="28"/>
          <w:szCs w:val="28"/>
        </w:rPr>
        <w:t xml:space="preserve">из </w:t>
      </w:r>
      <w:r w:rsidRPr="00991DEA">
        <w:rPr>
          <w:bCs/>
          <w:w w:val="101"/>
          <w:sz w:val="28"/>
          <w:szCs w:val="28"/>
        </w:rPr>
        <w:t>5 человек (он, жена и трое детей – 1994, 2004 и 2009 годов рождения) принят на учет нуждающихся в ж</w:t>
      </w:r>
      <w:r w:rsidRPr="00991DEA">
        <w:rPr>
          <w:bCs/>
          <w:w w:val="101"/>
          <w:sz w:val="28"/>
          <w:szCs w:val="28"/>
        </w:rPr>
        <w:t>и</w:t>
      </w:r>
      <w:r w:rsidRPr="00991DEA">
        <w:rPr>
          <w:bCs/>
          <w:w w:val="101"/>
          <w:sz w:val="28"/>
          <w:szCs w:val="28"/>
        </w:rPr>
        <w:t xml:space="preserve">лых помещениях. Основанием для этого послужило то обстоятельство, что по месту военной службы административный истец жилым помещением не обеспечен, проживает с семьей на основании договора найма жилого помещения в </w:t>
      </w:r>
      <w:proofErr w:type="gramStart"/>
      <w:r w:rsidRPr="00991DEA">
        <w:rPr>
          <w:bCs/>
          <w:w w:val="101"/>
          <w:sz w:val="28"/>
          <w:szCs w:val="28"/>
        </w:rPr>
        <w:t>г</w:t>
      </w:r>
      <w:proofErr w:type="gramEnd"/>
      <w:r w:rsidRPr="00991DEA">
        <w:rPr>
          <w:bCs/>
          <w:w w:val="101"/>
          <w:sz w:val="28"/>
          <w:szCs w:val="28"/>
        </w:rPr>
        <w:t>. Калининграде, при этом он и члены его семьи зарегистриров</w:t>
      </w:r>
      <w:r w:rsidRPr="00991DEA">
        <w:rPr>
          <w:bCs/>
          <w:w w:val="101"/>
          <w:sz w:val="28"/>
          <w:szCs w:val="28"/>
        </w:rPr>
        <w:t>а</w:t>
      </w:r>
      <w:r w:rsidRPr="00991DEA">
        <w:rPr>
          <w:bCs/>
          <w:w w:val="101"/>
          <w:sz w:val="28"/>
          <w:szCs w:val="28"/>
        </w:rPr>
        <w:t>ны по адресу воинской части в г. Гвардейске Калининградской области.</w:t>
      </w:r>
    </w:p>
    <w:p w:rsidR="009E6DFD" w:rsidRPr="00991DEA" w:rsidRDefault="009E6DFD" w:rsidP="009E6DF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91DEA">
        <w:rPr>
          <w:bCs/>
          <w:w w:val="101"/>
          <w:sz w:val="28"/>
          <w:szCs w:val="28"/>
        </w:rPr>
        <w:t>Решением заместителя начальника ФГКУ «</w:t>
      </w:r>
      <w:proofErr w:type="spellStart"/>
      <w:r w:rsidRPr="00991DEA">
        <w:rPr>
          <w:bCs/>
          <w:w w:val="101"/>
          <w:sz w:val="28"/>
          <w:szCs w:val="28"/>
        </w:rPr>
        <w:t>Западрегионжилье</w:t>
      </w:r>
      <w:proofErr w:type="spellEnd"/>
      <w:r w:rsidRPr="00991DEA">
        <w:rPr>
          <w:bCs/>
          <w:w w:val="101"/>
          <w:sz w:val="28"/>
          <w:szCs w:val="28"/>
        </w:rPr>
        <w:t>» дочь административного истца – К.Н., 1994 года рождения, снята с жилищного учета в составе семьи административного истца, поскольку достигла возра</w:t>
      </w:r>
      <w:r w:rsidRPr="00991DEA">
        <w:rPr>
          <w:bCs/>
          <w:w w:val="101"/>
          <w:sz w:val="28"/>
          <w:szCs w:val="28"/>
        </w:rPr>
        <w:t>с</w:t>
      </w:r>
      <w:r w:rsidRPr="00991DEA">
        <w:rPr>
          <w:bCs/>
          <w:w w:val="101"/>
          <w:sz w:val="28"/>
          <w:szCs w:val="28"/>
        </w:rPr>
        <w:t xml:space="preserve">та 20 лет и не обучалась в образовательной организации по очной форме обучения, в </w:t>
      </w:r>
      <w:proofErr w:type="gramStart"/>
      <w:r w:rsidRPr="00991DEA">
        <w:rPr>
          <w:bCs/>
          <w:w w:val="101"/>
          <w:sz w:val="28"/>
          <w:szCs w:val="28"/>
        </w:rPr>
        <w:t>связи</w:t>
      </w:r>
      <w:proofErr w:type="gramEnd"/>
      <w:r w:rsidRPr="00991DEA">
        <w:rPr>
          <w:bCs/>
          <w:w w:val="101"/>
          <w:sz w:val="28"/>
          <w:szCs w:val="28"/>
        </w:rPr>
        <w:t xml:space="preserve"> с чем в силу п. 5 ст. 2 Федерального закона «О статусе</w:t>
      </w:r>
      <w:r>
        <w:rPr>
          <w:bCs/>
          <w:w w:val="101"/>
          <w:sz w:val="28"/>
          <w:szCs w:val="28"/>
        </w:rPr>
        <w:t xml:space="preserve"> </w:t>
      </w:r>
      <w:r w:rsidRPr="00991DEA">
        <w:rPr>
          <w:bCs/>
          <w:w w:val="101"/>
          <w:sz w:val="28"/>
          <w:szCs w:val="28"/>
        </w:rPr>
        <w:t>в</w:t>
      </w:r>
      <w:r w:rsidRPr="00991DEA">
        <w:rPr>
          <w:bCs/>
          <w:w w:val="101"/>
          <w:sz w:val="28"/>
          <w:szCs w:val="28"/>
        </w:rPr>
        <w:t>о</w:t>
      </w:r>
      <w:r w:rsidRPr="00991DEA">
        <w:rPr>
          <w:bCs/>
          <w:w w:val="101"/>
          <w:sz w:val="28"/>
          <w:szCs w:val="28"/>
        </w:rPr>
        <w:t>еннослужащих» не являлась членом семьи военнослужащего.</w:t>
      </w:r>
    </w:p>
    <w:p w:rsidR="009E6DFD" w:rsidRPr="00991DEA" w:rsidRDefault="009E6DFD" w:rsidP="009E6DFD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91DEA">
        <w:rPr>
          <w:bCs/>
          <w:w w:val="101"/>
          <w:sz w:val="28"/>
          <w:szCs w:val="28"/>
        </w:rPr>
        <w:t>Между тем при принятии оспариваемого решения руководителем ж</w:t>
      </w:r>
      <w:r w:rsidRPr="00991DEA">
        <w:rPr>
          <w:bCs/>
          <w:w w:val="101"/>
          <w:sz w:val="28"/>
          <w:szCs w:val="28"/>
        </w:rPr>
        <w:t>и</w:t>
      </w:r>
      <w:r w:rsidRPr="00991DEA">
        <w:rPr>
          <w:bCs/>
          <w:w w:val="101"/>
          <w:sz w:val="28"/>
          <w:szCs w:val="28"/>
        </w:rPr>
        <w:t>лищного органа оставлены без внимания положения Федерального закона «О статусе военнослужащих», в силу абзаца первого п. 1 ст. 15 которого</w:t>
      </w:r>
      <w:r>
        <w:rPr>
          <w:bCs/>
          <w:w w:val="101"/>
          <w:sz w:val="28"/>
          <w:szCs w:val="28"/>
        </w:rPr>
        <w:br/>
      </w:r>
      <w:r w:rsidRPr="00991DEA">
        <w:rPr>
          <w:bCs/>
          <w:w w:val="101"/>
          <w:sz w:val="28"/>
          <w:szCs w:val="28"/>
        </w:rPr>
        <w:t>государство гарантирует военнослужащим обеспечение их жилыми помещениями в порядке и на условиях, установленных не только Фед</w:t>
      </w:r>
      <w:r w:rsidRPr="00991DEA">
        <w:rPr>
          <w:bCs/>
          <w:w w:val="101"/>
          <w:sz w:val="28"/>
          <w:szCs w:val="28"/>
        </w:rPr>
        <w:t>е</w:t>
      </w:r>
      <w:r w:rsidRPr="00991DEA">
        <w:rPr>
          <w:bCs/>
          <w:w w:val="101"/>
          <w:sz w:val="28"/>
          <w:szCs w:val="28"/>
        </w:rPr>
        <w:t>ральным законом «О статусе военнослужащих», но и другими федеральными закон</w:t>
      </w:r>
      <w:r w:rsidRPr="00991DEA">
        <w:rPr>
          <w:bCs/>
          <w:w w:val="101"/>
          <w:sz w:val="28"/>
          <w:szCs w:val="28"/>
        </w:rPr>
        <w:t>а</w:t>
      </w:r>
      <w:r w:rsidRPr="00991DEA">
        <w:rPr>
          <w:bCs/>
          <w:w w:val="101"/>
          <w:sz w:val="28"/>
          <w:szCs w:val="28"/>
        </w:rPr>
        <w:t>ми и иными нормативными правовыми актами Российской Фед</w:t>
      </w:r>
      <w:r w:rsidRPr="00991DEA">
        <w:rPr>
          <w:bCs/>
          <w:w w:val="101"/>
          <w:sz w:val="28"/>
          <w:szCs w:val="28"/>
        </w:rPr>
        <w:t>е</w:t>
      </w:r>
      <w:r w:rsidRPr="00991DEA">
        <w:rPr>
          <w:bCs/>
          <w:w w:val="101"/>
          <w:sz w:val="28"/>
          <w:szCs w:val="28"/>
        </w:rPr>
        <w:t>рации.</w:t>
      </w:r>
      <w:proofErr w:type="gramEnd"/>
    </w:p>
    <w:p w:rsidR="009E6DFD" w:rsidRPr="00991DEA" w:rsidRDefault="009E6DFD" w:rsidP="009E6DFD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91DEA">
        <w:rPr>
          <w:bCs/>
          <w:w w:val="101"/>
          <w:sz w:val="28"/>
          <w:szCs w:val="28"/>
        </w:rPr>
        <w:t>Разъясняя содержание названных норм Закона, Пленум Верховного Суда Российской Федерации в п. 25 постановления от 29 мая 2014 г. № 8</w:t>
      </w:r>
      <w:r>
        <w:rPr>
          <w:bCs/>
          <w:w w:val="101"/>
          <w:sz w:val="28"/>
          <w:szCs w:val="28"/>
        </w:rPr>
        <w:br/>
      </w:r>
      <w:r w:rsidRPr="00991DEA">
        <w:rPr>
          <w:bCs/>
          <w:w w:val="101"/>
          <w:sz w:val="28"/>
          <w:szCs w:val="28"/>
        </w:rPr>
        <w:t>«О практике применения судами законодательства о воинской обязанности, военной службе и статусе военнослужащих» указал, что при решении</w:t>
      </w:r>
      <w:r>
        <w:rPr>
          <w:bCs/>
          <w:w w:val="101"/>
          <w:sz w:val="28"/>
          <w:szCs w:val="28"/>
        </w:rPr>
        <w:br/>
      </w:r>
      <w:r w:rsidRPr="00991DEA">
        <w:rPr>
          <w:bCs/>
          <w:w w:val="101"/>
          <w:sz w:val="28"/>
          <w:szCs w:val="28"/>
        </w:rPr>
        <w:t>вопроса о том, кого следует относить к членам семьи военнослужащего, имеющим право на обеспечение жильем, судам следует руководствоваться нормами Жилищного и Семейного кодексов</w:t>
      </w:r>
      <w:proofErr w:type="gramEnd"/>
      <w:r w:rsidRPr="00991DEA">
        <w:rPr>
          <w:bCs/>
          <w:w w:val="101"/>
          <w:sz w:val="28"/>
          <w:szCs w:val="28"/>
        </w:rPr>
        <w:t xml:space="preserve"> Российской Федерации.</w:t>
      </w:r>
    </w:p>
    <w:p w:rsidR="009E6DFD" w:rsidRPr="00991DEA" w:rsidRDefault="009E6DFD" w:rsidP="009E6DF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91DEA">
        <w:rPr>
          <w:bCs/>
          <w:w w:val="101"/>
          <w:sz w:val="28"/>
          <w:szCs w:val="28"/>
        </w:rPr>
        <w:t xml:space="preserve">Согласно </w:t>
      </w:r>
      <w:proofErr w:type="gramStart"/>
      <w:r w:rsidRPr="00991DEA">
        <w:rPr>
          <w:bCs/>
          <w:w w:val="101"/>
          <w:sz w:val="28"/>
          <w:szCs w:val="28"/>
        </w:rPr>
        <w:t>ч</w:t>
      </w:r>
      <w:proofErr w:type="gramEnd"/>
      <w:r w:rsidRPr="00991DEA">
        <w:rPr>
          <w:bCs/>
          <w:w w:val="101"/>
          <w:sz w:val="28"/>
          <w:szCs w:val="28"/>
        </w:rPr>
        <w:t>. 1 ст. 69 ЖК РФ к членам семьи нанимателя жилого пом</w:t>
      </w:r>
      <w:r w:rsidRPr="00991DEA">
        <w:rPr>
          <w:bCs/>
          <w:w w:val="101"/>
          <w:sz w:val="28"/>
          <w:szCs w:val="28"/>
        </w:rPr>
        <w:t>е</w:t>
      </w:r>
      <w:r w:rsidRPr="00991DEA">
        <w:rPr>
          <w:bCs/>
          <w:w w:val="101"/>
          <w:sz w:val="28"/>
          <w:szCs w:val="28"/>
        </w:rPr>
        <w:t>щения по договору социального найма относятся проживающие совместно с ним его супруг, а также дети и родители данного нанимателя. Другие родс</w:t>
      </w:r>
      <w:r w:rsidRPr="00991DEA">
        <w:rPr>
          <w:bCs/>
          <w:w w:val="101"/>
          <w:sz w:val="28"/>
          <w:szCs w:val="28"/>
        </w:rPr>
        <w:t>т</w:t>
      </w:r>
      <w:r w:rsidRPr="00991DEA">
        <w:rPr>
          <w:bCs/>
          <w:w w:val="101"/>
          <w:sz w:val="28"/>
          <w:szCs w:val="28"/>
        </w:rPr>
        <w:t>венники, нетрудоспособные иждивенцы признаются членами семьи наним</w:t>
      </w:r>
      <w:r w:rsidRPr="00991DEA">
        <w:rPr>
          <w:bCs/>
          <w:w w:val="101"/>
          <w:sz w:val="28"/>
          <w:szCs w:val="28"/>
        </w:rPr>
        <w:t>а</w:t>
      </w:r>
      <w:r w:rsidRPr="00991DEA">
        <w:rPr>
          <w:bCs/>
          <w:w w:val="101"/>
          <w:sz w:val="28"/>
          <w:szCs w:val="28"/>
        </w:rPr>
        <w:t xml:space="preserve">теля жилого помещения по договору социального найма, если </w:t>
      </w:r>
      <w:r w:rsidRPr="00991DEA">
        <w:rPr>
          <w:bCs/>
          <w:w w:val="101"/>
          <w:sz w:val="28"/>
          <w:szCs w:val="28"/>
        </w:rPr>
        <w:lastRenderedPageBreak/>
        <w:t>они вселены нанимателем в качестве членов его семьи и ведут с ним общее хозяйство.</w:t>
      </w:r>
    </w:p>
    <w:p w:rsidR="009E6DFD" w:rsidRPr="00991DEA" w:rsidRDefault="009E6DFD" w:rsidP="009E6DF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91DEA">
        <w:rPr>
          <w:bCs/>
          <w:w w:val="101"/>
          <w:sz w:val="28"/>
          <w:szCs w:val="28"/>
        </w:rPr>
        <w:t xml:space="preserve">Исходя из указанных положений Закона, основанием для признания детей нанимателя жилого помещения членами семьи является их совместное проживание и ведение с ним общего хозяйства.    </w:t>
      </w:r>
    </w:p>
    <w:p w:rsidR="009E6DFD" w:rsidRPr="00991DEA" w:rsidRDefault="009E6DFD" w:rsidP="009E6DF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91DEA">
        <w:rPr>
          <w:bCs/>
          <w:w w:val="101"/>
          <w:sz w:val="28"/>
          <w:szCs w:val="28"/>
        </w:rPr>
        <w:t>При таких данных существенное значение для дела имело установл</w:t>
      </w:r>
      <w:r w:rsidRPr="00991DEA">
        <w:rPr>
          <w:bCs/>
          <w:w w:val="101"/>
          <w:sz w:val="28"/>
          <w:szCs w:val="28"/>
        </w:rPr>
        <w:t>е</w:t>
      </w:r>
      <w:r w:rsidRPr="00991DEA">
        <w:rPr>
          <w:bCs/>
          <w:w w:val="101"/>
          <w:sz w:val="28"/>
          <w:szCs w:val="28"/>
        </w:rPr>
        <w:t>ние принадлежности старш</w:t>
      </w:r>
      <w:r>
        <w:rPr>
          <w:bCs/>
          <w:w w:val="101"/>
          <w:sz w:val="28"/>
          <w:szCs w:val="28"/>
        </w:rPr>
        <w:t>ей</w:t>
      </w:r>
      <w:r w:rsidRPr="00991DEA">
        <w:rPr>
          <w:bCs/>
          <w:w w:val="101"/>
          <w:sz w:val="28"/>
          <w:szCs w:val="28"/>
        </w:rPr>
        <w:t xml:space="preserve"> доч</w:t>
      </w:r>
      <w:r>
        <w:rPr>
          <w:bCs/>
          <w:w w:val="101"/>
          <w:sz w:val="28"/>
          <w:szCs w:val="28"/>
        </w:rPr>
        <w:t>ери</w:t>
      </w:r>
      <w:r w:rsidRPr="00991DEA">
        <w:rPr>
          <w:bCs/>
          <w:w w:val="101"/>
          <w:sz w:val="28"/>
          <w:szCs w:val="28"/>
        </w:rPr>
        <w:t xml:space="preserve"> К. – К.Н.</w:t>
      </w:r>
      <w:r>
        <w:rPr>
          <w:bCs/>
          <w:w w:val="101"/>
          <w:sz w:val="28"/>
          <w:szCs w:val="28"/>
        </w:rPr>
        <w:t xml:space="preserve"> </w:t>
      </w:r>
      <w:r w:rsidRPr="00991DEA">
        <w:rPr>
          <w:bCs/>
          <w:w w:val="101"/>
          <w:sz w:val="28"/>
          <w:szCs w:val="28"/>
        </w:rPr>
        <w:t>к членам семьи администр</w:t>
      </w:r>
      <w:r w:rsidRPr="00991DEA">
        <w:rPr>
          <w:bCs/>
          <w:w w:val="101"/>
          <w:sz w:val="28"/>
          <w:szCs w:val="28"/>
        </w:rPr>
        <w:t>а</w:t>
      </w:r>
      <w:r w:rsidRPr="00991DEA">
        <w:rPr>
          <w:bCs/>
          <w:w w:val="101"/>
          <w:sz w:val="28"/>
          <w:szCs w:val="28"/>
        </w:rPr>
        <w:t>тивного истца как нанимателя жилого помещения и факта их совместного проживания.</w:t>
      </w:r>
    </w:p>
    <w:p w:rsidR="009E6DFD" w:rsidRPr="00991DEA" w:rsidRDefault="009E6DFD" w:rsidP="009E6DFD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91DEA">
        <w:rPr>
          <w:bCs/>
          <w:w w:val="101"/>
          <w:sz w:val="28"/>
          <w:szCs w:val="28"/>
        </w:rPr>
        <w:t xml:space="preserve">В суде установлено, что К.Н. с рождения проживает совместно со своими родителями, в </w:t>
      </w:r>
      <w:r>
        <w:rPr>
          <w:bCs/>
          <w:w w:val="101"/>
          <w:sz w:val="28"/>
          <w:szCs w:val="28"/>
        </w:rPr>
        <w:t>частности</w:t>
      </w:r>
      <w:r w:rsidRPr="00991DEA">
        <w:rPr>
          <w:bCs/>
          <w:w w:val="101"/>
          <w:sz w:val="28"/>
          <w:szCs w:val="28"/>
        </w:rPr>
        <w:t xml:space="preserve"> в нанимаемом ее отцом в настоящее время жилом помещении, и включена в соответствующий договор в качестве члена семьи нанимателя, зарегистрирована вместе с отцом по адресу воинской части, училась, в настоящее время работает и состоит на учете в</w:t>
      </w:r>
      <w:r>
        <w:rPr>
          <w:bCs/>
          <w:w w:val="101"/>
          <w:sz w:val="28"/>
          <w:szCs w:val="28"/>
        </w:rPr>
        <w:br/>
      </w:r>
      <w:r w:rsidRPr="00991DEA">
        <w:rPr>
          <w:bCs/>
          <w:w w:val="101"/>
          <w:sz w:val="28"/>
          <w:szCs w:val="28"/>
        </w:rPr>
        <w:t>медицинском у</w:t>
      </w:r>
      <w:r w:rsidRPr="00991DEA">
        <w:rPr>
          <w:bCs/>
          <w:w w:val="101"/>
          <w:sz w:val="28"/>
          <w:szCs w:val="28"/>
        </w:rPr>
        <w:t>ч</w:t>
      </w:r>
      <w:r w:rsidRPr="00991DEA">
        <w:rPr>
          <w:bCs/>
          <w:w w:val="101"/>
          <w:sz w:val="28"/>
          <w:szCs w:val="28"/>
        </w:rPr>
        <w:t>реждении по месту жительства.</w:t>
      </w:r>
      <w:proofErr w:type="gramEnd"/>
    </w:p>
    <w:p w:rsidR="009E6DFD" w:rsidRPr="00991DEA" w:rsidRDefault="009E6DFD" w:rsidP="009E6DF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91DEA">
        <w:rPr>
          <w:bCs/>
          <w:w w:val="101"/>
          <w:sz w:val="28"/>
          <w:szCs w:val="28"/>
        </w:rPr>
        <w:t xml:space="preserve">Таким образом, установленные судом обстоятельства свидетельствуют о том, что старшая дочь административного истца является членом его семьи и проживает </w:t>
      </w:r>
      <w:r>
        <w:rPr>
          <w:bCs/>
          <w:w w:val="101"/>
          <w:sz w:val="28"/>
          <w:szCs w:val="28"/>
        </w:rPr>
        <w:t xml:space="preserve">совместно </w:t>
      </w:r>
      <w:r w:rsidRPr="00991DEA">
        <w:rPr>
          <w:bCs/>
          <w:w w:val="101"/>
          <w:sz w:val="28"/>
          <w:szCs w:val="28"/>
        </w:rPr>
        <w:t>с ним, что в силу названных правовых норм д</w:t>
      </w:r>
      <w:r w:rsidRPr="00991DEA">
        <w:rPr>
          <w:bCs/>
          <w:w w:val="101"/>
          <w:sz w:val="28"/>
          <w:szCs w:val="28"/>
        </w:rPr>
        <w:t>а</w:t>
      </w:r>
      <w:r w:rsidRPr="00991DEA">
        <w:rPr>
          <w:bCs/>
          <w:w w:val="101"/>
          <w:sz w:val="28"/>
          <w:szCs w:val="28"/>
        </w:rPr>
        <w:t>вало ей право, при отсутствии других препятствий, быть признанной</w:t>
      </w:r>
      <w:r>
        <w:rPr>
          <w:bCs/>
          <w:w w:val="101"/>
          <w:sz w:val="28"/>
          <w:szCs w:val="28"/>
        </w:rPr>
        <w:br/>
      </w:r>
      <w:r w:rsidRPr="00991DEA">
        <w:rPr>
          <w:bCs/>
          <w:w w:val="101"/>
          <w:sz w:val="28"/>
          <w:szCs w:val="28"/>
        </w:rPr>
        <w:t>ну</w:t>
      </w:r>
      <w:r w:rsidRPr="00991DEA">
        <w:rPr>
          <w:bCs/>
          <w:w w:val="101"/>
          <w:sz w:val="28"/>
          <w:szCs w:val="28"/>
        </w:rPr>
        <w:t>ж</w:t>
      </w:r>
      <w:r w:rsidRPr="00991DEA">
        <w:rPr>
          <w:bCs/>
          <w:w w:val="101"/>
          <w:sz w:val="28"/>
          <w:szCs w:val="28"/>
        </w:rPr>
        <w:t>дающейся в получении жилого помещения в составе семьи своего отца.</w:t>
      </w:r>
    </w:p>
    <w:p w:rsidR="00755C3E" w:rsidRDefault="00755C3E"/>
    <w:p w:rsidR="009E6DFD" w:rsidRPr="00584CC9" w:rsidRDefault="009E6DFD" w:rsidP="009E6DFD">
      <w:pPr>
        <w:pStyle w:val="a5"/>
        <w:jc w:val="center"/>
        <w:rPr>
          <w:i/>
        </w:rPr>
      </w:pPr>
      <w:r w:rsidRPr="00584CC9">
        <w:rPr>
          <w:i/>
        </w:rPr>
        <w:t xml:space="preserve">Обзор </w:t>
      </w:r>
    </w:p>
    <w:p w:rsidR="009E6DFD" w:rsidRDefault="009E6DFD" w:rsidP="009E6DFD">
      <w:pPr>
        <w:pStyle w:val="a5"/>
        <w:jc w:val="center"/>
        <w:rPr>
          <w:i/>
        </w:rPr>
      </w:pPr>
      <w:r w:rsidRPr="00584CC9">
        <w:rPr>
          <w:i/>
        </w:rPr>
        <w:t>практики рассмотрения военными судами споров, связанных с реализацией жилищных прав военнослужащих, в 2018 году</w:t>
      </w:r>
      <w:r>
        <w:rPr>
          <w:i/>
        </w:rPr>
        <w:t xml:space="preserve">. </w:t>
      </w:r>
    </w:p>
    <w:p w:rsidR="009E6DFD" w:rsidRDefault="009E6DFD" w:rsidP="009E6DFD">
      <w:pPr>
        <w:pStyle w:val="a5"/>
        <w:jc w:val="center"/>
        <w:rPr>
          <w:i/>
          <w:szCs w:val="24"/>
        </w:rPr>
      </w:pPr>
      <w:proofErr w:type="gramStart"/>
      <w:r w:rsidRPr="00584CC9">
        <w:rPr>
          <w:i/>
          <w:szCs w:val="24"/>
        </w:rPr>
        <w:t>Утвержден</w:t>
      </w:r>
      <w:proofErr w:type="gramEnd"/>
      <w:r>
        <w:rPr>
          <w:i/>
          <w:szCs w:val="24"/>
        </w:rPr>
        <w:t xml:space="preserve"> </w:t>
      </w:r>
      <w:r w:rsidRPr="00584CC9">
        <w:rPr>
          <w:i/>
          <w:szCs w:val="24"/>
        </w:rPr>
        <w:t>Президиумом Верховного Суда</w:t>
      </w:r>
      <w:r>
        <w:rPr>
          <w:i/>
          <w:szCs w:val="24"/>
        </w:rPr>
        <w:t xml:space="preserve"> </w:t>
      </w:r>
      <w:r w:rsidRPr="00584CC9">
        <w:rPr>
          <w:i/>
          <w:szCs w:val="24"/>
        </w:rPr>
        <w:t>Российской Федерации</w:t>
      </w:r>
      <w:r>
        <w:rPr>
          <w:i/>
          <w:szCs w:val="24"/>
        </w:rPr>
        <w:t xml:space="preserve"> </w:t>
      </w:r>
    </w:p>
    <w:p w:rsidR="009E6DFD" w:rsidRPr="00584CC9" w:rsidRDefault="009E6DFD" w:rsidP="009E6DFD">
      <w:pPr>
        <w:pStyle w:val="a5"/>
        <w:jc w:val="center"/>
        <w:rPr>
          <w:i/>
          <w:szCs w:val="24"/>
        </w:rPr>
      </w:pPr>
      <w:r w:rsidRPr="00584CC9">
        <w:rPr>
          <w:i/>
          <w:szCs w:val="24"/>
        </w:rPr>
        <w:t>3 июля 2019 г.</w:t>
      </w:r>
    </w:p>
    <w:p w:rsidR="009E6DFD" w:rsidRDefault="009E6DFD"/>
    <w:sectPr w:rsidR="009E6DFD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9E6DFD"/>
    <w:rsid w:val="00035AB3"/>
    <w:rsid w:val="0004799F"/>
    <w:rsid w:val="000F188A"/>
    <w:rsid w:val="00123C27"/>
    <w:rsid w:val="0020632B"/>
    <w:rsid w:val="00207782"/>
    <w:rsid w:val="00302472"/>
    <w:rsid w:val="00365A97"/>
    <w:rsid w:val="0058178B"/>
    <w:rsid w:val="006646AF"/>
    <w:rsid w:val="00755C3E"/>
    <w:rsid w:val="00791483"/>
    <w:rsid w:val="007A1DB1"/>
    <w:rsid w:val="00894DBC"/>
    <w:rsid w:val="00997A3C"/>
    <w:rsid w:val="009D43D6"/>
    <w:rsid w:val="009E6DFD"/>
    <w:rsid w:val="009F2ADB"/>
    <w:rsid w:val="00AE12A7"/>
    <w:rsid w:val="00C502D0"/>
    <w:rsid w:val="00CC50D0"/>
    <w:rsid w:val="00D114AD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9E6DFD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9E6DF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9E6DFD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9E6DFD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9E6DFD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2019-07-25T10:46:00Z</dcterms:created>
  <dcterms:modified xsi:type="dcterms:W3CDTF">2019-07-25T10:47:00Z</dcterms:modified>
</cp:coreProperties>
</file>