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D7E5C" w:rsidRDefault="008E7AF7" w:rsidP="008E7AF7">
      <w:pPr>
        <w:pStyle w:val="msoclassconsplustitle"/>
        <w:shd w:val="clear" w:color="auto" w:fill="FFFFFF"/>
        <w:spacing w:before="0" w:beforeAutospacing="0" w:after="0" w:afterAutospacing="0" w:line="210" w:lineRule="atLeast"/>
        <w:ind w:firstLine="720"/>
        <w:jc w:val="both"/>
        <w:rPr>
          <w:color w:val="000000"/>
          <w:sz w:val="26"/>
          <w:szCs w:val="26"/>
        </w:rPr>
      </w:pPr>
      <w:r>
        <w:rPr>
          <w:b/>
          <w:color w:val="000000"/>
          <w:sz w:val="26"/>
          <w:szCs w:val="26"/>
        </w:rPr>
        <w:t>Е</w:t>
      </w:r>
      <w:r w:rsidRPr="00FB77C9">
        <w:rPr>
          <w:b/>
          <w:color w:val="000000"/>
          <w:sz w:val="26"/>
          <w:szCs w:val="26"/>
        </w:rPr>
        <w:t>сли военнослужащий утратил возможность сдать предоставленное военным ведомством жилое помещение, что препятствует его распределению другим военнослужащим, то он не вправе претендовать на принятие на жилищный учет в целях повторного жилищного обеспечения для постоянного проживания</w:t>
      </w:r>
      <w:r>
        <w:rPr>
          <w:b/>
          <w:color w:val="000000"/>
          <w:sz w:val="26"/>
          <w:szCs w:val="26"/>
        </w:rPr>
        <w:t>.</w:t>
      </w:r>
    </w:p>
    <w:p w:rsidR="00FD7E5C" w:rsidRPr="00FD7E5C" w:rsidRDefault="00FD7E5C" w:rsidP="00FD7E5C">
      <w:pPr>
        <w:pStyle w:val="msoclassconsplustitle"/>
        <w:shd w:val="clear" w:color="auto" w:fill="FFFFFF"/>
        <w:spacing w:before="0" w:beforeAutospacing="0" w:after="0" w:afterAutospacing="0" w:line="210" w:lineRule="atLeast"/>
        <w:ind w:firstLine="720"/>
        <w:jc w:val="center"/>
        <w:rPr>
          <w:color w:val="000000"/>
          <w:sz w:val="26"/>
          <w:szCs w:val="26"/>
        </w:rPr>
      </w:pPr>
      <w:r w:rsidRPr="00FD7E5C">
        <w:rPr>
          <w:color w:val="000000"/>
          <w:sz w:val="26"/>
          <w:szCs w:val="26"/>
        </w:rPr>
        <w:t>КАССАЦИОННОЕ ОПРЕДЕЛЕНИЕ</w:t>
      </w:r>
    </w:p>
    <w:p w:rsidR="00FD7E5C" w:rsidRPr="00FD7E5C" w:rsidRDefault="00FD7E5C" w:rsidP="00FD7E5C">
      <w:pPr>
        <w:pStyle w:val="a3"/>
        <w:shd w:val="clear" w:color="auto" w:fill="FFFFFF"/>
        <w:spacing w:before="0" w:beforeAutospacing="0" w:after="0" w:afterAutospacing="0" w:line="210" w:lineRule="atLeast"/>
        <w:ind w:firstLine="720"/>
        <w:jc w:val="center"/>
        <w:rPr>
          <w:color w:val="000000"/>
          <w:sz w:val="26"/>
          <w:szCs w:val="26"/>
        </w:rPr>
      </w:pPr>
      <w:r w:rsidRPr="00FD7E5C">
        <w:rPr>
          <w:color w:val="000000"/>
          <w:sz w:val="26"/>
          <w:szCs w:val="26"/>
        </w:rPr>
        <w:t>№ 88а-2225/2020</w:t>
      </w:r>
    </w:p>
    <w:p w:rsidR="00FD7E5C" w:rsidRDefault="00FD7E5C" w:rsidP="00FD7E5C">
      <w:pPr>
        <w:pStyle w:val="msoclassa3"/>
        <w:shd w:val="clear" w:color="auto" w:fill="FFFFFF"/>
        <w:spacing w:before="0" w:beforeAutospacing="0" w:after="0" w:afterAutospacing="0" w:line="210" w:lineRule="atLeast"/>
        <w:jc w:val="both"/>
        <w:rPr>
          <w:color w:val="000000"/>
          <w:sz w:val="26"/>
          <w:szCs w:val="26"/>
        </w:rPr>
      </w:pPr>
    </w:p>
    <w:p w:rsidR="00FD7E5C" w:rsidRPr="00FD7E5C" w:rsidRDefault="00FD7E5C" w:rsidP="00FD7E5C">
      <w:pPr>
        <w:pStyle w:val="msoclassa3"/>
        <w:shd w:val="clear" w:color="auto" w:fill="FFFFFF"/>
        <w:spacing w:before="0" w:beforeAutospacing="0" w:after="0" w:afterAutospacing="0" w:line="210" w:lineRule="atLeast"/>
        <w:jc w:val="both"/>
        <w:rPr>
          <w:color w:val="000000"/>
          <w:sz w:val="26"/>
          <w:szCs w:val="26"/>
        </w:rPr>
      </w:pPr>
      <w:r w:rsidRPr="00FD7E5C">
        <w:rPr>
          <w:color w:val="000000"/>
          <w:sz w:val="26"/>
          <w:szCs w:val="26"/>
        </w:rPr>
        <w:t>28 октября 2020 г.                                    </w:t>
      </w:r>
      <w:r>
        <w:rPr>
          <w:color w:val="000000"/>
          <w:sz w:val="26"/>
          <w:szCs w:val="26"/>
        </w:rPr>
        <w:t xml:space="preserve">             </w:t>
      </w:r>
      <w:r w:rsidRPr="00FD7E5C">
        <w:rPr>
          <w:color w:val="000000"/>
          <w:sz w:val="26"/>
          <w:szCs w:val="26"/>
        </w:rPr>
        <w:t>                                        г. Новосибирск</w:t>
      </w:r>
    </w:p>
    <w:p w:rsidR="00FD7E5C" w:rsidRDefault="00FD7E5C" w:rsidP="00FD7E5C">
      <w:pPr>
        <w:pStyle w:val="msoclassa3"/>
        <w:shd w:val="clear" w:color="auto" w:fill="FFFFFF"/>
        <w:spacing w:before="0" w:beforeAutospacing="0" w:after="0" w:afterAutospacing="0" w:line="210" w:lineRule="atLeast"/>
        <w:ind w:firstLine="720"/>
        <w:jc w:val="both"/>
        <w:rPr>
          <w:color w:val="000000"/>
          <w:sz w:val="26"/>
          <w:szCs w:val="26"/>
        </w:rPr>
      </w:pPr>
    </w:p>
    <w:p w:rsidR="00FD7E5C" w:rsidRPr="00FD7E5C" w:rsidRDefault="00FD7E5C" w:rsidP="00FD7E5C">
      <w:pPr>
        <w:pStyle w:val="msoclassa3"/>
        <w:shd w:val="clear" w:color="auto" w:fill="FFFFFF"/>
        <w:spacing w:before="0" w:beforeAutospacing="0" w:after="0" w:afterAutospacing="0" w:line="210" w:lineRule="atLeast"/>
        <w:ind w:firstLine="720"/>
        <w:jc w:val="both"/>
        <w:rPr>
          <w:color w:val="000000"/>
          <w:sz w:val="26"/>
          <w:szCs w:val="26"/>
        </w:rPr>
      </w:pPr>
      <w:r w:rsidRPr="00FD7E5C">
        <w:rPr>
          <w:color w:val="000000"/>
          <w:sz w:val="26"/>
          <w:szCs w:val="26"/>
        </w:rPr>
        <w:t>Кассационный военный суд в составе</w:t>
      </w:r>
    </w:p>
    <w:p w:rsidR="00FD7E5C" w:rsidRPr="00FD7E5C" w:rsidRDefault="00FD7E5C" w:rsidP="00FD7E5C">
      <w:pPr>
        <w:pStyle w:val="msoclassa3"/>
        <w:shd w:val="clear" w:color="auto" w:fill="FFFFFF"/>
        <w:spacing w:before="0" w:beforeAutospacing="0" w:after="0" w:afterAutospacing="0" w:line="210" w:lineRule="atLeast"/>
        <w:ind w:firstLine="720"/>
        <w:jc w:val="both"/>
        <w:rPr>
          <w:color w:val="000000"/>
          <w:sz w:val="26"/>
          <w:szCs w:val="26"/>
        </w:rPr>
      </w:pPr>
      <w:r w:rsidRPr="00FD7E5C">
        <w:rPr>
          <w:color w:val="000000"/>
          <w:sz w:val="26"/>
          <w:szCs w:val="26"/>
        </w:rPr>
        <w:t>председательствующего Иванова В.В.,</w:t>
      </w:r>
    </w:p>
    <w:p w:rsidR="00FD7E5C" w:rsidRPr="00FD7E5C" w:rsidRDefault="00FD7E5C" w:rsidP="00FD7E5C">
      <w:pPr>
        <w:pStyle w:val="msoclassa3"/>
        <w:shd w:val="clear" w:color="auto" w:fill="FFFFFF"/>
        <w:spacing w:before="0" w:beforeAutospacing="0" w:after="0" w:afterAutospacing="0" w:line="210" w:lineRule="atLeast"/>
        <w:ind w:firstLine="720"/>
        <w:jc w:val="both"/>
        <w:rPr>
          <w:color w:val="000000"/>
          <w:sz w:val="26"/>
          <w:szCs w:val="26"/>
        </w:rPr>
      </w:pPr>
      <w:r w:rsidRPr="00FD7E5C">
        <w:rPr>
          <w:color w:val="000000"/>
          <w:sz w:val="26"/>
          <w:szCs w:val="26"/>
        </w:rPr>
        <w:t xml:space="preserve">судей </w:t>
      </w:r>
      <w:proofErr w:type="spellStart"/>
      <w:r w:rsidRPr="00FD7E5C">
        <w:rPr>
          <w:color w:val="000000"/>
          <w:sz w:val="26"/>
          <w:szCs w:val="26"/>
        </w:rPr>
        <w:t>Красношапки</w:t>
      </w:r>
      <w:proofErr w:type="spellEnd"/>
      <w:r w:rsidRPr="00FD7E5C">
        <w:rPr>
          <w:color w:val="000000"/>
          <w:sz w:val="26"/>
          <w:szCs w:val="26"/>
        </w:rPr>
        <w:t xml:space="preserve"> В.Б. и </w:t>
      </w:r>
      <w:proofErr w:type="spellStart"/>
      <w:r w:rsidRPr="00FD7E5C">
        <w:rPr>
          <w:color w:val="000000"/>
          <w:sz w:val="26"/>
          <w:szCs w:val="26"/>
        </w:rPr>
        <w:t>Шпакова</w:t>
      </w:r>
      <w:proofErr w:type="spellEnd"/>
      <w:r w:rsidRPr="00FD7E5C">
        <w:rPr>
          <w:color w:val="000000"/>
          <w:sz w:val="26"/>
          <w:szCs w:val="26"/>
        </w:rPr>
        <w:t xml:space="preserve"> С.П.,</w:t>
      </w:r>
    </w:p>
    <w:p w:rsidR="00FD7E5C" w:rsidRPr="00FD7E5C" w:rsidRDefault="00FD7E5C" w:rsidP="00FD7E5C">
      <w:pPr>
        <w:pStyle w:val="msoclassa3"/>
        <w:shd w:val="clear" w:color="auto" w:fill="FFFFFF"/>
        <w:spacing w:before="0" w:beforeAutospacing="0" w:after="0" w:afterAutospacing="0" w:line="210" w:lineRule="atLeast"/>
        <w:ind w:firstLine="720"/>
        <w:jc w:val="both"/>
        <w:rPr>
          <w:color w:val="000000"/>
          <w:sz w:val="26"/>
          <w:szCs w:val="26"/>
        </w:rPr>
      </w:pPr>
      <w:proofErr w:type="gramStart"/>
      <w:r w:rsidRPr="00FD7E5C">
        <w:rPr>
          <w:color w:val="000000"/>
          <w:sz w:val="26"/>
          <w:szCs w:val="26"/>
        </w:rPr>
        <w:t xml:space="preserve">при секретаре </w:t>
      </w:r>
      <w:proofErr w:type="spellStart"/>
      <w:r w:rsidRPr="00FD7E5C">
        <w:rPr>
          <w:color w:val="000000"/>
          <w:sz w:val="26"/>
          <w:szCs w:val="26"/>
        </w:rPr>
        <w:t>Семенец</w:t>
      </w:r>
      <w:proofErr w:type="spellEnd"/>
      <w:r w:rsidRPr="00FD7E5C">
        <w:rPr>
          <w:color w:val="000000"/>
          <w:sz w:val="26"/>
          <w:szCs w:val="26"/>
        </w:rPr>
        <w:t xml:space="preserve"> М.К. рассмотрел в открытом судебном заседании административное дело по кассационной жалобе представителя административных ответчиков – федерального государственного казенного учреждения «Восточное региональное управление жилищного обеспечения» Министерства обороны Российской Федерации (далее – жилищный орган) и начальника 2 отдела названного учреждения </w:t>
      </w:r>
      <w:proofErr w:type="spellStart"/>
      <w:r w:rsidRPr="00FD7E5C">
        <w:rPr>
          <w:color w:val="000000"/>
          <w:sz w:val="26"/>
          <w:szCs w:val="26"/>
        </w:rPr>
        <w:t>Хиловой</w:t>
      </w:r>
      <w:proofErr w:type="spellEnd"/>
      <w:r w:rsidRPr="00FD7E5C">
        <w:rPr>
          <w:color w:val="000000"/>
          <w:sz w:val="26"/>
          <w:szCs w:val="26"/>
        </w:rPr>
        <w:t xml:space="preserve"> Елены Александровны на апелляционное определение 1-го Восточного окружного военного суда от 16 июля 2020 г. (дело № 2а-41/2020), принятое</w:t>
      </w:r>
      <w:proofErr w:type="gramEnd"/>
      <w:r w:rsidRPr="00FD7E5C">
        <w:rPr>
          <w:color w:val="000000"/>
          <w:sz w:val="26"/>
          <w:szCs w:val="26"/>
        </w:rPr>
        <w:t xml:space="preserve"> по административному исковому заявлению военнослужащего войсковой части</w:t>
      </w:r>
      <w:r w:rsidRPr="00FD7E5C">
        <w:rPr>
          <w:rStyle w:val="apple-converted-space"/>
          <w:color w:val="000000"/>
          <w:sz w:val="26"/>
          <w:szCs w:val="26"/>
        </w:rPr>
        <w:t> </w:t>
      </w:r>
      <w:r w:rsidRPr="00FD7E5C">
        <w:rPr>
          <w:rStyle w:val="others1"/>
          <w:color w:val="000000"/>
          <w:sz w:val="26"/>
          <w:szCs w:val="26"/>
        </w:rPr>
        <w:t>&lt;данные изъяты&gt;</w:t>
      </w:r>
      <w:r w:rsidRPr="00FD7E5C">
        <w:rPr>
          <w:rStyle w:val="apple-converted-space"/>
          <w:color w:val="000000"/>
          <w:sz w:val="26"/>
          <w:szCs w:val="26"/>
        </w:rPr>
        <w:t> </w:t>
      </w:r>
      <w:r w:rsidRPr="00FD7E5C">
        <w:rPr>
          <w:rStyle w:val="others2"/>
          <w:color w:val="000000"/>
          <w:sz w:val="26"/>
          <w:szCs w:val="26"/>
        </w:rPr>
        <w:t>&lt;звание&gt;</w:t>
      </w:r>
      <w:r w:rsidRPr="006E408D">
        <w:rPr>
          <w:rStyle w:val="apple-converted-space"/>
          <w:b/>
          <w:color w:val="000000"/>
          <w:sz w:val="26"/>
          <w:szCs w:val="26"/>
        </w:rPr>
        <w:t> </w:t>
      </w:r>
      <w:r w:rsidRPr="006E408D">
        <w:rPr>
          <w:b/>
          <w:color w:val="000000"/>
          <w:sz w:val="26"/>
          <w:szCs w:val="26"/>
        </w:rPr>
        <w:t>Ермоленко</w:t>
      </w:r>
      <w:r w:rsidRPr="00FD7E5C">
        <w:rPr>
          <w:color w:val="000000"/>
          <w:sz w:val="26"/>
          <w:szCs w:val="26"/>
        </w:rPr>
        <w:t xml:space="preserve"> Ивана Владимировича об оспаривании решения начальника 2 отдела жилищного органа об </w:t>
      </w:r>
      <w:r w:rsidRPr="006E408D">
        <w:rPr>
          <w:b/>
          <w:color w:val="000000"/>
          <w:sz w:val="26"/>
          <w:szCs w:val="26"/>
        </w:rPr>
        <w:t>отказе в принятии административного истца на учет нуждающихся в жилых помещениях, предоставляемых по договору социального найма</w:t>
      </w:r>
      <w:r w:rsidRPr="00FD7E5C">
        <w:rPr>
          <w:color w:val="000000"/>
          <w:sz w:val="26"/>
          <w:szCs w:val="26"/>
        </w:rPr>
        <w:t>.</w:t>
      </w:r>
    </w:p>
    <w:p w:rsidR="00FD7E5C" w:rsidRPr="00FD7E5C" w:rsidRDefault="00FD7E5C" w:rsidP="00FD7E5C">
      <w:pPr>
        <w:pStyle w:val="a3"/>
        <w:shd w:val="clear" w:color="auto" w:fill="FFFFFF"/>
        <w:spacing w:before="0" w:beforeAutospacing="0" w:after="0" w:afterAutospacing="0" w:line="210" w:lineRule="atLeast"/>
        <w:ind w:firstLine="720"/>
        <w:jc w:val="both"/>
        <w:rPr>
          <w:color w:val="000000"/>
          <w:sz w:val="26"/>
          <w:szCs w:val="26"/>
        </w:rPr>
      </w:pPr>
      <w:r w:rsidRPr="00FD7E5C">
        <w:rPr>
          <w:color w:val="000000"/>
          <w:sz w:val="26"/>
          <w:szCs w:val="26"/>
        </w:rPr>
        <w:t>Заслушав доклад судьи Иванова В.В., изложившего обстоятельства административного дела, содержание принятых по делу судебных актов, доводы кассационной жалобы, Кассационный военный суд</w:t>
      </w:r>
    </w:p>
    <w:p w:rsidR="00FD7E5C" w:rsidRDefault="00FD7E5C" w:rsidP="00FD7E5C">
      <w:pPr>
        <w:pStyle w:val="msoclassa3"/>
        <w:shd w:val="clear" w:color="auto" w:fill="FFFFFF"/>
        <w:spacing w:before="0" w:beforeAutospacing="0" w:after="0" w:afterAutospacing="0" w:line="210" w:lineRule="atLeast"/>
        <w:ind w:firstLine="720"/>
        <w:jc w:val="center"/>
        <w:rPr>
          <w:color w:val="000000"/>
          <w:sz w:val="26"/>
          <w:szCs w:val="26"/>
        </w:rPr>
      </w:pPr>
    </w:p>
    <w:p w:rsidR="00FD7E5C" w:rsidRDefault="00FD7E5C" w:rsidP="00FD7E5C">
      <w:pPr>
        <w:pStyle w:val="msoclassa3"/>
        <w:shd w:val="clear" w:color="auto" w:fill="FFFFFF"/>
        <w:spacing w:before="0" w:beforeAutospacing="0" w:after="0" w:afterAutospacing="0" w:line="210" w:lineRule="atLeast"/>
        <w:ind w:firstLine="720"/>
        <w:jc w:val="center"/>
        <w:rPr>
          <w:color w:val="000000"/>
          <w:sz w:val="26"/>
          <w:szCs w:val="26"/>
        </w:rPr>
      </w:pPr>
      <w:r w:rsidRPr="00FD7E5C">
        <w:rPr>
          <w:color w:val="000000"/>
          <w:sz w:val="26"/>
          <w:szCs w:val="26"/>
        </w:rPr>
        <w:t>установил:</w:t>
      </w:r>
    </w:p>
    <w:p w:rsidR="00FD7E5C" w:rsidRPr="00FD7E5C" w:rsidRDefault="00FD7E5C" w:rsidP="00FD7E5C">
      <w:pPr>
        <w:pStyle w:val="msoclassa3"/>
        <w:shd w:val="clear" w:color="auto" w:fill="FFFFFF"/>
        <w:spacing w:before="0" w:beforeAutospacing="0" w:after="0" w:afterAutospacing="0" w:line="210" w:lineRule="atLeast"/>
        <w:ind w:firstLine="720"/>
        <w:jc w:val="center"/>
        <w:rPr>
          <w:color w:val="000000"/>
          <w:sz w:val="26"/>
          <w:szCs w:val="26"/>
        </w:rPr>
      </w:pPr>
    </w:p>
    <w:p w:rsidR="00FD7E5C" w:rsidRPr="00FD7E5C" w:rsidRDefault="00FD7E5C" w:rsidP="00FD7E5C">
      <w:pPr>
        <w:pStyle w:val="msoclassconsplusnormal"/>
        <w:shd w:val="clear" w:color="auto" w:fill="FFFFFF"/>
        <w:spacing w:before="0" w:beforeAutospacing="0" w:after="0" w:afterAutospacing="0" w:line="210" w:lineRule="atLeast"/>
        <w:ind w:firstLine="720"/>
        <w:jc w:val="both"/>
        <w:rPr>
          <w:color w:val="000000"/>
          <w:sz w:val="26"/>
          <w:szCs w:val="26"/>
        </w:rPr>
      </w:pPr>
      <w:proofErr w:type="gramStart"/>
      <w:r w:rsidRPr="006E408D">
        <w:rPr>
          <w:b/>
          <w:color w:val="000000"/>
          <w:sz w:val="26"/>
          <w:szCs w:val="26"/>
        </w:rPr>
        <w:t>решением</w:t>
      </w:r>
      <w:r w:rsidRPr="00FD7E5C">
        <w:rPr>
          <w:color w:val="000000"/>
          <w:sz w:val="26"/>
          <w:szCs w:val="26"/>
        </w:rPr>
        <w:t xml:space="preserve"> Белогорского гарнизонного военного суда от 21 апреля 2020 г. Ермоленко И.В. </w:t>
      </w:r>
      <w:r w:rsidRPr="006E408D">
        <w:rPr>
          <w:b/>
          <w:color w:val="000000"/>
          <w:sz w:val="26"/>
          <w:szCs w:val="26"/>
        </w:rPr>
        <w:t>отказано в удовлетворении</w:t>
      </w:r>
      <w:r w:rsidRPr="00FD7E5C">
        <w:rPr>
          <w:color w:val="000000"/>
          <w:sz w:val="26"/>
          <w:szCs w:val="26"/>
        </w:rPr>
        <w:t xml:space="preserve"> административного искового заявления, в котором он просил признать незаконным решение начальника 2 отдела жилищного органа от 2 марта 2020 г. № 297 об отказе в принятии на учет нуждающихся в жилых помещениях, предоставляемых по договору социального найма.</w:t>
      </w:r>
      <w:proofErr w:type="gramEnd"/>
    </w:p>
    <w:p w:rsidR="00FD7E5C" w:rsidRPr="00FD7E5C" w:rsidRDefault="00FD7E5C" w:rsidP="00FD7E5C">
      <w:pPr>
        <w:pStyle w:val="msoclassconsplusnormal"/>
        <w:shd w:val="clear" w:color="auto" w:fill="FFFFFF"/>
        <w:spacing w:before="0" w:beforeAutospacing="0" w:after="0" w:afterAutospacing="0" w:line="210" w:lineRule="atLeast"/>
        <w:ind w:firstLine="720"/>
        <w:jc w:val="both"/>
        <w:rPr>
          <w:color w:val="000000"/>
          <w:sz w:val="26"/>
          <w:szCs w:val="26"/>
        </w:rPr>
      </w:pPr>
      <w:r w:rsidRPr="006E408D">
        <w:rPr>
          <w:b/>
          <w:color w:val="000000"/>
          <w:sz w:val="26"/>
          <w:szCs w:val="26"/>
        </w:rPr>
        <w:t xml:space="preserve">Апелляционным определением </w:t>
      </w:r>
      <w:r w:rsidRPr="00FD7E5C">
        <w:rPr>
          <w:color w:val="000000"/>
          <w:sz w:val="26"/>
          <w:szCs w:val="26"/>
        </w:rPr>
        <w:t xml:space="preserve">1-го Восточного окружного военного суда от 16 июля 2020 г. решение суда первой инстанции отменено, по делу </w:t>
      </w:r>
      <w:r w:rsidRPr="006E408D">
        <w:rPr>
          <w:b/>
          <w:color w:val="000000"/>
          <w:sz w:val="26"/>
          <w:szCs w:val="26"/>
        </w:rPr>
        <w:t>принято новое решение об удовлетворении административного искового заявления</w:t>
      </w:r>
      <w:r w:rsidRPr="00FD7E5C">
        <w:rPr>
          <w:color w:val="000000"/>
          <w:sz w:val="26"/>
          <w:szCs w:val="26"/>
        </w:rPr>
        <w:t>.</w:t>
      </w:r>
    </w:p>
    <w:p w:rsidR="00FD7E5C" w:rsidRPr="00FD7E5C" w:rsidRDefault="00FD7E5C" w:rsidP="00FD7E5C">
      <w:pPr>
        <w:pStyle w:val="msoclassconsplusnormal"/>
        <w:shd w:val="clear" w:color="auto" w:fill="FFFFFF"/>
        <w:spacing w:before="0" w:beforeAutospacing="0" w:after="0" w:afterAutospacing="0" w:line="210" w:lineRule="atLeast"/>
        <w:ind w:firstLine="720"/>
        <w:jc w:val="both"/>
        <w:rPr>
          <w:color w:val="000000"/>
          <w:sz w:val="26"/>
          <w:szCs w:val="26"/>
        </w:rPr>
      </w:pPr>
      <w:proofErr w:type="gramStart"/>
      <w:r w:rsidRPr="00FD7E5C">
        <w:rPr>
          <w:color w:val="000000"/>
          <w:sz w:val="26"/>
          <w:szCs w:val="26"/>
        </w:rPr>
        <w:t>В поданной 19 сентября 2020 г. кассационной жалобе представитель административных ответчиков, выражая несогласие с апелляционным определением и полагая, что оно принято с нарушением норм материального права, просит о его отмене и оставлении в силе решения Белогорского гарнизонного военного суда.</w:t>
      </w:r>
      <w:proofErr w:type="gramEnd"/>
    </w:p>
    <w:p w:rsidR="00FD7E5C" w:rsidRPr="00FD7E5C" w:rsidRDefault="00FD7E5C" w:rsidP="00FD7E5C">
      <w:pPr>
        <w:pStyle w:val="msoclassconsplusnormal"/>
        <w:shd w:val="clear" w:color="auto" w:fill="FFFFFF"/>
        <w:spacing w:before="0" w:beforeAutospacing="0" w:after="0" w:afterAutospacing="0" w:line="210" w:lineRule="atLeast"/>
        <w:ind w:firstLine="720"/>
        <w:jc w:val="both"/>
        <w:rPr>
          <w:color w:val="000000"/>
          <w:sz w:val="26"/>
          <w:szCs w:val="26"/>
        </w:rPr>
      </w:pPr>
      <w:proofErr w:type="gramStart"/>
      <w:r w:rsidRPr="00FD7E5C">
        <w:rPr>
          <w:color w:val="000000"/>
          <w:sz w:val="26"/>
          <w:szCs w:val="26"/>
        </w:rPr>
        <w:t>В обоснование этого она, анализируя отдельные нормы законодательства, приводит доводы, которые сводятся к тому, что в отношении административного истца не применимы положения п. 1 ст. 15 Федерального закона от 27 мая 1998 г. № 76-ФЗ «О статусе военнослужащих» (далее – Федеральный закон «О статусе военнослужащих») в действующей редакции, поскольку Ермоленко И.В. реализовал свое право на обеспечение жильем от военного ведомства самостоятельно</w:t>
      </w:r>
      <w:proofErr w:type="gramEnd"/>
      <w:r w:rsidRPr="00FD7E5C">
        <w:rPr>
          <w:color w:val="000000"/>
          <w:sz w:val="26"/>
          <w:szCs w:val="26"/>
        </w:rPr>
        <w:t xml:space="preserve">, а не в качестве члена семьи иных граждан. Следовательно, административный истец, </w:t>
      </w:r>
      <w:r w:rsidRPr="00FD7E5C">
        <w:rPr>
          <w:color w:val="000000"/>
          <w:sz w:val="26"/>
          <w:szCs w:val="26"/>
        </w:rPr>
        <w:lastRenderedPageBreak/>
        <w:t>будучи ранее обеспеченным жилым помещением от Министерства обороны Российской Федерации как военнослужащий и претендующий на обеспечение жильем по избранному месту жительства, обязан сдать ранее полученное жилое помещение установленным порядком.</w:t>
      </w:r>
    </w:p>
    <w:p w:rsidR="00FD7E5C" w:rsidRPr="00FD7E5C" w:rsidRDefault="00FD7E5C" w:rsidP="00FD7E5C">
      <w:pPr>
        <w:pStyle w:val="msoclassa3"/>
        <w:shd w:val="clear" w:color="auto" w:fill="FFFFFF"/>
        <w:spacing w:before="0" w:beforeAutospacing="0" w:after="0" w:afterAutospacing="0" w:line="210" w:lineRule="atLeast"/>
        <w:ind w:firstLine="720"/>
        <w:jc w:val="both"/>
        <w:rPr>
          <w:color w:val="000000"/>
          <w:sz w:val="26"/>
          <w:szCs w:val="26"/>
        </w:rPr>
      </w:pPr>
      <w:r w:rsidRPr="00FD7E5C">
        <w:rPr>
          <w:color w:val="000000"/>
          <w:sz w:val="26"/>
          <w:szCs w:val="26"/>
        </w:rPr>
        <w:t>Лица, участвующие в деле, о времени и месте рассмотрения жалобы в кассационном порядке извещены своевременно и в надлежащей форме. Препятствий для рассмотрения данного дела в отсутствие не явившихся лиц, надлежащим образом извещённых о времени и месте рассмотрения жалобы в кассационном порядке, не имеется.</w:t>
      </w:r>
    </w:p>
    <w:p w:rsidR="00FD7E5C" w:rsidRPr="00FD7E5C" w:rsidRDefault="00FD7E5C" w:rsidP="00FD7E5C">
      <w:pPr>
        <w:pStyle w:val="msoclassconsplusnormal"/>
        <w:shd w:val="clear" w:color="auto" w:fill="FFFFFF"/>
        <w:spacing w:before="0" w:beforeAutospacing="0" w:after="0" w:afterAutospacing="0" w:line="210" w:lineRule="atLeast"/>
        <w:ind w:firstLine="720"/>
        <w:jc w:val="both"/>
        <w:rPr>
          <w:color w:val="000000"/>
          <w:sz w:val="26"/>
          <w:szCs w:val="26"/>
        </w:rPr>
      </w:pPr>
      <w:r w:rsidRPr="00FD7E5C">
        <w:rPr>
          <w:color w:val="000000"/>
          <w:sz w:val="26"/>
          <w:szCs w:val="26"/>
        </w:rPr>
        <w:t xml:space="preserve">Рассмотрев </w:t>
      </w:r>
      <w:proofErr w:type="gramStart"/>
      <w:r w:rsidRPr="00FD7E5C">
        <w:rPr>
          <w:color w:val="000000"/>
          <w:sz w:val="26"/>
          <w:szCs w:val="26"/>
        </w:rPr>
        <w:t>материалы административного дела и обсудив</w:t>
      </w:r>
      <w:proofErr w:type="gramEnd"/>
      <w:r w:rsidRPr="00FD7E5C">
        <w:rPr>
          <w:color w:val="000000"/>
          <w:sz w:val="26"/>
          <w:szCs w:val="26"/>
        </w:rPr>
        <w:t xml:space="preserve"> доводы жалобы, Кассационный военный суд приходит к следующим выводам.</w:t>
      </w:r>
    </w:p>
    <w:p w:rsidR="00FD7E5C" w:rsidRPr="00FD7E5C" w:rsidRDefault="00FD7E5C" w:rsidP="00FD7E5C">
      <w:pPr>
        <w:pStyle w:val="msoclass20"/>
        <w:shd w:val="clear" w:color="auto" w:fill="FFFFFF"/>
        <w:spacing w:before="0" w:beforeAutospacing="0" w:after="0" w:afterAutospacing="0" w:line="210" w:lineRule="atLeast"/>
        <w:ind w:firstLine="720"/>
        <w:jc w:val="both"/>
        <w:rPr>
          <w:color w:val="000000"/>
          <w:sz w:val="26"/>
          <w:szCs w:val="26"/>
        </w:rPr>
      </w:pPr>
      <w:r w:rsidRPr="00FD7E5C">
        <w:rPr>
          <w:color w:val="000000"/>
          <w:sz w:val="26"/>
          <w:szCs w:val="26"/>
        </w:rPr>
        <w:t xml:space="preserve">Согласно </w:t>
      </w:r>
      <w:proofErr w:type="gramStart"/>
      <w:r w:rsidRPr="00FD7E5C">
        <w:rPr>
          <w:color w:val="000000"/>
          <w:sz w:val="26"/>
          <w:szCs w:val="26"/>
        </w:rPr>
        <w:t>ч</w:t>
      </w:r>
      <w:proofErr w:type="gramEnd"/>
      <w:r w:rsidRPr="00FD7E5C">
        <w:rPr>
          <w:color w:val="000000"/>
          <w:sz w:val="26"/>
          <w:szCs w:val="26"/>
        </w:rPr>
        <w:t>. 2 и 3 ст. 329 Кодекса административного судопроизводства Российской Федерации при рассмотрении административного дела в кассационном порядке суд проверяет правильность применения и толкования норм материального права и норм процессуального права судами, рассматривающими дело, в пределах доводов кассационной жалобы, представления. Суд кассационной инстанции не вправе устанавливать или считать доказанными обстоятельства, которые не были установлены либо были отвергнуты судом первой или апелляционной инстанций.</w:t>
      </w:r>
    </w:p>
    <w:p w:rsidR="00FD7E5C" w:rsidRPr="00FD7E5C" w:rsidRDefault="00FD7E5C" w:rsidP="00FD7E5C">
      <w:pPr>
        <w:pStyle w:val="msoclass20"/>
        <w:shd w:val="clear" w:color="auto" w:fill="FFFFFF"/>
        <w:spacing w:before="0" w:beforeAutospacing="0" w:after="0" w:afterAutospacing="0" w:line="210" w:lineRule="atLeast"/>
        <w:ind w:firstLine="720"/>
        <w:jc w:val="both"/>
        <w:rPr>
          <w:color w:val="000000"/>
          <w:sz w:val="26"/>
          <w:szCs w:val="26"/>
        </w:rPr>
      </w:pPr>
      <w:r w:rsidRPr="00FD7E5C">
        <w:rPr>
          <w:color w:val="000000"/>
          <w:sz w:val="26"/>
          <w:szCs w:val="26"/>
        </w:rPr>
        <w:t xml:space="preserve">Судами первой и апелляционной инстанций установлено в качестве юридически значимых обстоятельств по административному делу, подтверждается его материалами, что Ермоленко И.В., </w:t>
      </w:r>
      <w:r w:rsidRPr="0023345E">
        <w:rPr>
          <w:b/>
          <w:color w:val="000000"/>
          <w:sz w:val="26"/>
          <w:szCs w:val="26"/>
        </w:rPr>
        <w:t>заключившему первый контракт о прохождении военной службы в 1995 году</w:t>
      </w:r>
      <w:r w:rsidRPr="00FD7E5C">
        <w:rPr>
          <w:color w:val="000000"/>
          <w:sz w:val="26"/>
          <w:szCs w:val="26"/>
        </w:rPr>
        <w:t>, в 2003 году Министерством обороны Российской Федерации на состав семьи</w:t>
      </w:r>
      <w:r w:rsidRPr="00FD7E5C">
        <w:rPr>
          <w:rStyle w:val="apple-converted-space"/>
          <w:color w:val="000000"/>
          <w:sz w:val="26"/>
          <w:szCs w:val="26"/>
        </w:rPr>
        <w:t> </w:t>
      </w:r>
      <w:r w:rsidRPr="00FD7E5C">
        <w:rPr>
          <w:rStyle w:val="others3"/>
          <w:color w:val="000000"/>
          <w:sz w:val="26"/>
          <w:szCs w:val="26"/>
        </w:rPr>
        <w:t>.................</w:t>
      </w:r>
      <w:r w:rsidRPr="00FD7E5C">
        <w:rPr>
          <w:rStyle w:val="apple-converted-space"/>
          <w:color w:val="000000"/>
          <w:sz w:val="26"/>
          <w:szCs w:val="26"/>
        </w:rPr>
        <w:t> </w:t>
      </w:r>
      <w:r w:rsidRPr="00FD7E5C">
        <w:rPr>
          <w:color w:val="000000"/>
          <w:sz w:val="26"/>
          <w:szCs w:val="26"/>
        </w:rPr>
        <w:t>человека, в том числе на супругу –</w:t>
      </w:r>
      <w:r w:rsidRPr="00FD7E5C">
        <w:rPr>
          <w:rStyle w:val="apple-converted-space"/>
          <w:color w:val="000000"/>
          <w:sz w:val="26"/>
          <w:szCs w:val="26"/>
        </w:rPr>
        <w:t> </w:t>
      </w:r>
      <w:r w:rsidRPr="00FD7E5C">
        <w:rPr>
          <w:rStyle w:val="fio11"/>
          <w:color w:val="000000"/>
          <w:sz w:val="26"/>
          <w:szCs w:val="26"/>
        </w:rPr>
        <w:t>ФИО</w:t>
      </w:r>
      <w:proofErr w:type="gramStart"/>
      <w:r w:rsidRPr="00FD7E5C">
        <w:rPr>
          <w:rStyle w:val="fio11"/>
          <w:color w:val="000000"/>
          <w:sz w:val="26"/>
          <w:szCs w:val="26"/>
        </w:rPr>
        <w:t>1</w:t>
      </w:r>
      <w:proofErr w:type="gramEnd"/>
      <w:r w:rsidRPr="00FD7E5C">
        <w:rPr>
          <w:rStyle w:val="apple-converted-space"/>
          <w:color w:val="000000"/>
          <w:sz w:val="26"/>
          <w:szCs w:val="26"/>
        </w:rPr>
        <w:t> </w:t>
      </w:r>
      <w:r w:rsidRPr="00FD7E5C">
        <w:rPr>
          <w:color w:val="000000"/>
          <w:sz w:val="26"/>
          <w:szCs w:val="26"/>
        </w:rPr>
        <w:t xml:space="preserve">и ребенка, </w:t>
      </w:r>
      <w:r w:rsidRPr="0023345E">
        <w:rPr>
          <w:b/>
          <w:color w:val="000000"/>
          <w:sz w:val="26"/>
          <w:szCs w:val="26"/>
        </w:rPr>
        <w:t>по договору социального найма было предоставлено жилое помещение</w:t>
      </w:r>
      <w:r w:rsidRPr="00FD7E5C">
        <w:rPr>
          <w:color w:val="000000"/>
          <w:sz w:val="26"/>
          <w:szCs w:val="26"/>
        </w:rPr>
        <w:t>, расположенное по адресу:</w:t>
      </w:r>
      <w:r w:rsidRPr="00FD7E5C">
        <w:rPr>
          <w:rStyle w:val="apple-converted-space"/>
          <w:color w:val="000000"/>
          <w:sz w:val="26"/>
          <w:szCs w:val="26"/>
        </w:rPr>
        <w:t> </w:t>
      </w:r>
      <w:r w:rsidRPr="00FD7E5C">
        <w:rPr>
          <w:rStyle w:val="others4"/>
          <w:color w:val="000000"/>
          <w:sz w:val="26"/>
          <w:szCs w:val="26"/>
        </w:rPr>
        <w:t>&lt;АДРЕС&gt;</w:t>
      </w:r>
      <w:r w:rsidRPr="00FD7E5C">
        <w:rPr>
          <w:color w:val="000000"/>
          <w:sz w:val="26"/>
          <w:szCs w:val="26"/>
        </w:rPr>
        <w:t>, общей площадью 44,2 кв.м.</w:t>
      </w:r>
    </w:p>
    <w:p w:rsidR="00FD7E5C" w:rsidRPr="00FD7E5C" w:rsidRDefault="00FD7E5C" w:rsidP="00FD7E5C">
      <w:pPr>
        <w:pStyle w:val="msoclass20"/>
        <w:shd w:val="clear" w:color="auto" w:fill="FFFFFF"/>
        <w:spacing w:before="0" w:beforeAutospacing="0" w:after="0" w:afterAutospacing="0" w:line="210" w:lineRule="atLeast"/>
        <w:ind w:firstLine="720"/>
        <w:jc w:val="both"/>
        <w:rPr>
          <w:color w:val="000000"/>
          <w:sz w:val="26"/>
          <w:szCs w:val="26"/>
        </w:rPr>
      </w:pPr>
      <w:r w:rsidRPr="0023345E">
        <w:rPr>
          <w:b/>
          <w:color w:val="000000"/>
          <w:sz w:val="26"/>
          <w:szCs w:val="26"/>
        </w:rPr>
        <w:t>В 2006 году брак</w:t>
      </w:r>
      <w:r w:rsidRPr="00FD7E5C">
        <w:rPr>
          <w:color w:val="000000"/>
          <w:sz w:val="26"/>
          <w:szCs w:val="26"/>
        </w:rPr>
        <w:t xml:space="preserve"> между административным истцом и</w:t>
      </w:r>
      <w:r w:rsidRPr="00FD7E5C">
        <w:rPr>
          <w:rStyle w:val="apple-converted-space"/>
          <w:color w:val="000000"/>
          <w:sz w:val="26"/>
          <w:szCs w:val="26"/>
        </w:rPr>
        <w:t> </w:t>
      </w:r>
      <w:r w:rsidRPr="00FD7E5C">
        <w:rPr>
          <w:rStyle w:val="fio11"/>
          <w:color w:val="000000"/>
          <w:sz w:val="26"/>
          <w:szCs w:val="26"/>
        </w:rPr>
        <w:t>ФИО</w:t>
      </w:r>
      <w:proofErr w:type="gramStart"/>
      <w:r w:rsidRPr="00FD7E5C">
        <w:rPr>
          <w:rStyle w:val="fio11"/>
          <w:color w:val="000000"/>
          <w:sz w:val="26"/>
          <w:szCs w:val="26"/>
        </w:rPr>
        <w:t>1</w:t>
      </w:r>
      <w:proofErr w:type="gramEnd"/>
      <w:r w:rsidRPr="00FD7E5C">
        <w:rPr>
          <w:rStyle w:val="apple-converted-space"/>
          <w:color w:val="000000"/>
          <w:sz w:val="26"/>
          <w:szCs w:val="26"/>
        </w:rPr>
        <w:t> </w:t>
      </w:r>
      <w:r w:rsidRPr="00FD7E5C">
        <w:rPr>
          <w:color w:val="000000"/>
          <w:sz w:val="26"/>
          <w:szCs w:val="26"/>
        </w:rPr>
        <w:t xml:space="preserve">был </w:t>
      </w:r>
      <w:r w:rsidRPr="0023345E">
        <w:rPr>
          <w:b/>
          <w:color w:val="000000"/>
          <w:sz w:val="26"/>
          <w:szCs w:val="26"/>
        </w:rPr>
        <w:t>расторгнут,</w:t>
      </w:r>
      <w:r w:rsidRPr="00FD7E5C">
        <w:rPr>
          <w:color w:val="000000"/>
          <w:sz w:val="26"/>
          <w:szCs w:val="26"/>
        </w:rPr>
        <w:t xml:space="preserve"> решением Белогорского городского суда от 31 августа 2006 г. в удовлетворении требований Ермоленко И.В. </w:t>
      </w:r>
      <w:r w:rsidRPr="0023345E">
        <w:rPr>
          <w:b/>
          <w:color w:val="000000"/>
          <w:sz w:val="26"/>
          <w:szCs w:val="26"/>
        </w:rPr>
        <w:t>о разделе лицевого счета и закреплении за ним части ранее предоставленного жилого помещения было отказано</w:t>
      </w:r>
      <w:r w:rsidRPr="00FD7E5C">
        <w:rPr>
          <w:color w:val="000000"/>
          <w:sz w:val="26"/>
          <w:szCs w:val="26"/>
        </w:rPr>
        <w:t>.</w:t>
      </w:r>
    </w:p>
    <w:p w:rsidR="00FD7E5C" w:rsidRPr="00FD7E5C" w:rsidRDefault="00FD7E5C" w:rsidP="00FD7E5C">
      <w:pPr>
        <w:pStyle w:val="msoclass20"/>
        <w:shd w:val="clear" w:color="auto" w:fill="FFFFFF"/>
        <w:spacing w:before="0" w:beforeAutospacing="0" w:after="0" w:afterAutospacing="0" w:line="210" w:lineRule="atLeast"/>
        <w:ind w:firstLine="720"/>
        <w:jc w:val="both"/>
        <w:rPr>
          <w:color w:val="000000"/>
          <w:sz w:val="26"/>
          <w:szCs w:val="26"/>
        </w:rPr>
      </w:pPr>
      <w:r w:rsidRPr="00FD7E5C">
        <w:rPr>
          <w:color w:val="000000"/>
          <w:sz w:val="26"/>
          <w:szCs w:val="26"/>
        </w:rPr>
        <w:t xml:space="preserve">31 октября 2006 г. </w:t>
      </w:r>
      <w:r w:rsidRPr="0023345E">
        <w:rPr>
          <w:b/>
          <w:color w:val="000000"/>
          <w:sz w:val="26"/>
          <w:szCs w:val="26"/>
        </w:rPr>
        <w:t>административный истец снялся с регистрационного учета по адресу вышеуказанной квартиры, в которой остались проживать его бывшая жена и дочь, которыми это жилое помещение было приватизировано и продано.</w:t>
      </w:r>
    </w:p>
    <w:p w:rsidR="00FD7E5C" w:rsidRPr="00FD7E5C" w:rsidRDefault="00FD7E5C" w:rsidP="00FD7E5C">
      <w:pPr>
        <w:pStyle w:val="msoclass20"/>
        <w:shd w:val="clear" w:color="auto" w:fill="FFFFFF"/>
        <w:spacing w:before="0" w:beforeAutospacing="0" w:after="0" w:afterAutospacing="0" w:line="210" w:lineRule="atLeast"/>
        <w:ind w:firstLine="720"/>
        <w:jc w:val="both"/>
        <w:rPr>
          <w:color w:val="000000"/>
          <w:sz w:val="26"/>
          <w:szCs w:val="26"/>
        </w:rPr>
      </w:pPr>
      <w:r w:rsidRPr="00CB6BCE">
        <w:rPr>
          <w:b/>
          <w:color w:val="000000"/>
          <w:sz w:val="26"/>
          <w:szCs w:val="26"/>
        </w:rPr>
        <w:t>В августе 2007 года Ермоленко И.В. заключил брак</w:t>
      </w:r>
      <w:r w:rsidRPr="00FD7E5C">
        <w:rPr>
          <w:color w:val="000000"/>
          <w:sz w:val="26"/>
          <w:szCs w:val="26"/>
        </w:rPr>
        <w:t xml:space="preserve"> с</w:t>
      </w:r>
      <w:r w:rsidRPr="00FD7E5C">
        <w:rPr>
          <w:rStyle w:val="apple-converted-space"/>
          <w:color w:val="000000"/>
          <w:sz w:val="26"/>
          <w:szCs w:val="26"/>
        </w:rPr>
        <w:t> </w:t>
      </w:r>
      <w:r w:rsidRPr="00FD7E5C">
        <w:rPr>
          <w:rStyle w:val="fio12"/>
          <w:color w:val="000000"/>
          <w:sz w:val="26"/>
          <w:szCs w:val="26"/>
        </w:rPr>
        <w:t>ФИО</w:t>
      </w:r>
      <w:proofErr w:type="gramStart"/>
      <w:r w:rsidRPr="00FD7E5C">
        <w:rPr>
          <w:rStyle w:val="fio12"/>
          <w:color w:val="000000"/>
          <w:sz w:val="26"/>
          <w:szCs w:val="26"/>
        </w:rPr>
        <w:t>2</w:t>
      </w:r>
      <w:proofErr w:type="gramEnd"/>
      <w:r w:rsidRPr="00FD7E5C">
        <w:rPr>
          <w:color w:val="000000"/>
          <w:sz w:val="26"/>
          <w:szCs w:val="26"/>
        </w:rPr>
        <w:t>., а 25 декабря 2007 г. у них родилась дочь</w:t>
      </w:r>
      <w:r w:rsidRPr="00FD7E5C">
        <w:rPr>
          <w:rStyle w:val="apple-converted-space"/>
          <w:color w:val="000000"/>
          <w:sz w:val="26"/>
          <w:szCs w:val="26"/>
        </w:rPr>
        <w:t> </w:t>
      </w:r>
      <w:r w:rsidRPr="00FD7E5C">
        <w:rPr>
          <w:rStyle w:val="fio14"/>
          <w:color w:val="000000"/>
          <w:sz w:val="26"/>
          <w:szCs w:val="26"/>
        </w:rPr>
        <w:t>С.</w:t>
      </w:r>
      <w:r w:rsidRPr="00FD7E5C">
        <w:rPr>
          <w:color w:val="000000"/>
          <w:sz w:val="26"/>
          <w:szCs w:val="26"/>
        </w:rPr>
        <w:t>. При этом решением Белогорского городского суда от 5 ноября 2014 г. дочь супруги административного истца –</w:t>
      </w:r>
      <w:r w:rsidRPr="00FD7E5C">
        <w:rPr>
          <w:rStyle w:val="apple-converted-space"/>
          <w:color w:val="000000"/>
          <w:sz w:val="26"/>
          <w:szCs w:val="26"/>
        </w:rPr>
        <w:t> </w:t>
      </w:r>
      <w:r w:rsidRPr="00FD7E5C">
        <w:rPr>
          <w:rStyle w:val="fio13"/>
          <w:color w:val="000000"/>
          <w:sz w:val="26"/>
          <w:szCs w:val="26"/>
        </w:rPr>
        <w:t>П.</w:t>
      </w:r>
      <w:r w:rsidRPr="00FD7E5C">
        <w:rPr>
          <w:color w:val="000000"/>
          <w:sz w:val="26"/>
          <w:szCs w:val="26"/>
        </w:rPr>
        <w:t>. признана находящейся на иждивении Ермоленко И.В.</w:t>
      </w:r>
    </w:p>
    <w:p w:rsidR="00FD7E5C" w:rsidRPr="00FD7E5C" w:rsidRDefault="00FD7E5C" w:rsidP="00FD7E5C">
      <w:pPr>
        <w:pStyle w:val="msoclass20"/>
        <w:shd w:val="clear" w:color="auto" w:fill="FFFFFF"/>
        <w:spacing w:before="0" w:beforeAutospacing="0" w:after="0" w:afterAutospacing="0" w:line="210" w:lineRule="atLeast"/>
        <w:ind w:firstLine="720"/>
        <w:jc w:val="both"/>
        <w:rPr>
          <w:color w:val="000000"/>
          <w:sz w:val="26"/>
          <w:szCs w:val="26"/>
        </w:rPr>
      </w:pPr>
      <w:proofErr w:type="gramStart"/>
      <w:r w:rsidRPr="00FD7E5C">
        <w:rPr>
          <w:color w:val="000000"/>
          <w:sz w:val="26"/>
          <w:szCs w:val="26"/>
        </w:rPr>
        <w:t xml:space="preserve">Решением начальника 2-го отдела жилищного органа от 24 июня 2016 г. административный </w:t>
      </w:r>
      <w:r w:rsidRPr="00CB6BCE">
        <w:rPr>
          <w:b/>
          <w:color w:val="000000"/>
          <w:sz w:val="26"/>
          <w:szCs w:val="26"/>
        </w:rPr>
        <w:t>истец совместно с членами семьи принят на жилищный учет по избранному после увольнения месту жительства, с которого был снят решением того же должностного лица 11 октября 2016 г. ввиду того, что он ранее уже был обеспечен жилым помещением по установленным нормам и не имеет возможности его сдать</w:t>
      </w:r>
      <w:r w:rsidRPr="00FD7E5C">
        <w:rPr>
          <w:color w:val="000000"/>
          <w:sz w:val="26"/>
          <w:szCs w:val="26"/>
        </w:rPr>
        <w:t>.</w:t>
      </w:r>
      <w:proofErr w:type="gramEnd"/>
    </w:p>
    <w:p w:rsidR="00FD7E5C" w:rsidRPr="00FD7E5C" w:rsidRDefault="00FD7E5C" w:rsidP="00FD7E5C">
      <w:pPr>
        <w:pStyle w:val="msoclass20"/>
        <w:shd w:val="clear" w:color="auto" w:fill="FFFFFF"/>
        <w:spacing w:before="0" w:beforeAutospacing="0" w:after="0" w:afterAutospacing="0" w:line="210" w:lineRule="atLeast"/>
        <w:ind w:firstLine="720"/>
        <w:jc w:val="both"/>
        <w:rPr>
          <w:color w:val="000000"/>
          <w:sz w:val="26"/>
          <w:szCs w:val="26"/>
        </w:rPr>
      </w:pPr>
      <w:proofErr w:type="gramStart"/>
      <w:r w:rsidRPr="00FD7E5C">
        <w:rPr>
          <w:color w:val="000000"/>
          <w:sz w:val="26"/>
          <w:szCs w:val="26"/>
        </w:rPr>
        <w:t>Законность данного решения подтверждена апелляционным определением Дальневосточного окружного военного суда от 28 февраля 2017 г., которым отменено решение Белогорского гарнизонного военного суда от 28 ноября 2016 г. об удовлетворении требований Ермоленко И.В. о признании его незаконным и принято новое об отказе в удовлетворении административного искового заявления.</w:t>
      </w:r>
      <w:proofErr w:type="gramEnd"/>
    </w:p>
    <w:p w:rsidR="00FD7E5C" w:rsidRPr="00FD7E5C" w:rsidRDefault="00FD7E5C" w:rsidP="00FD7E5C">
      <w:pPr>
        <w:pStyle w:val="msoclass20"/>
        <w:shd w:val="clear" w:color="auto" w:fill="FFFFFF"/>
        <w:spacing w:before="0" w:beforeAutospacing="0" w:after="0" w:afterAutospacing="0" w:line="210" w:lineRule="atLeast"/>
        <w:ind w:firstLine="720"/>
        <w:jc w:val="both"/>
        <w:rPr>
          <w:color w:val="000000"/>
          <w:sz w:val="26"/>
          <w:szCs w:val="26"/>
        </w:rPr>
      </w:pPr>
      <w:proofErr w:type="gramStart"/>
      <w:r w:rsidRPr="00FD7E5C">
        <w:rPr>
          <w:color w:val="000000"/>
          <w:sz w:val="26"/>
          <w:szCs w:val="26"/>
        </w:rPr>
        <w:t xml:space="preserve">При этом окружным военным судом на основании не изменившихся до настоящего времени обстоятельств установлено, что Ермоленко И.В., оставив </w:t>
      </w:r>
      <w:r w:rsidRPr="00FD7E5C">
        <w:rPr>
          <w:color w:val="000000"/>
          <w:sz w:val="26"/>
          <w:szCs w:val="26"/>
        </w:rPr>
        <w:lastRenderedPageBreak/>
        <w:t>полученную от Министерства обороны Российской Федерации бывшим членам семьи квартиру, фактически претендует на повторное обеспечение жильем от указанного органа исполнительной власти, а поскольку Ермоленко И.В., обеспеченный в период военной службы жилым помещением для постоянного проживания в городе</w:t>
      </w:r>
      <w:r w:rsidRPr="00FD7E5C">
        <w:rPr>
          <w:rStyle w:val="apple-converted-space"/>
          <w:color w:val="000000"/>
          <w:sz w:val="26"/>
          <w:szCs w:val="26"/>
        </w:rPr>
        <w:t> </w:t>
      </w:r>
      <w:r w:rsidRPr="00FD7E5C">
        <w:rPr>
          <w:rStyle w:val="others6"/>
          <w:color w:val="000000"/>
          <w:sz w:val="26"/>
          <w:szCs w:val="26"/>
        </w:rPr>
        <w:t>&lt;данные изъяты&gt;</w:t>
      </w:r>
      <w:r w:rsidRPr="00FD7E5C">
        <w:rPr>
          <w:rStyle w:val="apple-converted-space"/>
          <w:color w:val="000000"/>
          <w:sz w:val="26"/>
          <w:szCs w:val="26"/>
        </w:rPr>
        <w:t> </w:t>
      </w:r>
      <w:r w:rsidRPr="00FD7E5C">
        <w:rPr>
          <w:color w:val="000000"/>
          <w:sz w:val="26"/>
          <w:szCs w:val="26"/>
        </w:rPr>
        <w:t>в</w:t>
      </w:r>
      <w:proofErr w:type="gramEnd"/>
      <w:r w:rsidRPr="00FD7E5C">
        <w:rPr>
          <w:color w:val="000000"/>
          <w:sz w:val="26"/>
          <w:szCs w:val="26"/>
        </w:rPr>
        <w:t xml:space="preserve"> </w:t>
      </w:r>
      <w:proofErr w:type="gramStart"/>
      <w:r w:rsidRPr="00FD7E5C">
        <w:rPr>
          <w:color w:val="000000"/>
          <w:sz w:val="26"/>
          <w:szCs w:val="26"/>
        </w:rPr>
        <w:t>размере, превышающем учетную норму в названном населенном пункте, не может сдать ранее полученное жилое помещение, то законных оснований для принятия его на жилищный учет в целях повторного обеспечения жилым помещением для постоянного проживания от военного ведомства не имеется.</w:t>
      </w:r>
      <w:proofErr w:type="gramEnd"/>
    </w:p>
    <w:p w:rsidR="00FD7E5C" w:rsidRPr="00FD7E5C" w:rsidRDefault="00FD7E5C" w:rsidP="00FD7E5C">
      <w:pPr>
        <w:pStyle w:val="msoclass20"/>
        <w:shd w:val="clear" w:color="auto" w:fill="FFFFFF"/>
        <w:spacing w:before="0" w:beforeAutospacing="0" w:after="0" w:afterAutospacing="0" w:line="210" w:lineRule="atLeast"/>
        <w:ind w:firstLine="720"/>
        <w:jc w:val="both"/>
        <w:rPr>
          <w:color w:val="000000"/>
          <w:sz w:val="26"/>
          <w:szCs w:val="26"/>
        </w:rPr>
      </w:pPr>
      <w:proofErr w:type="gramStart"/>
      <w:r w:rsidRPr="00FD7E5C">
        <w:rPr>
          <w:color w:val="000000"/>
          <w:sz w:val="26"/>
          <w:szCs w:val="26"/>
        </w:rPr>
        <w:t>25 февраля 2020 г. Ермоленко И.В., имеющий выслугу более 20 лет и подлежащий увольнению с военной службы по собственному желанию, повторно обратился в жилищный орган с заявлением о принятии его на жилищный учет и предоставлении жилищной субсидии с учетом ранее предоставленного жилого помещения, в удовлетворении которого оспариваемым решением ему было отказано на основании п. 2 ч. 1 ст. 54</w:t>
      </w:r>
      <w:proofErr w:type="gramEnd"/>
      <w:r w:rsidRPr="00FD7E5C">
        <w:rPr>
          <w:color w:val="000000"/>
          <w:sz w:val="26"/>
          <w:szCs w:val="26"/>
        </w:rPr>
        <w:t xml:space="preserve"> Жилищного кодекса Российской Федерации, поскольку ранее Министерством обороны Российской Федерации он уже был обеспечен жилым помещением, возможность сдачи которого у него отсутствует.</w:t>
      </w:r>
    </w:p>
    <w:p w:rsidR="00FD7E5C" w:rsidRPr="00FD7E5C" w:rsidRDefault="00FD7E5C" w:rsidP="00FD7E5C">
      <w:pPr>
        <w:pStyle w:val="msoclass20"/>
        <w:shd w:val="clear" w:color="auto" w:fill="FFFFFF"/>
        <w:spacing w:before="0" w:beforeAutospacing="0" w:after="0" w:afterAutospacing="0" w:line="210" w:lineRule="atLeast"/>
        <w:ind w:firstLine="720"/>
        <w:jc w:val="both"/>
        <w:rPr>
          <w:color w:val="000000"/>
          <w:sz w:val="26"/>
          <w:szCs w:val="26"/>
        </w:rPr>
      </w:pPr>
      <w:r w:rsidRPr="00FD7E5C">
        <w:rPr>
          <w:color w:val="000000"/>
          <w:sz w:val="26"/>
          <w:szCs w:val="26"/>
        </w:rPr>
        <w:t xml:space="preserve">Отказывая в удовлетворении административного искового заявления </w:t>
      </w:r>
      <w:r w:rsidRPr="00B07862">
        <w:rPr>
          <w:b/>
          <w:color w:val="000000"/>
          <w:sz w:val="26"/>
          <w:szCs w:val="26"/>
        </w:rPr>
        <w:t xml:space="preserve">гарнизонный военной </w:t>
      </w:r>
      <w:proofErr w:type="gramStart"/>
      <w:r w:rsidRPr="00B07862">
        <w:rPr>
          <w:b/>
          <w:color w:val="000000"/>
          <w:sz w:val="26"/>
          <w:szCs w:val="26"/>
        </w:rPr>
        <w:t>суд</w:t>
      </w:r>
      <w:proofErr w:type="gramEnd"/>
      <w:r w:rsidRPr="00B07862">
        <w:rPr>
          <w:b/>
          <w:color w:val="000000"/>
          <w:sz w:val="26"/>
          <w:szCs w:val="26"/>
        </w:rPr>
        <w:t xml:space="preserve"> исходил из того, что Ермоленко И.В., обеспеченный в период прохождения военной службы жилым помещением от военного ведомства, распорядился им по своему усмотрению и в настоящее время лишен возможности сдать это жилое помещение</w:t>
      </w:r>
      <w:r w:rsidRPr="00FD7E5C">
        <w:rPr>
          <w:color w:val="000000"/>
          <w:sz w:val="26"/>
          <w:szCs w:val="26"/>
        </w:rPr>
        <w:t>.</w:t>
      </w:r>
    </w:p>
    <w:p w:rsidR="00FD7E5C" w:rsidRPr="00FD7E5C" w:rsidRDefault="00FD7E5C" w:rsidP="00FD7E5C">
      <w:pPr>
        <w:pStyle w:val="msoclass20"/>
        <w:shd w:val="clear" w:color="auto" w:fill="FFFFFF"/>
        <w:spacing w:before="0" w:beforeAutospacing="0" w:after="0" w:afterAutospacing="0" w:line="210" w:lineRule="atLeast"/>
        <w:ind w:firstLine="720"/>
        <w:jc w:val="both"/>
        <w:rPr>
          <w:color w:val="000000"/>
          <w:sz w:val="26"/>
          <w:szCs w:val="26"/>
        </w:rPr>
      </w:pPr>
      <w:proofErr w:type="gramStart"/>
      <w:r w:rsidRPr="00FD7E5C">
        <w:rPr>
          <w:color w:val="000000"/>
          <w:sz w:val="26"/>
          <w:szCs w:val="26"/>
        </w:rPr>
        <w:t xml:space="preserve">Отменяя решение суда первой инстанции и </w:t>
      </w:r>
      <w:r w:rsidRPr="00FB77C9">
        <w:rPr>
          <w:b/>
          <w:color w:val="000000"/>
          <w:sz w:val="26"/>
          <w:szCs w:val="26"/>
        </w:rPr>
        <w:t>удовлетворяя административное исковое заявление окружной военный суд</w:t>
      </w:r>
      <w:r w:rsidRPr="00FD7E5C">
        <w:rPr>
          <w:color w:val="000000"/>
          <w:sz w:val="26"/>
          <w:szCs w:val="26"/>
        </w:rPr>
        <w:t xml:space="preserve"> в качестве основания для разрешения данного спора, вытекающего из публичных правоотношений, применил положения п. 1 ст. 15 Федерального закона «О статусе военнослужащих», и </w:t>
      </w:r>
      <w:r w:rsidRPr="00FB77C9">
        <w:rPr>
          <w:b/>
          <w:color w:val="000000"/>
          <w:sz w:val="26"/>
          <w:szCs w:val="26"/>
        </w:rPr>
        <w:t>указал, что поскольку после расторжения брака Ермоленко И.В. предпринял все необходимые меры по разделу предоставленного ему ранее жилого помещения, в котором остались проживать</w:t>
      </w:r>
      <w:proofErr w:type="gramEnd"/>
      <w:r w:rsidRPr="00FB77C9">
        <w:rPr>
          <w:b/>
          <w:color w:val="000000"/>
          <w:sz w:val="26"/>
          <w:szCs w:val="26"/>
        </w:rPr>
        <w:t xml:space="preserve"> бывшие члены его семьи, а в настоящее время состав его семьи изменился</w:t>
      </w:r>
      <w:r w:rsidRPr="00FD7E5C">
        <w:rPr>
          <w:color w:val="000000"/>
          <w:sz w:val="26"/>
          <w:szCs w:val="26"/>
        </w:rPr>
        <w:t>, поэтому оснований полагать его обеспеченным жилым помещением по установленным нормам не имеется даже с учетом ранее представленного жилья.</w:t>
      </w:r>
    </w:p>
    <w:p w:rsidR="00FD7E5C" w:rsidRPr="00FD7E5C" w:rsidRDefault="00FD7E5C" w:rsidP="00FD7E5C">
      <w:pPr>
        <w:pStyle w:val="msoclass20"/>
        <w:shd w:val="clear" w:color="auto" w:fill="FFFFFF"/>
        <w:spacing w:before="0" w:beforeAutospacing="0" w:after="0" w:afterAutospacing="0" w:line="210" w:lineRule="atLeast"/>
        <w:ind w:firstLine="720"/>
        <w:jc w:val="both"/>
        <w:rPr>
          <w:color w:val="000000"/>
          <w:sz w:val="26"/>
          <w:szCs w:val="26"/>
        </w:rPr>
      </w:pPr>
      <w:r w:rsidRPr="00FD7E5C">
        <w:rPr>
          <w:color w:val="000000"/>
          <w:sz w:val="26"/>
          <w:szCs w:val="26"/>
        </w:rPr>
        <w:t>Между тем такой вывод суда апелляционной инстанции основан на неправильном применении норм материального и процессуального права.</w:t>
      </w:r>
    </w:p>
    <w:p w:rsidR="00FD7E5C" w:rsidRPr="00FD7E5C" w:rsidRDefault="00FD7E5C" w:rsidP="00FD7E5C">
      <w:pPr>
        <w:pStyle w:val="msoclass20"/>
        <w:shd w:val="clear" w:color="auto" w:fill="FFFFFF"/>
        <w:spacing w:before="0" w:beforeAutospacing="0" w:after="0" w:afterAutospacing="0" w:line="210" w:lineRule="atLeast"/>
        <w:ind w:firstLine="720"/>
        <w:jc w:val="both"/>
        <w:rPr>
          <w:color w:val="000000"/>
          <w:sz w:val="26"/>
          <w:szCs w:val="26"/>
        </w:rPr>
      </w:pPr>
      <w:proofErr w:type="gramStart"/>
      <w:r w:rsidRPr="00FD7E5C">
        <w:rPr>
          <w:color w:val="000000"/>
          <w:sz w:val="26"/>
          <w:szCs w:val="26"/>
        </w:rPr>
        <w:t>Исходя из предметного анализа положений п. 1 ст. 15 Федерального закона «О статусе военнослужащих», во взаимосвязи с п. 17 и 18 Инструкции о представлении военнослужащим Вооруженных Сил Российской Федерации жилых помещений по договору социального найма и служебных жилых помещений, утвержденной Приказом Министра обороны Российской Федерации от 30 сентября 2010 № 1280 (далее – Инструкция), следует, что реализация права на жилище военнослужащих, заключивших</w:t>
      </w:r>
      <w:proofErr w:type="gramEnd"/>
      <w:r w:rsidRPr="00FD7E5C">
        <w:rPr>
          <w:color w:val="000000"/>
          <w:sz w:val="26"/>
          <w:szCs w:val="26"/>
        </w:rPr>
        <w:t xml:space="preserve"> </w:t>
      </w:r>
      <w:proofErr w:type="gramStart"/>
      <w:r w:rsidRPr="00FD7E5C">
        <w:rPr>
          <w:color w:val="000000"/>
          <w:sz w:val="26"/>
          <w:szCs w:val="26"/>
        </w:rPr>
        <w:t>контракт о прохождении военной службы до 1 января 1998 года, осуществляется путем предоставления за счет федерального органа исполнительной власти, в котором предусмотрена военная служба, жилых помещений в период военной службы с оставлением им этого жилья при увольнении с военной службы или с условием его сдачи для последующего обеспечения жильем по избранному постоянному месту жительства.</w:t>
      </w:r>
      <w:proofErr w:type="gramEnd"/>
    </w:p>
    <w:p w:rsidR="00FD7E5C" w:rsidRPr="00FD7E5C" w:rsidRDefault="00FD7E5C" w:rsidP="00FD7E5C">
      <w:pPr>
        <w:pStyle w:val="msoclass20"/>
        <w:shd w:val="clear" w:color="auto" w:fill="FFFFFF"/>
        <w:spacing w:before="0" w:beforeAutospacing="0" w:after="0" w:afterAutospacing="0" w:line="210" w:lineRule="atLeast"/>
        <w:ind w:firstLine="720"/>
        <w:jc w:val="both"/>
        <w:rPr>
          <w:color w:val="000000"/>
          <w:sz w:val="26"/>
          <w:szCs w:val="26"/>
        </w:rPr>
      </w:pPr>
      <w:proofErr w:type="gramStart"/>
      <w:r w:rsidRPr="00FD7E5C">
        <w:rPr>
          <w:color w:val="000000"/>
          <w:sz w:val="26"/>
          <w:szCs w:val="26"/>
        </w:rPr>
        <w:t xml:space="preserve">То есть, предоставляя определенной категории военнослужащих гарантии обеспечения жилым помещением для постоянного проживания (в собственность бесплатно или по договору социального найма) Федеральный закон «О статусе военнослужащих» возлагает на военное ведомство обязанность по предоставлению им такого жилья только один раз за все время военной службы, что, в свою очередь, </w:t>
      </w:r>
      <w:r w:rsidRPr="00FD7E5C">
        <w:rPr>
          <w:color w:val="000000"/>
          <w:sz w:val="26"/>
          <w:szCs w:val="26"/>
        </w:rPr>
        <w:lastRenderedPageBreak/>
        <w:t>предполагает обязанность военнослужащего сдать выделенное ему по месту прохождения военной службы жилое</w:t>
      </w:r>
      <w:proofErr w:type="gramEnd"/>
      <w:r w:rsidRPr="00FD7E5C">
        <w:rPr>
          <w:color w:val="000000"/>
          <w:sz w:val="26"/>
          <w:szCs w:val="26"/>
        </w:rPr>
        <w:t xml:space="preserve"> помещение.</w:t>
      </w:r>
    </w:p>
    <w:p w:rsidR="00FD7E5C" w:rsidRPr="00FD7E5C" w:rsidRDefault="00FD7E5C" w:rsidP="00FD7E5C">
      <w:pPr>
        <w:pStyle w:val="msoclass20"/>
        <w:shd w:val="clear" w:color="auto" w:fill="FFFFFF"/>
        <w:spacing w:before="0" w:beforeAutospacing="0" w:after="0" w:afterAutospacing="0" w:line="210" w:lineRule="atLeast"/>
        <w:ind w:firstLine="720"/>
        <w:jc w:val="both"/>
        <w:rPr>
          <w:color w:val="000000"/>
          <w:sz w:val="26"/>
          <w:szCs w:val="26"/>
        </w:rPr>
      </w:pPr>
      <w:proofErr w:type="gramStart"/>
      <w:r w:rsidRPr="00FD7E5C">
        <w:rPr>
          <w:color w:val="000000"/>
          <w:sz w:val="26"/>
          <w:szCs w:val="26"/>
        </w:rPr>
        <w:t>Как неоднократно отмечал Конституционный Суд Российской Федерации, требования п. 14 ст. 15 Федерального закона «О статусе военнослужащих» об однократном обеспечении жильем и о предоставлении документов об освобождении жилого помещения основаны на вытекающем из Конституции Российской Федерации принципе социальной справедливости и направлены на предотвращение необоснованного сверхнормативного предоставления военнослужащим (и членам их семей) жилищных гарантий, установленных данным федеральным законом, в том числе</w:t>
      </w:r>
      <w:proofErr w:type="gramEnd"/>
      <w:r w:rsidRPr="00FD7E5C">
        <w:rPr>
          <w:color w:val="000000"/>
          <w:sz w:val="26"/>
          <w:szCs w:val="26"/>
        </w:rPr>
        <w:t xml:space="preserve"> на предотвращение необоснованного сверхнормативного предоставления государственного и муниципального жилья (Определения от 17 июля 2018 г. № 1808-О, от 25 октября 2018 г. № 2619-О).</w:t>
      </w:r>
    </w:p>
    <w:p w:rsidR="00FD7E5C" w:rsidRPr="00FD7E5C" w:rsidRDefault="00FD7E5C" w:rsidP="00FD7E5C">
      <w:pPr>
        <w:pStyle w:val="msoclass20"/>
        <w:shd w:val="clear" w:color="auto" w:fill="FFFFFF"/>
        <w:spacing w:before="0" w:beforeAutospacing="0" w:after="0" w:afterAutospacing="0" w:line="210" w:lineRule="atLeast"/>
        <w:ind w:firstLine="720"/>
        <w:jc w:val="both"/>
        <w:rPr>
          <w:color w:val="000000"/>
          <w:sz w:val="26"/>
          <w:szCs w:val="26"/>
        </w:rPr>
      </w:pPr>
      <w:proofErr w:type="gramStart"/>
      <w:r w:rsidRPr="00FD7E5C">
        <w:rPr>
          <w:color w:val="000000"/>
          <w:sz w:val="26"/>
          <w:szCs w:val="26"/>
        </w:rPr>
        <w:t xml:space="preserve">Из изложенного следует, что </w:t>
      </w:r>
      <w:r w:rsidRPr="00FB77C9">
        <w:rPr>
          <w:b/>
          <w:color w:val="000000"/>
          <w:sz w:val="26"/>
          <w:szCs w:val="26"/>
        </w:rPr>
        <w:t xml:space="preserve">если военнослужащий утратил возможность сдать предоставленное военным ведомством жилое помещение, что препятствует его распределению другим военнослужащим, то он не вправе претендовать на принятие на жилищный учет в целях повторного жилищного обеспечения для постоянного проживания </w:t>
      </w:r>
      <w:r w:rsidRPr="00FD7E5C">
        <w:rPr>
          <w:color w:val="000000"/>
          <w:sz w:val="26"/>
          <w:szCs w:val="26"/>
        </w:rPr>
        <w:t>по основаниям и в порядке, установленным Федеральным законом «О статусе военнослужащих».</w:t>
      </w:r>
      <w:proofErr w:type="gramEnd"/>
    </w:p>
    <w:p w:rsidR="00FD7E5C" w:rsidRPr="00FD7E5C" w:rsidRDefault="00FD7E5C" w:rsidP="00FD7E5C">
      <w:pPr>
        <w:pStyle w:val="msoclass20"/>
        <w:shd w:val="clear" w:color="auto" w:fill="FFFFFF"/>
        <w:spacing w:before="0" w:beforeAutospacing="0" w:after="0" w:afterAutospacing="0" w:line="210" w:lineRule="atLeast"/>
        <w:ind w:firstLine="720"/>
        <w:jc w:val="both"/>
        <w:rPr>
          <w:color w:val="000000"/>
          <w:sz w:val="26"/>
          <w:szCs w:val="26"/>
        </w:rPr>
      </w:pPr>
      <w:r w:rsidRPr="00FD7E5C">
        <w:rPr>
          <w:color w:val="000000"/>
          <w:sz w:val="26"/>
          <w:szCs w:val="26"/>
        </w:rPr>
        <w:t>Кроме того, вышеизложенные обстоятельства, связанные с разрешением вопроса о признании Ермоленко И.В. с членами семьи, нуждающимися в получении жилого помещения для постоянного проживания, установлены вступившим в законную силу апелляционным определением Дальневосточного окружного военного суда от 28 февраля 2017 г., принятому по ранее рассмотренному административному делу.</w:t>
      </w:r>
    </w:p>
    <w:p w:rsidR="00FD7E5C" w:rsidRPr="00FD7E5C" w:rsidRDefault="00FD7E5C" w:rsidP="00FD7E5C">
      <w:pPr>
        <w:pStyle w:val="msoclass20"/>
        <w:shd w:val="clear" w:color="auto" w:fill="FFFFFF"/>
        <w:spacing w:before="0" w:beforeAutospacing="0" w:after="0" w:afterAutospacing="0" w:line="210" w:lineRule="atLeast"/>
        <w:ind w:firstLine="720"/>
        <w:jc w:val="both"/>
        <w:rPr>
          <w:color w:val="000000"/>
          <w:sz w:val="26"/>
          <w:szCs w:val="26"/>
        </w:rPr>
      </w:pPr>
      <w:proofErr w:type="gramStart"/>
      <w:r w:rsidRPr="00FD7E5C">
        <w:rPr>
          <w:color w:val="000000"/>
          <w:sz w:val="26"/>
          <w:szCs w:val="26"/>
        </w:rPr>
        <w:t>При этом данные обстоятельства на момент принятия жилищным органом оспоренного решения и состоявшихся по настоящему делу судебных актов не изменились, а поэтому надлежит констатировать, что 1-ый Восточный окружной военный суд в обжалованном апелляционном определении от 16 июля 2020 г., в нарушение положений ч.2 ст. 64 Кодекса административного судопроизводства Российской Федерации, дал этим обстоятельствам оценку отличную от установленной вступившим в</w:t>
      </w:r>
      <w:proofErr w:type="gramEnd"/>
      <w:r w:rsidRPr="00FD7E5C">
        <w:rPr>
          <w:color w:val="000000"/>
          <w:sz w:val="26"/>
          <w:szCs w:val="26"/>
        </w:rPr>
        <w:t xml:space="preserve"> законную силу судебным актом по другому административному делу, что недопустимо при рассмотрении дела судом апелляционной инстанции.</w:t>
      </w:r>
    </w:p>
    <w:p w:rsidR="00FD7E5C" w:rsidRPr="00FD7E5C" w:rsidRDefault="00FD7E5C" w:rsidP="00FD7E5C">
      <w:pPr>
        <w:pStyle w:val="a3"/>
        <w:shd w:val="clear" w:color="auto" w:fill="FFFFFF"/>
        <w:spacing w:before="0" w:beforeAutospacing="0" w:after="0" w:afterAutospacing="0" w:line="210" w:lineRule="atLeast"/>
        <w:ind w:firstLine="720"/>
        <w:jc w:val="both"/>
        <w:rPr>
          <w:color w:val="000000"/>
          <w:sz w:val="26"/>
          <w:szCs w:val="26"/>
        </w:rPr>
      </w:pPr>
      <w:proofErr w:type="gramStart"/>
      <w:r w:rsidRPr="00FD7E5C">
        <w:rPr>
          <w:color w:val="000000"/>
          <w:sz w:val="26"/>
          <w:szCs w:val="26"/>
        </w:rPr>
        <w:t>В свою очередь выводы суда апелляционной инстанции о том, что административный истец не утратил право на улучшение жилищных условий может быть признан верным лишь при условии, что административный истец подтвердит наличие у него реальной возможности сдать ранее предоставленное жилье военному ведомству либо будет претендовать на повторное обеспечение жильем в общем порядке согласно нормам Жилищного кодекса Российской Федерации.</w:t>
      </w:r>
      <w:proofErr w:type="gramEnd"/>
    </w:p>
    <w:p w:rsidR="00FD7E5C" w:rsidRPr="00FD7E5C" w:rsidRDefault="00FD7E5C" w:rsidP="00FD7E5C">
      <w:pPr>
        <w:pStyle w:val="a3"/>
        <w:shd w:val="clear" w:color="auto" w:fill="FFFFFF"/>
        <w:spacing w:before="0" w:beforeAutospacing="0" w:after="0" w:afterAutospacing="0" w:line="210" w:lineRule="atLeast"/>
        <w:ind w:firstLine="720"/>
        <w:jc w:val="both"/>
        <w:rPr>
          <w:color w:val="000000"/>
          <w:sz w:val="26"/>
          <w:szCs w:val="26"/>
        </w:rPr>
      </w:pPr>
      <w:r w:rsidRPr="00FD7E5C">
        <w:rPr>
          <w:color w:val="000000"/>
          <w:sz w:val="26"/>
          <w:szCs w:val="26"/>
        </w:rPr>
        <w:t xml:space="preserve">Такой подход согласуется с разъяснениями, изложенными в </w:t>
      </w:r>
      <w:proofErr w:type="spellStart"/>
      <w:r w:rsidRPr="00FD7E5C">
        <w:rPr>
          <w:color w:val="000000"/>
          <w:sz w:val="26"/>
          <w:szCs w:val="26"/>
        </w:rPr>
        <w:t>абз</w:t>
      </w:r>
      <w:proofErr w:type="spellEnd"/>
      <w:r w:rsidRPr="00FD7E5C">
        <w:rPr>
          <w:color w:val="000000"/>
          <w:sz w:val="26"/>
          <w:szCs w:val="26"/>
        </w:rPr>
        <w:t>. 2 п. 27 постановления Пленума Верховного Суда Российской Федерации от 29 мая 2014 г. № 8 «О практике применения судами законодательства о воинской обязанности, военной службе и статусе военнослужащих».</w:t>
      </w:r>
    </w:p>
    <w:p w:rsidR="00FD7E5C" w:rsidRPr="00FD7E5C" w:rsidRDefault="00FD7E5C" w:rsidP="00FD7E5C">
      <w:pPr>
        <w:pStyle w:val="a3"/>
        <w:shd w:val="clear" w:color="auto" w:fill="FFFFFF"/>
        <w:spacing w:before="0" w:beforeAutospacing="0" w:after="0" w:afterAutospacing="0" w:line="210" w:lineRule="atLeast"/>
        <w:ind w:firstLine="720"/>
        <w:jc w:val="both"/>
        <w:rPr>
          <w:color w:val="000000"/>
          <w:sz w:val="26"/>
          <w:szCs w:val="26"/>
        </w:rPr>
      </w:pPr>
      <w:proofErr w:type="gramStart"/>
      <w:r w:rsidRPr="00FD7E5C">
        <w:rPr>
          <w:color w:val="000000"/>
          <w:sz w:val="26"/>
          <w:szCs w:val="26"/>
        </w:rPr>
        <w:t xml:space="preserve">Следует признать ошибочным и истолкование судом апелляционной инстанции </w:t>
      </w:r>
      <w:proofErr w:type="spellStart"/>
      <w:r w:rsidRPr="00FD7E5C">
        <w:rPr>
          <w:color w:val="000000"/>
          <w:sz w:val="26"/>
          <w:szCs w:val="26"/>
        </w:rPr>
        <w:t>абз</w:t>
      </w:r>
      <w:proofErr w:type="spellEnd"/>
      <w:r w:rsidRPr="00FD7E5C">
        <w:rPr>
          <w:color w:val="000000"/>
          <w:sz w:val="26"/>
          <w:szCs w:val="26"/>
        </w:rPr>
        <w:t>. 13 п. 1 ст. 15 Федерального закона «О статусе военнослужащих», в редакции Федерального закона от 2 декабря 2019 г. № 416-ФЗ, поскольку изменения, вступившие в законную силу 13 декабря 2019 г., распространяются на военнослужащих, ранее обеспеченных жильем от военного ведомства в составе членов семьи военнослужащих или иных граждан.</w:t>
      </w:r>
      <w:proofErr w:type="gramEnd"/>
      <w:r w:rsidRPr="00FD7E5C">
        <w:rPr>
          <w:color w:val="000000"/>
          <w:sz w:val="26"/>
          <w:szCs w:val="26"/>
        </w:rPr>
        <w:t xml:space="preserve"> </w:t>
      </w:r>
      <w:proofErr w:type="gramStart"/>
      <w:r w:rsidRPr="00FD7E5C">
        <w:rPr>
          <w:color w:val="000000"/>
          <w:sz w:val="26"/>
          <w:szCs w:val="26"/>
        </w:rPr>
        <w:t xml:space="preserve">В то время как распоряжение военнослужащим, самостоятельно реализовавшим такое право, ранее </w:t>
      </w:r>
      <w:r w:rsidRPr="00FD7E5C">
        <w:rPr>
          <w:color w:val="000000"/>
          <w:sz w:val="26"/>
          <w:szCs w:val="26"/>
        </w:rPr>
        <w:lastRenderedPageBreak/>
        <w:t>предоставленным от военного ведомства жилым помещением и утрата возможности сдачи такого помещения, в силу положений п. 14 ст. 15 Федерального закона «О статусе военнослужащих», во взаимосвязи с п. 17 и 18 Инструкции исключают право требовать повторного предоставления жилого помещения в порядке Федерального закона «О статусе военнослужащих», в том числе</w:t>
      </w:r>
      <w:proofErr w:type="gramEnd"/>
      <w:r w:rsidRPr="00FD7E5C">
        <w:rPr>
          <w:color w:val="000000"/>
          <w:sz w:val="26"/>
          <w:szCs w:val="26"/>
        </w:rPr>
        <w:t xml:space="preserve"> по истечении пятилетнего срока, установленного ст. 53 Жилищного кодекса Российской Федерации.</w:t>
      </w:r>
    </w:p>
    <w:p w:rsidR="00FD7E5C" w:rsidRPr="00FD7E5C" w:rsidRDefault="00FD7E5C" w:rsidP="00FD7E5C">
      <w:pPr>
        <w:pStyle w:val="msoclass20"/>
        <w:shd w:val="clear" w:color="auto" w:fill="FFFFFF"/>
        <w:spacing w:before="0" w:beforeAutospacing="0" w:after="0" w:afterAutospacing="0" w:line="210" w:lineRule="atLeast"/>
        <w:ind w:firstLine="720"/>
        <w:jc w:val="both"/>
        <w:rPr>
          <w:color w:val="000000"/>
          <w:sz w:val="26"/>
          <w:szCs w:val="26"/>
        </w:rPr>
      </w:pPr>
      <w:proofErr w:type="gramStart"/>
      <w:r w:rsidRPr="00FD7E5C">
        <w:rPr>
          <w:color w:val="000000"/>
          <w:sz w:val="26"/>
          <w:szCs w:val="26"/>
        </w:rPr>
        <w:t>Исходя из изложенного выводы суда первой инстанций о законности оспоренного решения жилищного органа об отказе в принятии Ермоленко И.В. на жилищный учет и отсутствия оснований для судебной защиты прав административного истца следует</w:t>
      </w:r>
      <w:proofErr w:type="gramEnd"/>
      <w:r w:rsidRPr="00FD7E5C">
        <w:rPr>
          <w:color w:val="000000"/>
          <w:sz w:val="26"/>
          <w:szCs w:val="26"/>
        </w:rPr>
        <w:t xml:space="preserve"> признать обоснованными.</w:t>
      </w:r>
    </w:p>
    <w:p w:rsidR="00FD7E5C" w:rsidRPr="00FD7E5C" w:rsidRDefault="00FD7E5C" w:rsidP="00FD7E5C">
      <w:pPr>
        <w:pStyle w:val="msoclass20"/>
        <w:shd w:val="clear" w:color="auto" w:fill="FFFFFF"/>
        <w:spacing w:before="0" w:beforeAutospacing="0" w:after="0" w:afterAutospacing="0" w:line="210" w:lineRule="atLeast"/>
        <w:ind w:firstLine="720"/>
        <w:jc w:val="both"/>
        <w:rPr>
          <w:color w:val="000000"/>
          <w:sz w:val="26"/>
          <w:szCs w:val="26"/>
        </w:rPr>
      </w:pPr>
      <w:proofErr w:type="gramStart"/>
      <w:r w:rsidRPr="00FD7E5C">
        <w:rPr>
          <w:color w:val="000000"/>
          <w:sz w:val="26"/>
          <w:szCs w:val="26"/>
        </w:rPr>
        <w:t>Неправильное применение судом апелляционной инстанции норм материального и процессуального права повлияло на исход дела и без устранения допущенных нарушений невозможна защита охраняемых законом публичных интересов, что является основанием для отмены в кассационном порядке апелляционного определения об удовлетворении административного искового заявления Ермоленко И.В. и оставлении в силе решения суда первой инстанции об отказе в его удовлетворении.</w:t>
      </w:r>
      <w:proofErr w:type="gramEnd"/>
    </w:p>
    <w:p w:rsidR="00FD7E5C" w:rsidRPr="00FD7E5C" w:rsidRDefault="00FD7E5C" w:rsidP="00FD7E5C">
      <w:pPr>
        <w:pStyle w:val="msoclassa4"/>
        <w:shd w:val="clear" w:color="auto" w:fill="FFFFFF"/>
        <w:spacing w:before="0" w:beforeAutospacing="0" w:after="0" w:afterAutospacing="0" w:line="210" w:lineRule="atLeast"/>
        <w:ind w:firstLine="720"/>
        <w:jc w:val="both"/>
        <w:rPr>
          <w:color w:val="000000"/>
          <w:sz w:val="26"/>
          <w:szCs w:val="26"/>
        </w:rPr>
      </w:pPr>
      <w:r w:rsidRPr="00FD7E5C">
        <w:rPr>
          <w:color w:val="000000"/>
          <w:sz w:val="26"/>
          <w:szCs w:val="26"/>
        </w:rPr>
        <w:t>На основании изложенного, руководствуясь ст. 327, 328, п. 4 ч. 1 ст. 329, ст. 330 Кодекса административного судопроизводства Российской Федерации, Кассационный военный суд</w:t>
      </w:r>
    </w:p>
    <w:p w:rsidR="00FD7E5C" w:rsidRDefault="00FD7E5C" w:rsidP="00FD7E5C">
      <w:pPr>
        <w:pStyle w:val="msoclassa3"/>
        <w:shd w:val="clear" w:color="auto" w:fill="FFFFFF"/>
        <w:spacing w:before="0" w:beforeAutospacing="0" w:after="0" w:afterAutospacing="0" w:line="210" w:lineRule="atLeast"/>
        <w:ind w:firstLine="720"/>
        <w:jc w:val="center"/>
        <w:rPr>
          <w:color w:val="000000"/>
          <w:sz w:val="26"/>
          <w:szCs w:val="26"/>
        </w:rPr>
      </w:pPr>
    </w:p>
    <w:p w:rsidR="00FD7E5C" w:rsidRDefault="00FD7E5C" w:rsidP="00FD7E5C">
      <w:pPr>
        <w:pStyle w:val="msoclassa3"/>
        <w:shd w:val="clear" w:color="auto" w:fill="FFFFFF"/>
        <w:spacing w:before="0" w:beforeAutospacing="0" w:after="0" w:afterAutospacing="0" w:line="210" w:lineRule="atLeast"/>
        <w:ind w:firstLine="720"/>
        <w:jc w:val="center"/>
        <w:rPr>
          <w:color w:val="000000"/>
          <w:sz w:val="26"/>
          <w:szCs w:val="26"/>
        </w:rPr>
      </w:pPr>
      <w:r w:rsidRPr="00FD7E5C">
        <w:rPr>
          <w:color w:val="000000"/>
          <w:sz w:val="26"/>
          <w:szCs w:val="26"/>
        </w:rPr>
        <w:t>определил:</w:t>
      </w:r>
    </w:p>
    <w:p w:rsidR="00FD7E5C" w:rsidRPr="00FD7E5C" w:rsidRDefault="00FD7E5C" w:rsidP="00FD7E5C">
      <w:pPr>
        <w:pStyle w:val="msoclassa3"/>
        <w:shd w:val="clear" w:color="auto" w:fill="FFFFFF"/>
        <w:spacing w:before="0" w:beforeAutospacing="0" w:after="0" w:afterAutospacing="0" w:line="210" w:lineRule="atLeast"/>
        <w:ind w:firstLine="720"/>
        <w:jc w:val="center"/>
        <w:rPr>
          <w:color w:val="000000"/>
          <w:sz w:val="26"/>
          <w:szCs w:val="26"/>
        </w:rPr>
      </w:pPr>
    </w:p>
    <w:p w:rsidR="00FD7E5C" w:rsidRPr="00FD7E5C" w:rsidRDefault="00FD7E5C" w:rsidP="00FD7E5C">
      <w:pPr>
        <w:pStyle w:val="a3"/>
        <w:shd w:val="clear" w:color="auto" w:fill="FFFFFF"/>
        <w:spacing w:before="0" w:beforeAutospacing="0" w:after="0" w:afterAutospacing="0" w:line="210" w:lineRule="atLeast"/>
        <w:ind w:firstLine="720"/>
        <w:jc w:val="both"/>
        <w:rPr>
          <w:color w:val="000000"/>
          <w:sz w:val="26"/>
          <w:szCs w:val="26"/>
        </w:rPr>
      </w:pPr>
      <w:r w:rsidRPr="00FD7E5C">
        <w:rPr>
          <w:color w:val="000000"/>
          <w:sz w:val="26"/>
          <w:szCs w:val="26"/>
        </w:rPr>
        <w:t>апелляционное определение 1-го Восточного окружного военного суда от 16 июля 2020 г. отменить, оставить в силе решение Белогорского гарнизонного военного суда от 21 апреля 2020 г., принятое по административному исковому заявлению Ермоленко Ивана Владимировича.</w:t>
      </w:r>
    </w:p>
    <w:p w:rsidR="00FD7E5C" w:rsidRPr="00FD7E5C" w:rsidRDefault="00FD7E5C" w:rsidP="00FD7E5C">
      <w:pPr>
        <w:pStyle w:val="a3"/>
        <w:shd w:val="clear" w:color="auto" w:fill="FFFFFF"/>
        <w:spacing w:before="0" w:beforeAutospacing="0" w:after="0" w:afterAutospacing="0" w:line="210" w:lineRule="atLeast"/>
        <w:ind w:firstLine="720"/>
        <w:jc w:val="both"/>
        <w:rPr>
          <w:color w:val="000000"/>
          <w:sz w:val="26"/>
          <w:szCs w:val="26"/>
        </w:rPr>
      </w:pPr>
      <w:r w:rsidRPr="00FD7E5C">
        <w:rPr>
          <w:color w:val="000000"/>
          <w:sz w:val="26"/>
          <w:szCs w:val="26"/>
        </w:rPr>
        <w:t>Кассационное определение вступает в законную силу со дня его принятия и может быть обжаловано в порядке и срок, установленные главой 35 Кодекса административного судопроизводства Российской Федерации, путём подачи кассационной жалобы непосредственно в Судебную коллегию по делам военнослужащих Верховного Суда Российской Федерации.</w:t>
      </w:r>
    </w:p>
    <w:p w:rsidR="00FD7E5C" w:rsidRPr="00FD7E5C" w:rsidRDefault="00FD7E5C" w:rsidP="00FD7E5C">
      <w:pPr>
        <w:pStyle w:val="a3"/>
        <w:shd w:val="clear" w:color="auto" w:fill="FFFFFF"/>
        <w:spacing w:before="0" w:beforeAutospacing="0" w:after="0" w:afterAutospacing="0" w:line="210" w:lineRule="atLeast"/>
        <w:ind w:firstLine="720"/>
        <w:jc w:val="both"/>
        <w:rPr>
          <w:color w:val="000000"/>
          <w:sz w:val="26"/>
          <w:szCs w:val="26"/>
        </w:rPr>
      </w:pPr>
      <w:r w:rsidRPr="00FD7E5C">
        <w:rPr>
          <w:color w:val="000000"/>
          <w:sz w:val="26"/>
          <w:szCs w:val="26"/>
        </w:rPr>
        <w:t>Данное кассационное определение в полном объеме изготовлено 28 октября 2020 г.</w:t>
      </w:r>
    </w:p>
    <w:p w:rsidR="00FD7E5C" w:rsidRDefault="00FD7E5C" w:rsidP="00FD7E5C">
      <w:pPr>
        <w:pStyle w:val="msoclassa3"/>
        <w:shd w:val="clear" w:color="auto" w:fill="FFFFFF"/>
        <w:spacing w:before="0" w:beforeAutospacing="0" w:after="0" w:afterAutospacing="0" w:line="210" w:lineRule="atLeast"/>
        <w:jc w:val="both"/>
        <w:rPr>
          <w:color w:val="000000"/>
          <w:sz w:val="26"/>
          <w:szCs w:val="26"/>
        </w:rPr>
      </w:pPr>
    </w:p>
    <w:p w:rsidR="00FD7E5C" w:rsidRPr="00FD7E5C" w:rsidRDefault="00FD7E5C" w:rsidP="00FD7E5C">
      <w:pPr>
        <w:pStyle w:val="msoclassa3"/>
        <w:shd w:val="clear" w:color="auto" w:fill="FFFFFF"/>
        <w:spacing w:before="0" w:beforeAutospacing="0" w:after="0" w:afterAutospacing="0" w:line="210" w:lineRule="atLeast"/>
        <w:jc w:val="both"/>
        <w:rPr>
          <w:color w:val="000000"/>
          <w:sz w:val="26"/>
          <w:szCs w:val="26"/>
        </w:rPr>
      </w:pPr>
      <w:r w:rsidRPr="00FD7E5C">
        <w:rPr>
          <w:color w:val="000000"/>
          <w:sz w:val="26"/>
          <w:szCs w:val="26"/>
        </w:rPr>
        <w:t>Председательствующий    </w:t>
      </w:r>
      <w:r>
        <w:rPr>
          <w:color w:val="000000"/>
          <w:sz w:val="26"/>
          <w:szCs w:val="26"/>
        </w:rPr>
        <w:t xml:space="preserve">                                                               </w:t>
      </w:r>
      <w:r w:rsidRPr="00FD7E5C">
        <w:rPr>
          <w:color w:val="000000"/>
          <w:sz w:val="26"/>
          <w:szCs w:val="26"/>
        </w:rPr>
        <w:t>       В.В. Иванов</w:t>
      </w:r>
    </w:p>
    <w:p w:rsidR="00FD7E5C" w:rsidRDefault="00FD7E5C" w:rsidP="00FD7E5C">
      <w:pPr>
        <w:pStyle w:val="a3"/>
        <w:shd w:val="clear" w:color="auto" w:fill="FFFFFF"/>
        <w:spacing w:before="0" w:beforeAutospacing="0" w:after="0" w:afterAutospacing="0" w:line="210" w:lineRule="atLeast"/>
        <w:jc w:val="both"/>
        <w:rPr>
          <w:color w:val="000000"/>
          <w:sz w:val="26"/>
          <w:szCs w:val="26"/>
        </w:rPr>
      </w:pPr>
    </w:p>
    <w:p w:rsidR="00FD7E5C" w:rsidRPr="00FD7E5C" w:rsidRDefault="00FD7E5C" w:rsidP="00FD7E5C">
      <w:pPr>
        <w:pStyle w:val="a3"/>
        <w:shd w:val="clear" w:color="auto" w:fill="FFFFFF"/>
        <w:spacing w:before="0" w:beforeAutospacing="0" w:after="0" w:afterAutospacing="0" w:line="210" w:lineRule="atLeast"/>
        <w:jc w:val="both"/>
        <w:rPr>
          <w:color w:val="000000"/>
          <w:sz w:val="26"/>
          <w:szCs w:val="26"/>
        </w:rPr>
      </w:pPr>
      <w:r w:rsidRPr="00FD7E5C">
        <w:rPr>
          <w:color w:val="000000"/>
          <w:sz w:val="26"/>
          <w:szCs w:val="26"/>
        </w:rPr>
        <w:t>Судьи                    </w:t>
      </w:r>
      <w:r>
        <w:rPr>
          <w:color w:val="000000"/>
          <w:sz w:val="26"/>
          <w:szCs w:val="26"/>
        </w:rPr>
        <w:t xml:space="preserve">                                                              </w:t>
      </w:r>
      <w:r w:rsidRPr="00FD7E5C">
        <w:rPr>
          <w:color w:val="000000"/>
          <w:sz w:val="26"/>
          <w:szCs w:val="26"/>
        </w:rPr>
        <w:t xml:space="preserve">                       В.Б. </w:t>
      </w:r>
      <w:proofErr w:type="spellStart"/>
      <w:r w:rsidRPr="00FD7E5C">
        <w:rPr>
          <w:color w:val="000000"/>
          <w:sz w:val="26"/>
          <w:szCs w:val="26"/>
        </w:rPr>
        <w:t>Красношапка</w:t>
      </w:r>
      <w:proofErr w:type="spellEnd"/>
    </w:p>
    <w:p w:rsidR="00FD7E5C" w:rsidRPr="00FD7E5C" w:rsidRDefault="00FD7E5C" w:rsidP="00FD7E5C">
      <w:pPr>
        <w:pStyle w:val="a3"/>
        <w:shd w:val="clear" w:color="auto" w:fill="FFFFFF"/>
        <w:spacing w:before="0" w:beforeAutospacing="0" w:after="0" w:afterAutospacing="0" w:line="210" w:lineRule="atLeast"/>
        <w:ind w:firstLine="720"/>
        <w:jc w:val="both"/>
        <w:rPr>
          <w:color w:val="000000"/>
          <w:sz w:val="26"/>
          <w:szCs w:val="26"/>
        </w:rPr>
      </w:pPr>
      <w:r>
        <w:rPr>
          <w:color w:val="000000"/>
          <w:sz w:val="26"/>
          <w:szCs w:val="26"/>
        </w:rPr>
        <w:t xml:space="preserve">                                                                                                        </w:t>
      </w:r>
      <w:r w:rsidRPr="00FD7E5C">
        <w:rPr>
          <w:color w:val="000000"/>
          <w:sz w:val="26"/>
          <w:szCs w:val="26"/>
        </w:rPr>
        <w:t>С.П. Шпаков</w:t>
      </w:r>
    </w:p>
    <w:p w:rsidR="00755C3E" w:rsidRPr="00FD7E5C" w:rsidRDefault="00755C3E">
      <w:pPr>
        <w:rPr>
          <w:rFonts w:ascii="Times New Roman" w:hAnsi="Times New Roman" w:cs="Times New Roman"/>
          <w:sz w:val="26"/>
          <w:szCs w:val="26"/>
        </w:rPr>
      </w:pPr>
    </w:p>
    <w:sectPr w:rsidR="00755C3E" w:rsidRPr="00FD7E5C" w:rsidSect="00FD7E5C">
      <w:pgSz w:w="11906" w:h="16838"/>
      <w:pgMar w:top="851" w:right="567" w:bottom="851"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08"/>
  <w:drawingGridHorizontalSpacing w:val="110"/>
  <w:displayHorizontalDrawingGridEvery w:val="2"/>
  <w:characterSpacingControl w:val="doNotCompress"/>
  <w:compat/>
  <w:rsids>
    <w:rsidRoot w:val="00FD7E5C"/>
    <w:rsid w:val="00035AB3"/>
    <w:rsid w:val="0004799F"/>
    <w:rsid w:val="000A1F02"/>
    <w:rsid w:val="000C7059"/>
    <w:rsid w:val="000F188A"/>
    <w:rsid w:val="00123C27"/>
    <w:rsid w:val="001240E6"/>
    <w:rsid w:val="001609FC"/>
    <w:rsid w:val="0020632B"/>
    <w:rsid w:val="00207782"/>
    <w:rsid w:val="0023345E"/>
    <w:rsid w:val="002F7A55"/>
    <w:rsid w:val="00302472"/>
    <w:rsid w:val="00365A97"/>
    <w:rsid w:val="0038610E"/>
    <w:rsid w:val="00400B26"/>
    <w:rsid w:val="0049755A"/>
    <w:rsid w:val="004F31DD"/>
    <w:rsid w:val="0053728C"/>
    <w:rsid w:val="0058178B"/>
    <w:rsid w:val="006646AF"/>
    <w:rsid w:val="006E408D"/>
    <w:rsid w:val="00755C3E"/>
    <w:rsid w:val="007A1DB1"/>
    <w:rsid w:val="007F4029"/>
    <w:rsid w:val="00821F65"/>
    <w:rsid w:val="00894DBC"/>
    <w:rsid w:val="008B6DFE"/>
    <w:rsid w:val="008E7AF7"/>
    <w:rsid w:val="009321AE"/>
    <w:rsid w:val="00946C09"/>
    <w:rsid w:val="00997A3C"/>
    <w:rsid w:val="009D43D6"/>
    <w:rsid w:val="009F2ADB"/>
    <w:rsid w:val="00A30565"/>
    <w:rsid w:val="00AE12A7"/>
    <w:rsid w:val="00B07862"/>
    <w:rsid w:val="00C02B7E"/>
    <w:rsid w:val="00C502D0"/>
    <w:rsid w:val="00C548D1"/>
    <w:rsid w:val="00CB6BCE"/>
    <w:rsid w:val="00CC50D0"/>
    <w:rsid w:val="00D114AD"/>
    <w:rsid w:val="00D50210"/>
    <w:rsid w:val="00DC7BBB"/>
    <w:rsid w:val="00DD4EBD"/>
    <w:rsid w:val="00DE1C7C"/>
    <w:rsid w:val="00F21081"/>
    <w:rsid w:val="00F5165B"/>
    <w:rsid w:val="00F97898"/>
    <w:rsid w:val="00FB77C9"/>
    <w:rsid w:val="00FC2766"/>
    <w:rsid w:val="00FD7E5C"/>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ind w:firstLine="709"/>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classconsplustitle">
    <w:name w:val="msoclassconsplustitle"/>
    <w:basedOn w:val="a"/>
    <w:rsid w:val="00FD7E5C"/>
    <w:pPr>
      <w:spacing w:before="100" w:beforeAutospacing="1" w:after="100" w:afterAutospacing="1"/>
      <w:ind w:firstLine="0"/>
      <w:jc w:val="left"/>
    </w:pPr>
    <w:rPr>
      <w:rFonts w:ascii="Times New Roman" w:eastAsia="Times New Roman" w:hAnsi="Times New Roman" w:cs="Times New Roman"/>
      <w:sz w:val="24"/>
      <w:szCs w:val="24"/>
      <w:lang w:eastAsia="ru-RU"/>
    </w:rPr>
  </w:style>
  <w:style w:type="paragraph" w:styleId="a3">
    <w:name w:val="Normal (Web)"/>
    <w:basedOn w:val="a"/>
    <w:uiPriority w:val="99"/>
    <w:semiHidden/>
    <w:unhideWhenUsed/>
    <w:rsid w:val="00FD7E5C"/>
    <w:pPr>
      <w:spacing w:before="100" w:beforeAutospacing="1" w:after="100" w:afterAutospacing="1"/>
      <w:ind w:firstLine="0"/>
      <w:jc w:val="left"/>
    </w:pPr>
    <w:rPr>
      <w:rFonts w:ascii="Times New Roman" w:eastAsia="Times New Roman" w:hAnsi="Times New Roman" w:cs="Times New Roman"/>
      <w:sz w:val="24"/>
      <w:szCs w:val="24"/>
      <w:lang w:eastAsia="ru-RU"/>
    </w:rPr>
  </w:style>
  <w:style w:type="paragraph" w:customStyle="1" w:styleId="msoclassa3">
    <w:name w:val="msoclassa3"/>
    <w:basedOn w:val="a"/>
    <w:rsid w:val="00FD7E5C"/>
    <w:pPr>
      <w:spacing w:before="100" w:beforeAutospacing="1" w:after="100" w:afterAutospacing="1"/>
      <w:ind w:firstLine="0"/>
      <w:jc w:val="left"/>
    </w:pPr>
    <w:rPr>
      <w:rFonts w:ascii="Times New Roman" w:eastAsia="Times New Roman" w:hAnsi="Times New Roman" w:cs="Times New Roman"/>
      <w:sz w:val="24"/>
      <w:szCs w:val="24"/>
      <w:lang w:eastAsia="ru-RU"/>
    </w:rPr>
  </w:style>
  <w:style w:type="character" w:customStyle="1" w:styleId="apple-converted-space">
    <w:name w:val="apple-converted-space"/>
    <w:basedOn w:val="a0"/>
    <w:rsid w:val="00FD7E5C"/>
  </w:style>
  <w:style w:type="character" w:customStyle="1" w:styleId="others1">
    <w:name w:val="others1"/>
    <w:basedOn w:val="a0"/>
    <w:rsid w:val="00FD7E5C"/>
  </w:style>
  <w:style w:type="character" w:customStyle="1" w:styleId="others2">
    <w:name w:val="others2"/>
    <w:basedOn w:val="a0"/>
    <w:rsid w:val="00FD7E5C"/>
  </w:style>
  <w:style w:type="paragraph" w:customStyle="1" w:styleId="msoclassconsplusnormal">
    <w:name w:val="msoclassconsplusnormal"/>
    <w:basedOn w:val="a"/>
    <w:rsid w:val="00FD7E5C"/>
    <w:pPr>
      <w:spacing w:before="100" w:beforeAutospacing="1" w:after="100" w:afterAutospacing="1"/>
      <w:ind w:firstLine="0"/>
      <w:jc w:val="left"/>
    </w:pPr>
    <w:rPr>
      <w:rFonts w:ascii="Times New Roman" w:eastAsia="Times New Roman" w:hAnsi="Times New Roman" w:cs="Times New Roman"/>
      <w:sz w:val="24"/>
      <w:szCs w:val="24"/>
      <w:lang w:eastAsia="ru-RU"/>
    </w:rPr>
  </w:style>
  <w:style w:type="paragraph" w:customStyle="1" w:styleId="msoclass20">
    <w:name w:val="msoclass20"/>
    <w:basedOn w:val="a"/>
    <w:rsid w:val="00FD7E5C"/>
    <w:pPr>
      <w:spacing w:before="100" w:beforeAutospacing="1" w:after="100" w:afterAutospacing="1"/>
      <w:ind w:firstLine="0"/>
      <w:jc w:val="left"/>
    </w:pPr>
    <w:rPr>
      <w:rFonts w:ascii="Times New Roman" w:eastAsia="Times New Roman" w:hAnsi="Times New Roman" w:cs="Times New Roman"/>
      <w:sz w:val="24"/>
      <w:szCs w:val="24"/>
      <w:lang w:eastAsia="ru-RU"/>
    </w:rPr>
  </w:style>
  <w:style w:type="character" w:customStyle="1" w:styleId="others3">
    <w:name w:val="others3"/>
    <w:basedOn w:val="a0"/>
    <w:rsid w:val="00FD7E5C"/>
  </w:style>
  <w:style w:type="character" w:customStyle="1" w:styleId="fio11">
    <w:name w:val="fio11"/>
    <w:basedOn w:val="a0"/>
    <w:rsid w:val="00FD7E5C"/>
  </w:style>
  <w:style w:type="character" w:customStyle="1" w:styleId="others4">
    <w:name w:val="others4"/>
    <w:basedOn w:val="a0"/>
    <w:rsid w:val="00FD7E5C"/>
  </w:style>
  <w:style w:type="character" w:customStyle="1" w:styleId="fio12">
    <w:name w:val="fio12"/>
    <w:basedOn w:val="a0"/>
    <w:rsid w:val="00FD7E5C"/>
  </w:style>
  <w:style w:type="character" w:customStyle="1" w:styleId="fio14">
    <w:name w:val="fio14"/>
    <w:basedOn w:val="a0"/>
    <w:rsid w:val="00FD7E5C"/>
  </w:style>
  <w:style w:type="character" w:customStyle="1" w:styleId="fio13">
    <w:name w:val="fio13"/>
    <w:basedOn w:val="a0"/>
    <w:rsid w:val="00FD7E5C"/>
  </w:style>
  <w:style w:type="character" w:customStyle="1" w:styleId="others6">
    <w:name w:val="others6"/>
    <w:basedOn w:val="a0"/>
    <w:rsid w:val="00FD7E5C"/>
  </w:style>
  <w:style w:type="paragraph" w:customStyle="1" w:styleId="msoclassa4">
    <w:name w:val="msoclassa4"/>
    <w:basedOn w:val="a"/>
    <w:rsid w:val="00FD7E5C"/>
    <w:pPr>
      <w:spacing w:before="100" w:beforeAutospacing="1" w:after="100" w:afterAutospacing="1"/>
      <w:ind w:firstLine="0"/>
      <w:jc w:val="left"/>
    </w:pPr>
    <w:rPr>
      <w:rFonts w:ascii="Times New Roman" w:eastAsia="Times New Roman" w:hAnsi="Times New Roman" w:cs="Times New Roman"/>
      <w:sz w:val="24"/>
      <w:szCs w:val="24"/>
      <w:lang w:eastAsia="ru-RU"/>
    </w:rPr>
  </w:style>
</w:styles>
</file>

<file path=word/webSettings.xml><?xml version="1.0" encoding="utf-8"?>
<w:webSettings xmlns:r="http://schemas.openxmlformats.org/officeDocument/2006/relationships" xmlns:w="http://schemas.openxmlformats.org/wordprocessingml/2006/main">
  <w:divs>
    <w:div w:id="112338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5</Pages>
  <Words>2333</Words>
  <Characters>13304</Characters>
  <Application>Microsoft Office Word</Application>
  <DocSecurity>0</DocSecurity>
  <Lines>110</Lines>
  <Paragraphs>31</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15606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1</cp:revision>
  <dcterms:created xsi:type="dcterms:W3CDTF">2020-12-07T07:44:00Z</dcterms:created>
  <dcterms:modified xsi:type="dcterms:W3CDTF">2020-12-07T07:52:00Z</dcterms:modified>
</cp:coreProperties>
</file>