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D73" w:rsidRDefault="001C7D73" w:rsidP="001C7D73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>Правительство Российской Федерации право</w:t>
      </w:r>
      <w:r>
        <w:rPr>
          <w:rFonts w:ascii="Tahoma" w:hAnsi="Tahoma" w:cs="Tahoma"/>
          <w:b/>
          <w:iCs/>
          <w:sz w:val="28"/>
          <w:lang w:val="ru-RU"/>
        </w:rPr>
        <w:t>мерно</w:t>
      </w:r>
    </w:p>
    <w:p w:rsidR="001C7D73" w:rsidRDefault="001C7D73" w:rsidP="001C7D73">
      <w:pPr>
        <w:pStyle w:val="1"/>
        <w:ind w:right="60"/>
        <w:jc w:val="center"/>
        <w:rPr>
          <w:rFonts w:ascii="Tahoma" w:eastAsia="Calibri" w:hAnsi="Tahoma" w:cs="Tahoma"/>
          <w:b/>
          <w:bCs/>
          <w:sz w:val="28"/>
          <w:szCs w:val="28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>установило правовое регулирование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>
        <w:rPr>
          <w:rFonts w:ascii="Tahoma" w:eastAsia="Calibri" w:hAnsi="Tahoma" w:cs="Tahoma"/>
          <w:b/>
          <w:bCs/>
          <w:sz w:val="28"/>
          <w:szCs w:val="28"/>
        </w:rPr>
        <w:t>применения</w:t>
      </w:r>
    </w:p>
    <w:p w:rsidR="001C7D73" w:rsidRDefault="001C7D73" w:rsidP="001C7D73">
      <w:pPr>
        <w:autoSpaceDE w:val="0"/>
        <w:autoSpaceDN w:val="0"/>
        <w:adjustRightInd w:val="0"/>
        <w:spacing w:after="0" w:line="240" w:lineRule="auto"/>
        <w:jc w:val="center"/>
        <w:rPr>
          <w:rFonts w:ascii="Tahoma" w:eastAsia="Calibri" w:hAnsi="Tahoma" w:cs="Tahoma"/>
          <w:b/>
          <w:bCs/>
          <w:sz w:val="28"/>
          <w:szCs w:val="28"/>
        </w:rPr>
      </w:pPr>
      <w:r>
        <w:rPr>
          <w:rFonts w:ascii="Tahoma" w:eastAsia="Calibri" w:hAnsi="Tahoma" w:cs="Tahoma"/>
          <w:b/>
          <w:bCs/>
          <w:sz w:val="28"/>
          <w:szCs w:val="28"/>
        </w:rPr>
        <w:t>учетной нормы площади жилого помещения по месту</w:t>
      </w:r>
    </w:p>
    <w:p w:rsidR="001C7D73" w:rsidRDefault="001C7D73" w:rsidP="001C7D73">
      <w:pPr>
        <w:autoSpaceDE w:val="0"/>
        <w:autoSpaceDN w:val="0"/>
        <w:adjustRightInd w:val="0"/>
        <w:spacing w:after="0" w:line="240" w:lineRule="auto"/>
        <w:jc w:val="center"/>
        <w:rPr>
          <w:rFonts w:ascii="Tahoma" w:eastAsia="Calibri" w:hAnsi="Tahoma" w:cs="Tahoma"/>
          <w:b/>
          <w:bCs/>
          <w:sz w:val="28"/>
          <w:szCs w:val="28"/>
        </w:rPr>
      </w:pPr>
      <w:r>
        <w:rPr>
          <w:rFonts w:ascii="Tahoma" w:eastAsia="Calibri" w:hAnsi="Tahoma" w:cs="Tahoma"/>
          <w:b/>
          <w:bCs/>
          <w:sz w:val="28"/>
          <w:szCs w:val="28"/>
        </w:rPr>
        <w:t>военной службы или по избранному постоянному</w:t>
      </w:r>
    </w:p>
    <w:p w:rsidR="001C7D73" w:rsidRDefault="001C7D73" w:rsidP="001C7D73">
      <w:pPr>
        <w:autoSpaceDE w:val="0"/>
        <w:autoSpaceDN w:val="0"/>
        <w:adjustRightInd w:val="0"/>
        <w:spacing w:after="0" w:line="240" w:lineRule="auto"/>
        <w:jc w:val="center"/>
        <w:rPr>
          <w:rFonts w:ascii="Tahoma" w:eastAsia="Calibri" w:hAnsi="Tahoma" w:cs="Tahoma"/>
          <w:b/>
          <w:bCs/>
          <w:sz w:val="28"/>
          <w:szCs w:val="28"/>
        </w:rPr>
      </w:pPr>
      <w:r>
        <w:rPr>
          <w:rFonts w:ascii="Tahoma" w:eastAsia="Calibri" w:hAnsi="Tahoma" w:cs="Tahoma"/>
          <w:b/>
          <w:bCs/>
          <w:sz w:val="28"/>
          <w:szCs w:val="28"/>
        </w:rPr>
        <w:t>месту жител</w:t>
      </w:r>
      <w:r>
        <w:rPr>
          <w:rFonts w:ascii="Tahoma" w:eastAsia="Calibri" w:hAnsi="Tahoma" w:cs="Tahoma"/>
          <w:b/>
          <w:bCs/>
          <w:sz w:val="28"/>
          <w:szCs w:val="28"/>
        </w:rPr>
        <w:t>ь</w:t>
      </w:r>
      <w:r>
        <w:rPr>
          <w:rFonts w:ascii="Tahoma" w:eastAsia="Calibri" w:hAnsi="Tahoma" w:cs="Tahoma"/>
          <w:b/>
          <w:bCs/>
          <w:sz w:val="28"/>
          <w:szCs w:val="28"/>
        </w:rPr>
        <w:t>ства</w:t>
      </w:r>
    </w:p>
    <w:p w:rsidR="001C7D73" w:rsidRDefault="00505D2A" w:rsidP="001C7D73">
      <w:pPr>
        <w:pStyle w:val="Style2"/>
        <w:widowControl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Pr="00505D2A">
        <w:rPr>
          <w:b/>
          <w:sz w:val="28"/>
          <w:szCs w:val="28"/>
        </w:rPr>
        <w:t>в целях признания военнослужащих нуждающимися в жилых помещениях</w:t>
      </w:r>
      <w:r w:rsidRPr="005275D2">
        <w:rPr>
          <w:sz w:val="28"/>
          <w:szCs w:val="28"/>
        </w:rPr>
        <w:t xml:space="preserve"> </w:t>
      </w:r>
      <w:r w:rsidRPr="00505D2A">
        <w:rPr>
          <w:b/>
          <w:sz w:val="28"/>
          <w:szCs w:val="28"/>
        </w:rPr>
        <w:t>используется учетная норма площади жилого помещения, установленная в с</w:t>
      </w:r>
      <w:r w:rsidRPr="00505D2A">
        <w:rPr>
          <w:b/>
          <w:sz w:val="28"/>
          <w:szCs w:val="28"/>
        </w:rPr>
        <w:t>о</w:t>
      </w:r>
      <w:r w:rsidRPr="00505D2A">
        <w:rPr>
          <w:b/>
          <w:sz w:val="28"/>
          <w:szCs w:val="28"/>
        </w:rPr>
        <w:t>ответствии с законодательством Российской Федерации по месту, где жилое помещение будет непосредственно предоставлено</w:t>
      </w:r>
      <w:r>
        <w:rPr>
          <w:b/>
          <w:sz w:val="28"/>
          <w:szCs w:val="28"/>
        </w:rPr>
        <w:t>)</w:t>
      </w:r>
    </w:p>
    <w:p w:rsidR="00505D2A" w:rsidRDefault="00505D2A" w:rsidP="001C7D73">
      <w:pPr>
        <w:pStyle w:val="Style2"/>
        <w:widowControl/>
        <w:ind w:firstLine="709"/>
        <w:rPr>
          <w:i/>
          <w:sz w:val="28"/>
          <w:szCs w:val="28"/>
        </w:rPr>
      </w:pPr>
    </w:p>
    <w:p w:rsidR="001C7D73" w:rsidRPr="000129DE" w:rsidRDefault="001C7D73" w:rsidP="001C7D73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Решение Верховного Суда Российской Федерации от </w:t>
      </w:r>
      <w:r>
        <w:rPr>
          <w:i/>
          <w:sz w:val="28"/>
          <w:szCs w:val="28"/>
        </w:rPr>
        <w:t>18 октября</w:t>
      </w:r>
      <w:r w:rsidRPr="000129DE">
        <w:rPr>
          <w:i/>
          <w:sz w:val="28"/>
          <w:szCs w:val="28"/>
        </w:rPr>
        <w:t xml:space="preserve"> 2017 г. </w:t>
      </w:r>
      <w:r>
        <w:rPr>
          <w:i/>
          <w:sz w:val="28"/>
          <w:szCs w:val="28"/>
        </w:rPr>
        <w:br/>
      </w:r>
      <w:r w:rsidRPr="000129DE">
        <w:rPr>
          <w:i/>
          <w:sz w:val="28"/>
          <w:szCs w:val="28"/>
        </w:rPr>
        <w:t xml:space="preserve">№ </w:t>
      </w:r>
      <w:r w:rsidRPr="005B03AE">
        <w:rPr>
          <w:i/>
          <w:sz w:val="28"/>
          <w:szCs w:val="28"/>
        </w:rPr>
        <w:t>ВКАПИ 17-30</w:t>
      </w:r>
      <w:r>
        <w:rPr>
          <w:sz w:val="28"/>
          <w:szCs w:val="28"/>
        </w:rPr>
        <w:t xml:space="preserve"> </w:t>
      </w:r>
      <w:r w:rsidRPr="000129DE">
        <w:rPr>
          <w:i/>
          <w:sz w:val="28"/>
          <w:szCs w:val="28"/>
        </w:rPr>
        <w:t xml:space="preserve">по административному исковому заявлению </w:t>
      </w:r>
      <w:r>
        <w:rPr>
          <w:i/>
          <w:sz w:val="28"/>
          <w:szCs w:val="28"/>
        </w:rPr>
        <w:t>П</w:t>
      </w:r>
      <w:r w:rsidRPr="000129DE">
        <w:rPr>
          <w:i/>
          <w:sz w:val="28"/>
          <w:szCs w:val="28"/>
        </w:rPr>
        <w:t>.(из</w:t>
      </w:r>
      <w:r>
        <w:rPr>
          <w:i/>
          <w:sz w:val="28"/>
          <w:szCs w:val="28"/>
        </w:rPr>
        <w:t>влечение)</w:t>
      </w:r>
    </w:p>
    <w:p w:rsidR="001C7D73" w:rsidRDefault="001C7D73" w:rsidP="001C7D73">
      <w:pPr>
        <w:pStyle w:val="a3"/>
        <w:ind w:firstLine="709"/>
        <w:jc w:val="both"/>
        <w:rPr>
          <w:sz w:val="28"/>
          <w:szCs w:val="28"/>
        </w:rPr>
      </w:pP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>Согласно п. 2 Правил признания нуждающимися в жилых помещениях военнослужащих – граждан Российской Федерации, утвержденных пост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новлением Правительства Российской Федерации от 29 июня 2011 г. № 512 «О порядке признания нуждающим</w:t>
      </w:r>
      <w:r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ся в жилых помещениях военнослуж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щих  –  граждан Российской Федерации и предоставления им жилых пом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щений в собственность бесплатно» (далее  –  Правила)</w:t>
      </w:r>
      <w:r>
        <w:rPr>
          <w:sz w:val="28"/>
          <w:szCs w:val="28"/>
          <w:lang w:val="ru-RU"/>
        </w:rPr>
        <w:t>,</w:t>
      </w:r>
      <w:r w:rsidRPr="005275D2">
        <w:rPr>
          <w:sz w:val="28"/>
          <w:szCs w:val="28"/>
          <w:lang w:val="ru-RU"/>
        </w:rPr>
        <w:t xml:space="preserve"> в целях признания военносл</w:t>
      </w:r>
      <w:r w:rsidRPr="005275D2">
        <w:rPr>
          <w:sz w:val="28"/>
          <w:szCs w:val="28"/>
          <w:lang w:val="ru-RU"/>
        </w:rPr>
        <w:t>у</w:t>
      </w:r>
      <w:r w:rsidRPr="005275D2">
        <w:rPr>
          <w:sz w:val="28"/>
          <w:szCs w:val="28"/>
          <w:lang w:val="ru-RU"/>
        </w:rPr>
        <w:t>жащих нуждающимися в жилых помещениях применяется учетная норма площади жилого помещения, установленная</w:t>
      </w:r>
      <w:proofErr w:type="gramEnd"/>
      <w:r w:rsidRPr="005275D2">
        <w:rPr>
          <w:sz w:val="28"/>
          <w:szCs w:val="28"/>
          <w:lang w:val="ru-RU"/>
        </w:rPr>
        <w:t xml:space="preserve"> в соответствии с законодател</w:t>
      </w:r>
      <w:r w:rsidRPr="005275D2">
        <w:rPr>
          <w:sz w:val="28"/>
          <w:szCs w:val="28"/>
          <w:lang w:val="ru-RU"/>
        </w:rPr>
        <w:t>ь</w:t>
      </w:r>
      <w:r w:rsidRPr="005275D2">
        <w:rPr>
          <w:sz w:val="28"/>
          <w:szCs w:val="28"/>
          <w:lang w:val="ru-RU"/>
        </w:rPr>
        <w:t xml:space="preserve">ством Российской Федерации по месту прохождения военной службы, а при наличии в соответствии с </w:t>
      </w:r>
      <w:hyperlink r:id="rId4" w:history="1">
        <w:r w:rsidRPr="005275D2">
          <w:rPr>
            <w:sz w:val="28"/>
            <w:szCs w:val="28"/>
            <w:lang w:val="ru-RU"/>
          </w:rPr>
          <w:t>абзацами третьим</w:t>
        </w:r>
      </w:hyperlink>
      <w:r w:rsidRPr="005275D2">
        <w:rPr>
          <w:sz w:val="28"/>
          <w:szCs w:val="28"/>
          <w:lang w:val="ru-RU"/>
        </w:rPr>
        <w:t xml:space="preserve"> и </w:t>
      </w:r>
      <w:hyperlink r:id="rId5" w:history="1">
        <w:r w:rsidRPr="005275D2">
          <w:rPr>
            <w:sz w:val="28"/>
            <w:szCs w:val="28"/>
            <w:lang w:val="ru-RU"/>
          </w:rPr>
          <w:t>двенадцатым п</w:t>
        </w:r>
        <w:r>
          <w:rPr>
            <w:sz w:val="28"/>
            <w:szCs w:val="28"/>
            <w:lang w:val="ru-RU"/>
          </w:rPr>
          <w:t>.</w:t>
        </w:r>
        <w:r w:rsidRPr="005275D2">
          <w:rPr>
            <w:sz w:val="28"/>
            <w:szCs w:val="28"/>
            <w:lang w:val="ru-RU"/>
          </w:rPr>
          <w:t xml:space="preserve"> 1 ст</w:t>
        </w:r>
        <w:r>
          <w:rPr>
            <w:sz w:val="28"/>
            <w:szCs w:val="28"/>
            <w:lang w:val="ru-RU"/>
          </w:rPr>
          <w:t>.</w:t>
        </w:r>
        <w:r w:rsidRPr="005275D2">
          <w:rPr>
            <w:sz w:val="28"/>
            <w:szCs w:val="28"/>
            <w:lang w:val="ru-RU"/>
          </w:rPr>
          <w:t xml:space="preserve"> 15</w:t>
        </w:r>
      </w:hyperlink>
      <w:r w:rsidRPr="005275D2">
        <w:rPr>
          <w:sz w:val="28"/>
          <w:szCs w:val="28"/>
          <w:lang w:val="ru-RU"/>
        </w:rPr>
        <w:t xml:space="preserve"> Федерального закона «О статусе военнослужащих» у военнослужащего пр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ва на получение жилого помещения по избранному месту ж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тельства  –  по избранному постоянному месту жительства.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>П. обратился в Верховный Суд Российской Федерации с администр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тивным исковым заявлением, в котором просил признать недействующим п</w:t>
      </w:r>
      <w:r>
        <w:rPr>
          <w:sz w:val="28"/>
          <w:szCs w:val="28"/>
          <w:lang w:val="ru-RU"/>
        </w:rPr>
        <w:t>.</w:t>
      </w:r>
      <w:r w:rsidRPr="005275D2">
        <w:rPr>
          <w:sz w:val="28"/>
          <w:szCs w:val="28"/>
          <w:lang w:val="ru-RU"/>
        </w:rPr>
        <w:t xml:space="preserve"> 2 Правил, утверждая, что оспариваемый в указанной части нормативный правовой акт противоречит положениям абзаца тринадцатого п. 1 ст. 15 Ф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дерального закона от 27 мая 1998 г. № 76-ФЗ  «О статусе военнослуж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 xml:space="preserve">щих» (далее – Закон о статусе военнослужащих), </w:t>
      </w:r>
      <w:proofErr w:type="spellStart"/>
      <w:r w:rsidRPr="005275D2">
        <w:rPr>
          <w:sz w:val="28"/>
          <w:szCs w:val="28"/>
          <w:lang w:val="ru-RU"/>
        </w:rPr>
        <w:t>чч</w:t>
      </w:r>
      <w:proofErr w:type="spellEnd"/>
      <w:r w:rsidRPr="005275D2">
        <w:rPr>
          <w:sz w:val="28"/>
          <w:szCs w:val="28"/>
          <w:lang w:val="ru-RU"/>
        </w:rPr>
        <w:t>. 4–6 ст. 50 и п. 2 ч</w:t>
      </w:r>
      <w:proofErr w:type="gramEnd"/>
      <w:r w:rsidRPr="005275D2">
        <w:rPr>
          <w:sz w:val="28"/>
          <w:szCs w:val="28"/>
          <w:lang w:val="ru-RU"/>
        </w:rPr>
        <w:t>. 1 с. 51 Ж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лищного кодекса Российской Федерации (далее – ЖК РФ), поскольку не п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зволяет военнослужащим, обеспеченным по последнему месту прохо</w:t>
      </w:r>
      <w:r w:rsidRPr="005275D2">
        <w:rPr>
          <w:sz w:val="28"/>
          <w:szCs w:val="28"/>
          <w:lang w:val="ru-RU"/>
        </w:rPr>
        <w:t>ж</w:t>
      </w:r>
      <w:r w:rsidRPr="005275D2">
        <w:rPr>
          <w:sz w:val="28"/>
          <w:szCs w:val="28"/>
          <w:lang w:val="ru-RU"/>
        </w:rPr>
        <w:t>дения военной службы жилым помещением более учетной нормы, устано</w:t>
      </w:r>
      <w:r w:rsidRPr="005275D2">
        <w:rPr>
          <w:sz w:val="28"/>
          <w:szCs w:val="28"/>
          <w:lang w:val="ru-RU"/>
        </w:rPr>
        <w:t>в</w:t>
      </w:r>
      <w:r w:rsidRPr="005275D2">
        <w:rPr>
          <w:sz w:val="28"/>
          <w:szCs w:val="28"/>
          <w:lang w:val="ru-RU"/>
        </w:rPr>
        <w:t>ленной в избранном ими после увольнения с военной службы месте жител</w:t>
      </w:r>
      <w:r w:rsidRPr="005275D2">
        <w:rPr>
          <w:sz w:val="28"/>
          <w:szCs w:val="28"/>
          <w:lang w:val="ru-RU"/>
        </w:rPr>
        <w:t>ь</w:t>
      </w:r>
      <w:r w:rsidRPr="005275D2">
        <w:rPr>
          <w:sz w:val="28"/>
          <w:szCs w:val="28"/>
          <w:lang w:val="ru-RU"/>
        </w:rPr>
        <w:t>ства, встать на учет нуждающихся в получении жилья</w:t>
      </w:r>
      <w:r>
        <w:rPr>
          <w:sz w:val="28"/>
          <w:szCs w:val="28"/>
          <w:lang w:val="ru-RU"/>
        </w:rPr>
        <w:t>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r w:rsidRPr="005275D2">
        <w:rPr>
          <w:sz w:val="28"/>
          <w:szCs w:val="28"/>
          <w:lang w:val="ru-RU"/>
        </w:rPr>
        <w:t>Решением Верховного Суда Российской Федерации от 18 октября 2017 г. в удовлетворении административного искового заявления отказано по следующим основаниям.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>В соответствии с  абзацем  третьим  п. 1 ст. 15 Закона о статусе военн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служащих военнослужащим –  гражданам, заключившим контракт о прохо</w:t>
      </w:r>
      <w:r w:rsidRPr="005275D2">
        <w:rPr>
          <w:sz w:val="28"/>
          <w:szCs w:val="28"/>
          <w:lang w:val="ru-RU"/>
        </w:rPr>
        <w:t>ж</w:t>
      </w:r>
      <w:r w:rsidRPr="005275D2">
        <w:rPr>
          <w:sz w:val="28"/>
          <w:szCs w:val="28"/>
          <w:lang w:val="ru-RU"/>
        </w:rPr>
        <w:t xml:space="preserve">дении военной службы до 1 января 1998 г. (за исключением </w:t>
      </w:r>
      <w:r w:rsidRPr="005275D2">
        <w:rPr>
          <w:sz w:val="28"/>
          <w:szCs w:val="28"/>
          <w:lang w:val="ru-RU"/>
        </w:rPr>
        <w:lastRenderedPageBreak/>
        <w:t>курсантов вое</w:t>
      </w:r>
      <w:r w:rsidRPr="005275D2">
        <w:rPr>
          <w:sz w:val="28"/>
          <w:szCs w:val="28"/>
          <w:lang w:val="ru-RU"/>
        </w:rPr>
        <w:t>н</w:t>
      </w:r>
      <w:r w:rsidRPr="005275D2">
        <w:rPr>
          <w:sz w:val="28"/>
          <w:szCs w:val="28"/>
          <w:lang w:val="ru-RU"/>
        </w:rPr>
        <w:t>ных профессиональных образовательных организаций и военных образовательных организаций высшего образования), и с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вместно проживающим с ними членам их семей, признанным нуждающимися в ж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лых помещениях, федеральным органом исполнительной власти или федеральным государс</w:t>
      </w:r>
      <w:r w:rsidRPr="005275D2">
        <w:rPr>
          <w:sz w:val="28"/>
          <w:szCs w:val="28"/>
          <w:lang w:val="ru-RU"/>
        </w:rPr>
        <w:t>т</w:t>
      </w:r>
      <w:r w:rsidRPr="005275D2">
        <w:rPr>
          <w:sz w:val="28"/>
          <w:szCs w:val="28"/>
          <w:lang w:val="ru-RU"/>
        </w:rPr>
        <w:t>венным органом</w:t>
      </w:r>
      <w:proofErr w:type="gramEnd"/>
      <w:r w:rsidRPr="005275D2">
        <w:rPr>
          <w:sz w:val="28"/>
          <w:szCs w:val="28"/>
          <w:lang w:val="ru-RU"/>
        </w:rPr>
        <w:t xml:space="preserve">, </w:t>
      </w:r>
      <w:proofErr w:type="gramStart"/>
      <w:r w:rsidRPr="005275D2">
        <w:rPr>
          <w:sz w:val="28"/>
          <w:szCs w:val="28"/>
          <w:lang w:val="ru-RU"/>
        </w:rPr>
        <w:t>в которых федеральным законом пред</w:t>
      </w:r>
      <w:r w:rsidRPr="005275D2">
        <w:rPr>
          <w:sz w:val="28"/>
          <w:szCs w:val="28"/>
          <w:lang w:val="ru-RU"/>
        </w:rPr>
        <w:t>у</w:t>
      </w:r>
      <w:r w:rsidRPr="005275D2">
        <w:rPr>
          <w:sz w:val="28"/>
          <w:szCs w:val="28"/>
          <w:lang w:val="ru-RU"/>
        </w:rPr>
        <w:t>смотрена военная служба, предоставляются субсидия для приобретения или строительства ж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лого помещения либо жилые помещения, находящиеся в федеральной собс</w:t>
      </w:r>
      <w:r w:rsidRPr="005275D2">
        <w:rPr>
          <w:sz w:val="28"/>
          <w:szCs w:val="28"/>
          <w:lang w:val="ru-RU"/>
        </w:rPr>
        <w:t>т</w:t>
      </w:r>
      <w:r w:rsidRPr="005275D2">
        <w:rPr>
          <w:sz w:val="28"/>
          <w:szCs w:val="28"/>
          <w:lang w:val="ru-RU"/>
        </w:rPr>
        <w:t>венности, по выбору указанных граждан в собственность бесплатно или по договору социального найма с указанным федеральным органом исполн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тельной власти или федеральным государственным органом по месту вое</w:t>
      </w:r>
      <w:r w:rsidRPr="005275D2">
        <w:rPr>
          <w:sz w:val="28"/>
          <w:szCs w:val="28"/>
          <w:lang w:val="ru-RU"/>
        </w:rPr>
        <w:t>н</w:t>
      </w:r>
      <w:r w:rsidRPr="005275D2">
        <w:rPr>
          <w:sz w:val="28"/>
          <w:szCs w:val="28"/>
          <w:lang w:val="ru-RU"/>
        </w:rPr>
        <w:t>ной службы, а при увольнении с военной службы по достижении ими пр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дельного возраста пребывания</w:t>
      </w:r>
      <w:proofErr w:type="gramEnd"/>
      <w:r w:rsidRPr="005275D2">
        <w:rPr>
          <w:sz w:val="28"/>
          <w:szCs w:val="28"/>
          <w:lang w:val="ru-RU"/>
        </w:rPr>
        <w:t xml:space="preserve"> на военной службе, по состоянию здоровья или в связи с организационно-штатными мероприятиями при общей продо</w:t>
      </w:r>
      <w:r w:rsidRPr="005275D2">
        <w:rPr>
          <w:sz w:val="28"/>
          <w:szCs w:val="28"/>
          <w:lang w:val="ru-RU"/>
        </w:rPr>
        <w:t>л</w:t>
      </w:r>
      <w:r w:rsidRPr="005275D2">
        <w:rPr>
          <w:sz w:val="28"/>
          <w:szCs w:val="28"/>
          <w:lang w:val="ru-RU"/>
        </w:rPr>
        <w:t>жительности военной службы 10 лет и более – по избранному месту жител</w:t>
      </w:r>
      <w:r w:rsidRPr="005275D2">
        <w:rPr>
          <w:sz w:val="28"/>
          <w:szCs w:val="28"/>
          <w:lang w:val="ru-RU"/>
        </w:rPr>
        <w:t>ь</w:t>
      </w:r>
      <w:r w:rsidRPr="005275D2">
        <w:rPr>
          <w:sz w:val="28"/>
          <w:szCs w:val="28"/>
          <w:lang w:val="ru-RU"/>
        </w:rPr>
        <w:t>ства в соответствии с нормами предоставления площади жилого п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мещения, предусмотренными ст</w:t>
      </w:r>
      <w:r>
        <w:rPr>
          <w:sz w:val="28"/>
          <w:szCs w:val="28"/>
          <w:lang w:val="ru-RU"/>
        </w:rPr>
        <w:t xml:space="preserve">. </w:t>
      </w:r>
      <w:r w:rsidRPr="005275D2">
        <w:rPr>
          <w:sz w:val="28"/>
          <w:szCs w:val="28"/>
          <w:lang w:val="ru-RU"/>
        </w:rPr>
        <w:t>15</w:t>
      </w:r>
      <w:r>
        <w:rPr>
          <w:sz w:val="28"/>
          <w:szCs w:val="28"/>
          <w:vertAlign w:val="superscript"/>
          <w:lang w:val="ru-RU"/>
        </w:rPr>
        <w:t>1</w:t>
      </w:r>
      <w:r w:rsidRPr="005275D2">
        <w:rPr>
          <w:sz w:val="28"/>
          <w:szCs w:val="28"/>
          <w:lang w:val="ru-RU"/>
        </w:rPr>
        <w:t xml:space="preserve"> названного федерального закона.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 xml:space="preserve">В силу абзаца двенадцатого п. 1 ст. 15 того же </w:t>
      </w:r>
      <w:r>
        <w:rPr>
          <w:sz w:val="28"/>
          <w:szCs w:val="28"/>
          <w:lang w:val="ru-RU"/>
        </w:rPr>
        <w:t>з</w:t>
      </w:r>
      <w:r w:rsidRPr="005275D2">
        <w:rPr>
          <w:sz w:val="28"/>
          <w:szCs w:val="28"/>
          <w:lang w:val="ru-RU"/>
        </w:rPr>
        <w:t>акона военнослужащим   –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</w:t>
      </w:r>
      <w:proofErr w:type="gramEnd"/>
      <w:r w:rsidRPr="005275D2">
        <w:rPr>
          <w:sz w:val="28"/>
          <w:szCs w:val="28"/>
          <w:lang w:val="ru-RU"/>
        </w:rPr>
        <w:t xml:space="preserve"> </w:t>
      </w:r>
      <w:proofErr w:type="gramStart"/>
      <w:r w:rsidRPr="005275D2">
        <w:rPr>
          <w:sz w:val="28"/>
          <w:szCs w:val="28"/>
          <w:lang w:val="ru-RU"/>
        </w:rPr>
        <w:t>орган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ральным государственным органом по избранному</w:t>
      </w:r>
      <w:proofErr w:type="gramEnd"/>
      <w:r w:rsidRPr="005275D2">
        <w:rPr>
          <w:sz w:val="28"/>
          <w:szCs w:val="28"/>
          <w:lang w:val="ru-RU"/>
        </w:rPr>
        <w:t xml:space="preserve"> постоянному месту ж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тельства и в соответствии с нормами предоставления площади жилого пом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щения, предусмотренными ст</w:t>
      </w:r>
      <w:r>
        <w:rPr>
          <w:sz w:val="28"/>
          <w:szCs w:val="28"/>
          <w:lang w:val="ru-RU"/>
        </w:rPr>
        <w:t>.</w:t>
      </w:r>
      <w:r w:rsidRPr="005275D2">
        <w:rPr>
          <w:sz w:val="28"/>
          <w:szCs w:val="28"/>
          <w:lang w:val="ru-RU"/>
        </w:rPr>
        <w:t xml:space="preserve"> 15</w:t>
      </w:r>
      <w:r>
        <w:rPr>
          <w:sz w:val="28"/>
          <w:szCs w:val="28"/>
          <w:vertAlign w:val="superscript"/>
          <w:lang w:val="ru-RU"/>
        </w:rPr>
        <w:t>1</w:t>
      </w:r>
      <w:r w:rsidRPr="005275D2">
        <w:rPr>
          <w:sz w:val="28"/>
          <w:szCs w:val="28"/>
          <w:lang w:val="ru-RU"/>
        </w:rPr>
        <w:t xml:space="preserve"> данного  федерального закона. 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>Согласно  п. 2 Правил в целях признания военнослужащих нуждающ</w:t>
      </w:r>
      <w:r w:rsidRPr="005275D2">
        <w:rPr>
          <w:sz w:val="28"/>
          <w:szCs w:val="28"/>
          <w:lang w:val="ru-RU"/>
        </w:rPr>
        <w:t>и</w:t>
      </w:r>
      <w:r w:rsidRPr="005275D2">
        <w:rPr>
          <w:sz w:val="28"/>
          <w:szCs w:val="28"/>
          <w:lang w:val="ru-RU"/>
        </w:rPr>
        <w:t>мися в жилых помещениях применяется учетная норма площади жилого п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мещения, установленная в соответствии с законодательством Российской Федерации по месту прохождения военной службы, а при наличии в соотве</w:t>
      </w:r>
      <w:r w:rsidRPr="005275D2">
        <w:rPr>
          <w:sz w:val="28"/>
          <w:szCs w:val="28"/>
          <w:lang w:val="ru-RU"/>
        </w:rPr>
        <w:t>т</w:t>
      </w:r>
      <w:r w:rsidRPr="005275D2">
        <w:rPr>
          <w:sz w:val="28"/>
          <w:szCs w:val="28"/>
          <w:lang w:val="ru-RU"/>
        </w:rPr>
        <w:t>ствии с абзацами третьим и двенадцатым п. 1 ст. 15 Закона о статусе военн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служащих у военнослужащего права на получение жилого помещения по и</w:t>
      </w:r>
      <w:r w:rsidRPr="005275D2">
        <w:rPr>
          <w:sz w:val="28"/>
          <w:szCs w:val="28"/>
          <w:lang w:val="ru-RU"/>
        </w:rPr>
        <w:t>з</w:t>
      </w:r>
      <w:r w:rsidRPr="005275D2">
        <w:rPr>
          <w:sz w:val="28"/>
          <w:szCs w:val="28"/>
          <w:lang w:val="ru-RU"/>
        </w:rPr>
        <w:t>бранному месту жительства – по</w:t>
      </w:r>
      <w:proofErr w:type="gramEnd"/>
      <w:r w:rsidRPr="005275D2">
        <w:rPr>
          <w:sz w:val="28"/>
          <w:szCs w:val="28"/>
          <w:lang w:val="ru-RU"/>
        </w:rPr>
        <w:t xml:space="preserve"> избранному постоянному месту жител</w:t>
      </w:r>
      <w:r w:rsidRPr="005275D2">
        <w:rPr>
          <w:sz w:val="28"/>
          <w:szCs w:val="28"/>
          <w:lang w:val="ru-RU"/>
        </w:rPr>
        <w:t>ь</w:t>
      </w:r>
      <w:r w:rsidRPr="005275D2">
        <w:rPr>
          <w:sz w:val="28"/>
          <w:szCs w:val="28"/>
          <w:lang w:val="ru-RU"/>
        </w:rPr>
        <w:t>ства.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r w:rsidRPr="005275D2">
        <w:rPr>
          <w:sz w:val="28"/>
          <w:szCs w:val="28"/>
          <w:lang w:val="ru-RU"/>
        </w:rPr>
        <w:t xml:space="preserve">Из изложенного следует, что в п. 2 Правил не содержится  положений, которые бы устанавливали противоречащее </w:t>
      </w:r>
      <w:proofErr w:type="spellStart"/>
      <w:r w:rsidRPr="005275D2">
        <w:rPr>
          <w:sz w:val="28"/>
          <w:szCs w:val="28"/>
          <w:lang w:val="ru-RU"/>
        </w:rPr>
        <w:t>чч</w:t>
      </w:r>
      <w:proofErr w:type="spellEnd"/>
      <w:r w:rsidRPr="005275D2">
        <w:rPr>
          <w:sz w:val="28"/>
          <w:szCs w:val="28"/>
          <w:lang w:val="ru-RU"/>
        </w:rPr>
        <w:t xml:space="preserve">. 4–6  ст. 50  ЖК РФ правовое </w:t>
      </w:r>
      <w:r w:rsidRPr="005275D2">
        <w:rPr>
          <w:sz w:val="28"/>
          <w:szCs w:val="28"/>
          <w:lang w:val="ru-RU"/>
        </w:rPr>
        <w:lastRenderedPageBreak/>
        <w:t>регулирование в вопросах применения учетной нормы площади жилого п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мещения.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r w:rsidRPr="005275D2">
        <w:rPr>
          <w:sz w:val="28"/>
          <w:szCs w:val="28"/>
          <w:lang w:val="ru-RU"/>
        </w:rPr>
        <w:t>Частью 4 ст. 50 ЖК РФ предусмотрено, что учетной нормой площади жилого помещения является минимальный размер площади жилого помещ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 xml:space="preserve">ния, </w:t>
      </w:r>
      <w:proofErr w:type="gramStart"/>
      <w:r w:rsidRPr="005275D2">
        <w:rPr>
          <w:sz w:val="28"/>
          <w:szCs w:val="28"/>
          <w:lang w:val="ru-RU"/>
        </w:rPr>
        <w:t>исходя из которого определяется</w:t>
      </w:r>
      <w:proofErr w:type="gramEnd"/>
      <w:r w:rsidRPr="005275D2">
        <w:rPr>
          <w:sz w:val="28"/>
          <w:szCs w:val="28"/>
          <w:lang w:val="ru-RU"/>
        </w:rPr>
        <w:t xml:space="preserve"> уровень обеспеченности граждан о</w:t>
      </w:r>
      <w:r w:rsidRPr="005275D2">
        <w:rPr>
          <w:sz w:val="28"/>
          <w:szCs w:val="28"/>
          <w:lang w:val="ru-RU"/>
        </w:rPr>
        <w:t>б</w:t>
      </w:r>
      <w:r w:rsidRPr="005275D2">
        <w:rPr>
          <w:sz w:val="28"/>
          <w:szCs w:val="28"/>
          <w:lang w:val="ru-RU"/>
        </w:rPr>
        <w:t>щей площадью жилого помещения в целях их принятия на учет  в качестве нуждающихся в жилых помещениях. Учетная норма устанавливается  орг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ном местного самоуправления. Размер такой нормы не может превышать  размер нормы предоставления, установленной данным органом (</w:t>
      </w:r>
      <w:proofErr w:type="gramStart"/>
      <w:r w:rsidRPr="005275D2">
        <w:rPr>
          <w:sz w:val="28"/>
          <w:szCs w:val="28"/>
          <w:lang w:val="ru-RU"/>
        </w:rPr>
        <w:t>ч</w:t>
      </w:r>
      <w:proofErr w:type="gramEnd"/>
      <w:r w:rsidRPr="005275D2">
        <w:rPr>
          <w:sz w:val="28"/>
          <w:szCs w:val="28"/>
          <w:lang w:val="ru-RU"/>
        </w:rPr>
        <w:t>. 5 ст. 50  ЖК РФ). Федеральными законами, указами Президента Российской Федер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ции, законами субъектов Российской Федерации, устанавливающими пор</w:t>
      </w:r>
      <w:r w:rsidRPr="005275D2">
        <w:rPr>
          <w:sz w:val="28"/>
          <w:szCs w:val="28"/>
          <w:lang w:val="ru-RU"/>
        </w:rPr>
        <w:t>я</w:t>
      </w:r>
      <w:r w:rsidRPr="005275D2">
        <w:rPr>
          <w:sz w:val="28"/>
          <w:szCs w:val="28"/>
          <w:lang w:val="ru-RU"/>
        </w:rPr>
        <w:t xml:space="preserve">док предоставления жилых помещений по договорам социального найма </w:t>
      </w:r>
      <w:r>
        <w:rPr>
          <w:sz w:val="28"/>
          <w:szCs w:val="28"/>
          <w:lang w:val="ru-RU"/>
        </w:rPr>
        <w:t xml:space="preserve">гражданам </w:t>
      </w:r>
      <w:r w:rsidRPr="005275D2">
        <w:rPr>
          <w:sz w:val="28"/>
          <w:szCs w:val="28"/>
          <w:lang w:val="ru-RU"/>
        </w:rPr>
        <w:t>указанны</w:t>
      </w:r>
      <w:r>
        <w:rPr>
          <w:sz w:val="28"/>
          <w:szCs w:val="28"/>
          <w:lang w:val="ru-RU"/>
        </w:rPr>
        <w:t>х</w:t>
      </w:r>
      <w:r w:rsidRPr="005275D2">
        <w:rPr>
          <w:sz w:val="28"/>
          <w:szCs w:val="28"/>
          <w:lang w:val="ru-RU"/>
        </w:rPr>
        <w:t xml:space="preserve"> в </w:t>
      </w:r>
      <w:proofErr w:type="gramStart"/>
      <w:r w:rsidRPr="005275D2">
        <w:rPr>
          <w:sz w:val="28"/>
          <w:szCs w:val="28"/>
          <w:lang w:val="ru-RU"/>
        </w:rPr>
        <w:t>ч</w:t>
      </w:r>
      <w:proofErr w:type="gramEnd"/>
      <w:r w:rsidRPr="005275D2">
        <w:rPr>
          <w:sz w:val="28"/>
          <w:szCs w:val="28"/>
          <w:lang w:val="ru-RU"/>
        </w:rPr>
        <w:t>. 3 ст. 49 ЖК РФ  категори</w:t>
      </w:r>
      <w:r>
        <w:rPr>
          <w:sz w:val="28"/>
          <w:szCs w:val="28"/>
          <w:lang w:val="ru-RU"/>
        </w:rPr>
        <w:t>й,</w:t>
      </w:r>
      <w:r w:rsidRPr="005275D2">
        <w:rPr>
          <w:sz w:val="28"/>
          <w:szCs w:val="28"/>
          <w:lang w:val="ru-RU"/>
        </w:rPr>
        <w:t xml:space="preserve"> граждан</w:t>
      </w:r>
      <w:r>
        <w:rPr>
          <w:sz w:val="28"/>
          <w:szCs w:val="28"/>
          <w:lang w:val="ru-RU"/>
        </w:rPr>
        <w:t>ам</w:t>
      </w:r>
      <w:r w:rsidRPr="005275D2">
        <w:rPr>
          <w:sz w:val="28"/>
          <w:szCs w:val="28"/>
          <w:lang w:val="ru-RU"/>
        </w:rPr>
        <w:t xml:space="preserve"> данны</w:t>
      </w:r>
      <w:r>
        <w:rPr>
          <w:sz w:val="28"/>
          <w:szCs w:val="28"/>
          <w:lang w:val="ru-RU"/>
        </w:rPr>
        <w:t>х</w:t>
      </w:r>
      <w:r w:rsidRPr="005275D2">
        <w:rPr>
          <w:sz w:val="28"/>
          <w:szCs w:val="28"/>
          <w:lang w:val="ru-RU"/>
        </w:rPr>
        <w:t xml:space="preserve"> к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тегори</w:t>
      </w:r>
      <w:r>
        <w:rPr>
          <w:sz w:val="28"/>
          <w:szCs w:val="28"/>
          <w:lang w:val="ru-RU"/>
        </w:rPr>
        <w:t>й</w:t>
      </w:r>
      <w:r w:rsidRPr="005275D2">
        <w:rPr>
          <w:sz w:val="28"/>
          <w:szCs w:val="28"/>
          <w:lang w:val="ru-RU"/>
        </w:rPr>
        <w:t xml:space="preserve"> могут быть установлены иные учетные нормы (ч. 6 ст. 50 ЖК РФ).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 xml:space="preserve">Положения п. 2 Правил устанавливают единый принцип применения учетной нормы площади жилого помещения при реализации жилищных прав </w:t>
      </w:r>
      <w:r>
        <w:rPr>
          <w:sz w:val="28"/>
          <w:szCs w:val="28"/>
          <w:lang w:val="ru-RU"/>
        </w:rPr>
        <w:t xml:space="preserve">военнослужащих </w:t>
      </w:r>
      <w:r w:rsidRPr="005275D2">
        <w:rPr>
          <w:sz w:val="28"/>
          <w:szCs w:val="28"/>
          <w:lang w:val="ru-RU"/>
        </w:rPr>
        <w:t>указанных категорий – как в отношении обеспечива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мых   жильем по месту прохождения военной службы, так и тех,  кто при соблюд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нии предусмотренных федеральным законом условий приобретает  право на   социальную гарантию в виде предоставления жилого помещения по избра</w:t>
      </w:r>
      <w:r w:rsidRPr="005275D2">
        <w:rPr>
          <w:sz w:val="28"/>
          <w:szCs w:val="28"/>
          <w:lang w:val="ru-RU"/>
        </w:rPr>
        <w:t>н</w:t>
      </w:r>
      <w:r w:rsidRPr="005275D2">
        <w:rPr>
          <w:sz w:val="28"/>
          <w:szCs w:val="28"/>
          <w:lang w:val="ru-RU"/>
        </w:rPr>
        <w:t>ному ими месту жительства, отличному от места прохождения военной</w:t>
      </w:r>
      <w:proofErr w:type="gramEnd"/>
      <w:r w:rsidRPr="005275D2">
        <w:rPr>
          <w:sz w:val="28"/>
          <w:szCs w:val="28"/>
          <w:lang w:val="ru-RU"/>
        </w:rPr>
        <w:t xml:space="preserve"> службы.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 xml:space="preserve">Во всех этих случаях, как следует из оспариваемого пункта Правил, </w:t>
      </w:r>
      <w:r w:rsidRPr="00505D2A">
        <w:rPr>
          <w:b/>
          <w:sz w:val="28"/>
          <w:szCs w:val="28"/>
          <w:lang w:val="ru-RU"/>
        </w:rPr>
        <w:t>в целях признания военнослужащих нуждающимися в жилых помещениях</w:t>
      </w:r>
      <w:r w:rsidRPr="005275D2">
        <w:rPr>
          <w:sz w:val="28"/>
          <w:szCs w:val="28"/>
          <w:lang w:val="ru-RU"/>
        </w:rPr>
        <w:t xml:space="preserve"> </w:t>
      </w:r>
      <w:r w:rsidRPr="00505D2A">
        <w:rPr>
          <w:b/>
          <w:sz w:val="28"/>
          <w:szCs w:val="28"/>
          <w:lang w:val="ru-RU"/>
        </w:rPr>
        <w:t>используется учетная норма площади жилого помещения, установленная в с</w:t>
      </w:r>
      <w:r w:rsidRPr="00505D2A">
        <w:rPr>
          <w:b/>
          <w:sz w:val="28"/>
          <w:szCs w:val="28"/>
          <w:lang w:val="ru-RU"/>
        </w:rPr>
        <w:t>о</w:t>
      </w:r>
      <w:r w:rsidRPr="00505D2A">
        <w:rPr>
          <w:b/>
          <w:sz w:val="28"/>
          <w:szCs w:val="28"/>
          <w:lang w:val="ru-RU"/>
        </w:rPr>
        <w:t>ответствии с законодательством Российской Федерации по месту, где жилое помещение будет непосредственно предоставлено</w:t>
      </w:r>
      <w:r w:rsidRPr="005275D2">
        <w:rPr>
          <w:sz w:val="28"/>
          <w:szCs w:val="28"/>
          <w:lang w:val="ru-RU"/>
        </w:rPr>
        <w:t xml:space="preserve">, что не противоречит </w:t>
      </w:r>
      <w:proofErr w:type="spellStart"/>
      <w:r w:rsidRPr="005275D2">
        <w:rPr>
          <w:sz w:val="28"/>
          <w:szCs w:val="28"/>
          <w:lang w:val="ru-RU"/>
        </w:rPr>
        <w:t>чч</w:t>
      </w:r>
      <w:proofErr w:type="spellEnd"/>
      <w:r w:rsidRPr="005275D2">
        <w:rPr>
          <w:sz w:val="28"/>
          <w:szCs w:val="28"/>
          <w:lang w:val="ru-RU"/>
        </w:rPr>
        <w:t>. 4 и 5 ст. 50 ЖК РФ, по смыслу которых учетная норма применяется для опр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деления уровня обеспеченности</w:t>
      </w:r>
      <w:proofErr w:type="gramEnd"/>
      <w:r w:rsidRPr="005275D2">
        <w:rPr>
          <w:sz w:val="28"/>
          <w:szCs w:val="28"/>
          <w:lang w:val="ru-RU"/>
        </w:rPr>
        <w:t xml:space="preserve"> </w:t>
      </w:r>
      <w:proofErr w:type="gramStart"/>
      <w:r w:rsidRPr="005275D2">
        <w:rPr>
          <w:sz w:val="28"/>
          <w:szCs w:val="28"/>
          <w:lang w:val="ru-RU"/>
        </w:rPr>
        <w:t>гражданина общей площадью жилого пом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щения для принятия на учет нуждающихся в жилых помещениях в органе местного самоуправления в месте, где реализуются жилищные права гражд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нина и будет находит</w:t>
      </w:r>
      <w:r>
        <w:rPr>
          <w:sz w:val="28"/>
          <w:szCs w:val="28"/>
          <w:lang w:val="ru-RU"/>
        </w:rPr>
        <w:t>ь</w:t>
      </w:r>
      <w:r w:rsidRPr="005275D2">
        <w:rPr>
          <w:sz w:val="28"/>
          <w:szCs w:val="28"/>
          <w:lang w:val="ru-RU"/>
        </w:rPr>
        <w:t>ся предоставленное ему жилое помещение.</w:t>
      </w:r>
      <w:proofErr w:type="gramEnd"/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>Оспариваемый пункт Правил не устанавливает размеры учетных норм,  в том числе  какие-либо иные учетные  нормы  в порядке, предусмотренном ч. 6 ст. 50 ЖК РФ, а только определяет в рамках предусмотренного фед</w:t>
      </w:r>
      <w:r w:rsidRPr="005275D2">
        <w:rPr>
          <w:sz w:val="28"/>
          <w:szCs w:val="28"/>
          <w:lang w:val="ru-RU"/>
        </w:rPr>
        <w:t>е</w:t>
      </w:r>
      <w:r w:rsidRPr="005275D2">
        <w:rPr>
          <w:sz w:val="28"/>
          <w:szCs w:val="28"/>
          <w:lang w:val="ru-RU"/>
        </w:rPr>
        <w:t>ральным законом предмета правового регулирования, какую учетную норму, установленную органом местного самоуправления, следует применять для признания военнослужащих нуждающимися в жилых помещениях при ре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>лизации ими права на получение жилого помещения  по</w:t>
      </w:r>
      <w:proofErr w:type="gramEnd"/>
      <w:r w:rsidRPr="005275D2">
        <w:rPr>
          <w:sz w:val="28"/>
          <w:szCs w:val="28"/>
          <w:lang w:val="ru-RU"/>
        </w:rPr>
        <w:t xml:space="preserve"> месту прохождения военной службы и по избранному месту жительства, отличному  от места прохождения военной службы.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r w:rsidRPr="005275D2">
        <w:rPr>
          <w:sz w:val="28"/>
          <w:szCs w:val="28"/>
          <w:lang w:val="ru-RU"/>
        </w:rPr>
        <w:t>При этом в п. 2 Правил отсутствуют положения, которые бы исключ</w:t>
      </w:r>
      <w:r w:rsidRPr="005275D2">
        <w:rPr>
          <w:sz w:val="28"/>
          <w:szCs w:val="28"/>
          <w:lang w:val="ru-RU"/>
        </w:rPr>
        <w:t>а</w:t>
      </w:r>
      <w:r w:rsidRPr="005275D2">
        <w:rPr>
          <w:sz w:val="28"/>
          <w:szCs w:val="28"/>
          <w:lang w:val="ru-RU"/>
        </w:rPr>
        <w:t xml:space="preserve">ли либо ограничивали право военнослужащих на обеспечение </w:t>
      </w:r>
      <w:r w:rsidRPr="005275D2">
        <w:rPr>
          <w:sz w:val="28"/>
          <w:szCs w:val="28"/>
          <w:lang w:val="ru-RU"/>
        </w:rPr>
        <w:lastRenderedPageBreak/>
        <w:t>жильем за счет государства, которое реализуется в порядке, установленном законодательс</w:t>
      </w:r>
      <w:r w:rsidRPr="005275D2">
        <w:rPr>
          <w:sz w:val="28"/>
          <w:szCs w:val="28"/>
          <w:lang w:val="ru-RU"/>
        </w:rPr>
        <w:t>т</w:t>
      </w:r>
      <w:r w:rsidRPr="005275D2">
        <w:rPr>
          <w:sz w:val="28"/>
          <w:szCs w:val="28"/>
          <w:lang w:val="ru-RU"/>
        </w:rPr>
        <w:t xml:space="preserve">вом  Российской Федерации, в том числе при соблюдении военнослужащими предусмотренных данным законодательством условий.     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5275D2">
        <w:rPr>
          <w:sz w:val="28"/>
          <w:szCs w:val="28"/>
          <w:lang w:val="ru-RU"/>
        </w:rPr>
        <w:t>Пункт 2 Правил не противоречит и п. 2 ч. 1 ст. 51 ЖК РФ, предусма</w:t>
      </w:r>
      <w:r w:rsidRPr="005275D2">
        <w:rPr>
          <w:sz w:val="28"/>
          <w:szCs w:val="28"/>
          <w:lang w:val="ru-RU"/>
        </w:rPr>
        <w:t>т</w:t>
      </w:r>
      <w:r w:rsidRPr="005275D2">
        <w:rPr>
          <w:sz w:val="28"/>
          <w:szCs w:val="28"/>
          <w:lang w:val="ru-RU"/>
        </w:rPr>
        <w:t>ривающему в качестве условия принятия указанных в этой норме  Жилищн</w:t>
      </w:r>
      <w:r w:rsidRPr="005275D2">
        <w:rPr>
          <w:sz w:val="28"/>
          <w:szCs w:val="28"/>
          <w:lang w:val="ru-RU"/>
        </w:rPr>
        <w:t>о</w:t>
      </w:r>
      <w:r w:rsidRPr="005275D2">
        <w:rPr>
          <w:sz w:val="28"/>
          <w:szCs w:val="28"/>
          <w:lang w:val="ru-RU"/>
        </w:rPr>
        <w:t>го кодекса Российской Федерации граждан на учет нуждающихся в жилых помещениях их обеспеченность общей площадью жилого помещения на о</w:t>
      </w:r>
      <w:r w:rsidRPr="005275D2">
        <w:rPr>
          <w:sz w:val="28"/>
          <w:szCs w:val="28"/>
          <w:lang w:val="ru-RU"/>
        </w:rPr>
        <w:t>д</w:t>
      </w:r>
      <w:r w:rsidRPr="005275D2">
        <w:rPr>
          <w:sz w:val="28"/>
          <w:szCs w:val="28"/>
          <w:lang w:val="ru-RU"/>
        </w:rPr>
        <w:t>ного члена семьи менее учетной нормы, так как оспариваемый пункт Правил каких-либо иных оснований, не предусмотренных жилищным законодател</w:t>
      </w:r>
      <w:r w:rsidRPr="005275D2">
        <w:rPr>
          <w:sz w:val="28"/>
          <w:szCs w:val="28"/>
          <w:lang w:val="ru-RU"/>
        </w:rPr>
        <w:t>ь</w:t>
      </w:r>
      <w:r w:rsidRPr="005275D2">
        <w:rPr>
          <w:sz w:val="28"/>
          <w:szCs w:val="28"/>
          <w:lang w:val="ru-RU"/>
        </w:rPr>
        <w:t>ством</w:t>
      </w:r>
      <w:r>
        <w:rPr>
          <w:sz w:val="28"/>
          <w:szCs w:val="28"/>
          <w:lang w:val="ru-RU"/>
        </w:rPr>
        <w:t>,</w:t>
      </w:r>
      <w:r w:rsidRPr="005275D2">
        <w:rPr>
          <w:sz w:val="28"/>
          <w:szCs w:val="28"/>
          <w:lang w:val="ru-RU"/>
        </w:rPr>
        <w:t xml:space="preserve"> для</w:t>
      </w:r>
      <w:proofErr w:type="gramEnd"/>
      <w:r w:rsidRPr="005275D2">
        <w:rPr>
          <w:sz w:val="28"/>
          <w:szCs w:val="28"/>
          <w:lang w:val="ru-RU"/>
        </w:rPr>
        <w:t xml:space="preserve"> признания военнослужащих </w:t>
      </w:r>
      <w:proofErr w:type="gramStart"/>
      <w:r w:rsidRPr="005275D2">
        <w:rPr>
          <w:sz w:val="28"/>
          <w:szCs w:val="28"/>
          <w:lang w:val="ru-RU"/>
        </w:rPr>
        <w:t>нуждающимися</w:t>
      </w:r>
      <w:proofErr w:type="gramEnd"/>
      <w:r w:rsidRPr="005275D2">
        <w:rPr>
          <w:sz w:val="28"/>
          <w:szCs w:val="28"/>
          <w:lang w:val="ru-RU"/>
        </w:rPr>
        <w:t xml:space="preserve"> в жилых помещен</w:t>
      </w:r>
      <w:r w:rsidRPr="005275D2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>ях</w:t>
      </w:r>
      <w:r w:rsidRPr="005275D2">
        <w:rPr>
          <w:sz w:val="28"/>
          <w:szCs w:val="28"/>
          <w:lang w:val="ru-RU"/>
        </w:rPr>
        <w:t xml:space="preserve">  не устанавливает.      </w:t>
      </w:r>
    </w:p>
    <w:p w:rsidR="001C7D73" w:rsidRPr="005275D2" w:rsidRDefault="001C7D73" w:rsidP="001C7D73">
      <w:pPr>
        <w:pStyle w:val="a3"/>
        <w:ind w:firstLine="709"/>
        <w:jc w:val="both"/>
        <w:rPr>
          <w:sz w:val="28"/>
          <w:szCs w:val="28"/>
          <w:lang w:val="ru-RU"/>
        </w:rPr>
      </w:pPr>
      <w:r w:rsidRPr="005275D2">
        <w:rPr>
          <w:sz w:val="28"/>
          <w:szCs w:val="28"/>
          <w:lang w:val="ru-RU"/>
        </w:rPr>
        <w:t>Таким образом, п. 2 Правил соответствует нормативным правовым а</w:t>
      </w:r>
      <w:r w:rsidRPr="005275D2">
        <w:rPr>
          <w:sz w:val="28"/>
          <w:szCs w:val="28"/>
          <w:lang w:val="ru-RU"/>
        </w:rPr>
        <w:t>к</w:t>
      </w:r>
      <w:r w:rsidRPr="005275D2">
        <w:rPr>
          <w:sz w:val="28"/>
          <w:szCs w:val="28"/>
          <w:lang w:val="ru-RU"/>
        </w:rPr>
        <w:t>там, имеющим большую юридическую силу, не нарушает права, свободы и законные интересы административного истца.</w:t>
      </w:r>
    </w:p>
    <w:p w:rsidR="001C7D73" w:rsidRPr="00996146" w:rsidRDefault="001C7D73" w:rsidP="001C7D7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1C7D73" w:rsidRPr="00996146" w:rsidRDefault="001C7D73" w:rsidP="001C7D7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1C7D73"/>
    <w:rsid w:val="000F188A"/>
    <w:rsid w:val="001C7D73"/>
    <w:rsid w:val="00505D2A"/>
    <w:rsid w:val="00755C3E"/>
    <w:rsid w:val="009F2ADB"/>
    <w:rsid w:val="00A522F9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D73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1C7D7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1C7D73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1C7D7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1C7D73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1C7D7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1C7D7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0424B32DF0B1454447040340A1DDD30BF94650A529ED0B38DCF0EBFD2AB769C79012EEF233281AAB0uFM" TargetMode="External"/><Relationship Id="rId4" Type="http://schemas.openxmlformats.org/officeDocument/2006/relationships/hyperlink" Target="consultantplus://offline/ref=E0424B32DF0B1454447040340A1DDD30BF94650A529ED0B38DCF0EBFD2AB769C79012EEF233281AAB0uD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2018-02-09T12:07:00Z</dcterms:created>
  <dcterms:modified xsi:type="dcterms:W3CDTF">2018-02-09T12:15:00Z</dcterms:modified>
</cp:coreProperties>
</file>