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5AF" w:rsidRPr="00150B9C" w:rsidRDefault="003335AF" w:rsidP="003335AF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13. </w:t>
      </w:r>
      <w:r w:rsidRPr="00150B9C">
        <w:rPr>
          <w:b/>
          <w:bCs/>
          <w:w w:val="101"/>
          <w:sz w:val="28"/>
          <w:szCs w:val="28"/>
        </w:rPr>
        <w:t xml:space="preserve">Прекращение супругой военнослужащего права пользования жилым помещением </w:t>
      </w:r>
      <w:proofErr w:type="gramStart"/>
      <w:r w:rsidRPr="00150B9C">
        <w:rPr>
          <w:b/>
          <w:bCs/>
          <w:w w:val="101"/>
          <w:sz w:val="28"/>
          <w:szCs w:val="28"/>
        </w:rPr>
        <w:t>в связи с выездом к месту прохождения супругом военной службы при вступлении в брак</w:t>
      </w:r>
      <w:proofErr w:type="gramEnd"/>
      <w:r w:rsidRPr="00150B9C">
        <w:rPr>
          <w:b/>
          <w:bCs/>
          <w:w w:val="101"/>
          <w:sz w:val="28"/>
          <w:szCs w:val="28"/>
        </w:rPr>
        <w:t xml:space="preserve"> не является действием</w:t>
      </w:r>
      <w:r>
        <w:rPr>
          <w:b/>
          <w:bCs/>
          <w:w w:val="101"/>
          <w:sz w:val="28"/>
          <w:szCs w:val="28"/>
        </w:rPr>
        <w:br/>
      </w:r>
      <w:r w:rsidRPr="00150B9C">
        <w:rPr>
          <w:b/>
          <w:bCs/>
          <w:w w:val="101"/>
          <w:sz w:val="28"/>
          <w:szCs w:val="28"/>
        </w:rPr>
        <w:t>по</w:t>
      </w:r>
      <w:r>
        <w:rPr>
          <w:b/>
          <w:bCs/>
          <w:w w:val="101"/>
          <w:sz w:val="28"/>
          <w:szCs w:val="28"/>
        </w:rPr>
        <w:t xml:space="preserve"> </w:t>
      </w:r>
      <w:r w:rsidRPr="00150B9C">
        <w:rPr>
          <w:b/>
          <w:bCs/>
          <w:w w:val="101"/>
          <w:sz w:val="28"/>
          <w:szCs w:val="28"/>
        </w:rPr>
        <w:t>нам</w:t>
      </w:r>
      <w:r w:rsidRPr="00150B9C">
        <w:rPr>
          <w:b/>
          <w:bCs/>
          <w:w w:val="101"/>
          <w:sz w:val="28"/>
          <w:szCs w:val="28"/>
        </w:rPr>
        <w:t>е</w:t>
      </w:r>
      <w:r w:rsidRPr="00150B9C">
        <w:rPr>
          <w:b/>
          <w:bCs/>
          <w:w w:val="101"/>
          <w:sz w:val="28"/>
          <w:szCs w:val="28"/>
        </w:rPr>
        <w:t xml:space="preserve">ренному ухудшению жилищных условий.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90262">
        <w:rPr>
          <w:bCs/>
          <w:w w:val="101"/>
          <w:sz w:val="28"/>
          <w:szCs w:val="28"/>
        </w:rPr>
        <w:t>Решением Санкт-Петербургского гарнизонного военного суда Ч. отк</w:t>
      </w:r>
      <w:r w:rsidRPr="00A90262">
        <w:rPr>
          <w:bCs/>
          <w:w w:val="101"/>
          <w:sz w:val="28"/>
          <w:szCs w:val="28"/>
        </w:rPr>
        <w:t>а</w:t>
      </w:r>
      <w:r w:rsidRPr="00A90262">
        <w:rPr>
          <w:bCs/>
          <w:w w:val="101"/>
          <w:sz w:val="28"/>
          <w:szCs w:val="28"/>
        </w:rPr>
        <w:t xml:space="preserve">зано в удовлетворении административного искового заявления, в котором он просил признать незаконным решение начальника </w:t>
      </w:r>
      <w:r>
        <w:rPr>
          <w:bCs/>
          <w:w w:val="101"/>
          <w:sz w:val="28"/>
          <w:szCs w:val="28"/>
        </w:rPr>
        <w:t xml:space="preserve">ФГКУ </w:t>
      </w:r>
      <w:r w:rsidRPr="008A19CB">
        <w:rPr>
          <w:bCs/>
          <w:w w:val="101"/>
          <w:sz w:val="28"/>
          <w:szCs w:val="28"/>
        </w:rPr>
        <w:t>«</w:t>
      </w:r>
      <w:proofErr w:type="spellStart"/>
      <w:r>
        <w:rPr>
          <w:bCs/>
          <w:w w:val="101"/>
          <w:sz w:val="28"/>
          <w:szCs w:val="28"/>
        </w:rPr>
        <w:t>Запад</w:t>
      </w:r>
      <w:r w:rsidRPr="008A19CB">
        <w:rPr>
          <w:bCs/>
          <w:w w:val="101"/>
          <w:sz w:val="28"/>
          <w:szCs w:val="28"/>
        </w:rPr>
        <w:t>регион</w:t>
      </w:r>
      <w:r>
        <w:rPr>
          <w:bCs/>
          <w:w w:val="101"/>
          <w:sz w:val="28"/>
          <w:szCs w:val="28"/>
        </w:rPr>
        <w:t>ж</w:t>
      </w:r>
      <w:r>
        <w:rPr>
          <w:bCs/>
          <w:w w:val="101"/>
          <w:sz w:val="28"/>
          <w:szCs w:val="28"/>
        </w:rPr>
        <w:t>и</w:t>
      </w:r>
      <w:r>
        <w:rPr>
          <w:bCs/>
          <w:w w:val="101"/>
          <w:sz w:val="28"/>
          <w:szCs w:val="28"/>
        </w:rPr>
        <w:t>лье</w:t>
      </w:r>
      <w:proofErr w:type="spellEnd"/>
      <w:r w:rsidRPr="008A19CB">
        <w:rPr>
          <w:bCs/>
          <w:w w:val="101"/>
          <w:sz w:val="28"/>
          <w:szCs w:val="28"/>
        </w:rPr>
        <w:t xml:space="preserve">» </w:t>
      </w:r>
      <w:r w:rsidRPr="00A90262">
        <w:rPr>
          <w:bCs/>
          <w:w w:val="101"/>
          <w:sz w:val="28"/>
          <w:szCs w:val="28"/>
        </w:rPr>
        <w:t>в части внесения в Единый реестр военнослужащих, нуждающи</w:t>
      </w:r>
      <w:r w:rsidRPr="00A90262">
        <w:rPr>
          <w:bCs/>
          <w:w w:val="101"/>
          <w:sz w:val="28"/>
          <w:szCs w:val="28"/>
        </w:rPr>
        <w:t>х</w:t>
      </w:r>
      <w:r w:rsidRPr="00A90262">
        <w:rPr>
          <w:bCs/>
          <w:w w:val="101"/>
          <w:sz w:val="28"/>
          <w:szCs w:val="28"/>
        </w:rPr>
        <w:t>ся в жилых помещениях, сведений об уменьшении общей площади предоста</w:t>
      </w:r>
      <w:r w:rsidRPr="00A90262">
        <w:rPr>
          <w:bCs/>
          <w:w w:val="101"/>
          <w:sz w:val="28"/>
          <w:szCs w:val="28"/>
        </w:rPr>
        <w:t>в</w:t>
      </w:r>
      <w:r w:rsidRPr="00A90262">
        <w:rPr>
          <w:bCs/>
          <w:w w:val="101"/>
          <w:sz w:val="28"/>
          <w:szCs w:val="28"/>
        </w:rPr>
        <w:t>ляемого ему жилого помещения на 17,68 кв. м, приходящейся на супругу административного истца по прежнему месту жител</w:t>
      </w:r>
      <w:r w:rsidRPr="00A90262">
        <w:rPr>
          <w:bCs/>
          <w:w w:val="101"/>
          <w:sz w:val="28"/>
          <w:szCs w:val="28"/>
        </w:rPr>
        <w:t>ь</w:t>
      </w:r>
      <w:r w:rsidRPr="00A90262">
        <w:rPr>
          <w:bCs/>
          <w:w w:val="101"/>
          <w:sz w:val="28"/>
          <w:szCs w:val="28"/>
        </w:rPr>
        <w:t>ства.</w:t>
      </w:r>
      <w:proofErr w:type="gramEnd"/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В обоснование принятого решения суд указал, что супруга админис</w:t>
      </w:r>
      <w:r w:rsidRPr="00A90262">
        <w:rPr>
          <w:bCs/>
          <w:w w:val="101"/>
          <w:sz w:val="28"/>
          <w:szCs w:val="28"/>
        </w:rPr>
        <w:t>т</w:t>
      </w:r>
      <w:r w:rsidRPr="00A90262">
        <w:rPr>
          <w:bCs/>
          <w:w w:val="101"/>
          <w:sz w:val="28"/>
          <w:szCs w:val="28"/>
        </w:rPr>
        <w:t>ративного истца в совершеннолетнем возрасте в 2004 г</w:t>
      </w:r>
      <w:r>
        <w:rPr>
          <w:bCs/>
          <w:w w:val="101"/>
          <w:sz w:val="28"/>
          <w:szCs w:val="28"/>
        </w:rPr>
        <w:t>.</w:t>
      </w:r>
      <w:r w:rsidRPr="00A90262">
        <w:rPr>
          <w:bCs/>
          <w:w w:val="101"/>
          <w:sz w:val="28"/>
          <w:szCs w:val="28"/>
        </w:rPr>
        <w:t xml:space="preserve"> в составе семьи св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его отца</w:t>
      </w:r>
      <w:r>
        <w:rPr>
          <w:bCs/>
          <w:w w:val="101"/>
          <w:sz w:val="28"/>
          <w:szCs w:val="28"/>
        </w:rPr>
        <w:t xml:space="preserve"> – </w:t>
      </w:r>
      <w:r w:rsidRPr="00A90262">
        <w:rPr>
          <w:bCs/>
          <w:w w:val="101"/>
          <w:sz w:val="28"/>
          <w:szCs w:val="28"/>
        </w:rPr>
        <w:t>военнослужащего была обеспечена за счет Министерства обор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 xml:space="preserve">ны Российской Федерации по установленным нормам жилым помещением, предоставленным по договору социального найма.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Однако этот вывод сделан судом без учета фактических обстоятельств, имеющих значение для дела, и противоречит правовым нормам, регул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>рующим условия и порядок обеспечения жилыми помещениями членов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с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 xml:space="preserve">мьи военнослужащего.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Согласно п. 3 ст. 83 ЖК РФ в случае выезда нанимателя и членов его семьи в другое место жительства договор социального найма жилого пом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 xml:space="preserve">щения считается расторгнутым со дня </w:t>
      </w:r>
      <w:hyperlink r:id="rId4" w:history="1">
        <w:r w:rsidRPr="00A90262">
          <w:rPr>
            <w:bCs/>
            <w:w w:val="101"/>
            <w:sz w:val="28"/>
            <w:szCs w:val="28"/>
          </w:rPr>
          <w:t>выезда</w:t>
        </w:r>
      </w:hyperlink>
      <w:r w:rsidRPr="00A90262">
        <w:rPr>
          <w:bCs/>
          <w:w w:val="101"/>
          <w:sz w:val="28"/>
          <w:szCs w:val="28"/>
        </w:rPr>
        <w:t>, если иное не предусмотрено федеральным законом.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90262">
        <w:rPr>
          <w:bCs/>
          <w:w w:val="101"/>
          <w:sz w:val="28"/>
          <w:szCs w:val="28"/>
        </w:rPr>
        <w:t xml:space="preserve">В соответствии с </w:t>
      </w:r>
      <w:proofErr w:type="spellStart"/>
      <w:r w:rsidRPr="00A90262">
        <w:rPr>
          <w:bCs/>
          <w:w w:val="101"/>
          <w:sz w:val="28"/>
          <w:szCs w:val="28"/>
        </w:rPr>
        <w:t>подп</w:t>
      </w:r>
      <w:proofErr w:type="spellEnd"/>
      <w:r w:rsidRPr="00A90262">
        <w:rPr>
          <w:bCs/>
          <w:w w:val="101"/>
          <w:sz w:val="28"/>
          <w:szCs w:val="28"/>
        </w:rPr>
        <w:t>. «а» п. 4 Инструкции о предоставлении военн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служащим, проходящим военную службу Вооруженных Сил Российской Федерации</w:t>
      </w:r>
      <w:r>
        <w:rPr>
          <w:bCs/>
          <w:w w:val="101"/>
          <w:sz w:val="28"/>
          <w:szCs w:val="28"/>
        </w:rPr>
        <w:t>,</w:t>
      </w:r>
      <w:r w:rsidRPr="00A90262">
        <w:rPr>
          <w:bCs/>
          <w:w w:val="101"/>
          <w:sz w:val="28"/>
          <w:szCs w:val="28"/>
        </w:rPr>
        <w:t xml:space="preserve"> жилых помещений по договору социального найма от 30 се</w:t>
      </w:r>
      <w:r w:rsidRPr="00A90262">
        <w:rPr>
          <w:bCs/>
          <w:w w:val="101"/>
          <w:sz w:val="28"/>
          <w:szCs w:val="28"/>
        </w:rPr>
        <w:t>н</w:t>
      </w:r>
      <w:r w:rsidRPr="00A90262">
        <w:rPr>
          <w:bCs/>
          <w:w w:val="101"/>
          <w:sz w:val="28"/>
          <w:szCs w:val="28"/>
        </w:rPr>
        <w:t>тября 2010 г. № 1280, не явля</w:t>
      </w:r>
      <w:r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тся действи</w:t>
      </w:r>
      <w:r>
        <w:rPr>
          <w:bCs/>
          <w:w w:val="101"/>
          <w:sz w:val="28"/>
          <w:szCs w:val="28"/>
        </w:rPr>
        <w:t>ем</w:t>
      </w:r>
      <w:r w:rsidRPr="00A90262">
        <w:rPr>
          <w:bCs/>
          <w:w w:val="101"/>
          <w:sz w:val="28"/>
          <w:szCs w:val="28"/>
        </w:rPr>
        <w:t xml:space="preserve"> по намеренному ухудшению жилищных условий вселение военнослужащим в жилые помещения супр</w:t>
      </w:r>
      <w:r w:rsidRPr="00A90262">
        <w:rPr>
          <w:bCs/>
          <w:w w:val="101"/>
          <w:sz w:val="28"/>
          <w:szCs w:val="28"/>
        </w:rPr>
        <w:t>у</w:t>
      </w:r>
      <w:r w:rsidRPr="00A90262">
        <w:rPr>
          <w:bCs/>
          <w:w w:val="101"/>
          <w:sz w:val="28"/>
          <w:szCs w:val="28"/>
        </w:rPr>
        <w:t>гов, а также их регистрация по адресу воинской части, если до вселения и регистрации эти супруги произвели</w:t>
      </w:r>
      <w:proofErr w:type="gramEnd"/>
      <w:r w:rsidRPr="00A90262">
        <w:rPr>
          <w:bCs/>
          <w:w w:val="101"/>
          <w:sz w:val="28"/>
          <w:szCs w:val="28"/>
        </w:rPr>
        <w:t xml:space="preserve"> действия </w:t>
      </w:r>
      <w:proofErr w:type="gramStart"/>
      <w:r w:rsidRPr="00A90262">
        <w:rPr>
          <w:bCs/>
          <w:w w:val="101"/>
          <w:sz w:val="28"/>
          <w:szCs w:val="28"/>
        </w:rPr>
        <w:t>по прекращению права пол</w:t>
      </w:r>
      <w:r w:rsidRPr="00A90262">
        <w:rPr>
          <w:bCs/>
          <w:w w:val="101"/>
          <w:sz w:val="28"/>
          <w:szCs w:val="28"/>
        </w:rPr>
        <w:t>ь</w:t>
      </w:r>
      <w:r w:rsidRPr="00A90262">
        <w:rPr>
          <w:bCs/>
          <w:w w:val="101"/>
          <w:sz w:val="28"/>
          <w:szCs w:val="28"/>
        </w:rPr>
        <w:t>зования жилыми помещениями в связи с выездом к месту прохождения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военносл</w:t>
      </w:r>
      <w:r w:rsidRPr="00A90262">
        <w:rPr>
          <w:bCs/>
          <w:w w:val="101"/>
          <w:sz w:val="28"/>
          <w:szCs w:val="28"/>
        </w:rPr>
        <w:t>у</w:t>
      </w:r>
      <w:r w:rsidRPr="00A90262">
        <w:rPr>
          <w:bCs/>
          <w:w w:val="101"/>
          <w:sz w:val="28"/>
          <w:szCs w:val="28"/>
        </w:rPr>
        <w:t>жащими военной службы при вступлении</w:t>
      </w:r>
      <w:proofErr w:type="gramEnd"/>
      <w:r w:rsidRPr="00A90262">
        <w:rPr>
          <w:bCs/>
          <w:w w:val="101"/>
          <w:sz w:val="28"/>
          <w:szCs w:val="28"/>
        </w:rPr>
        <w:t xml:space="preserve"> с ними в брак.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Как установлено судом первой инстанции, 14 октября 2015 г. админ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 xml:space="preserve">стративный истец вступил в брак с Ч.Ю., которая в период с 5 ноября </w:t>
      </w:r>
      <w:smartTag w:uri="urn:schemas-microsoft-com:office:smarttags" w:element="metricconverter">
        <w:smartTagPr>
          <w:attr w:name="ProductID" w:val="2004 г"/>
        </w:smartTagPr>
        <w:r w:rsidRPr="00A90262">
          <w:rPr>
            <w:bCs/>
            <w:w w:val="101"/>
            <w:sz w:val="28"/>
            <w:szCs w:val="28"/>
          </w:rPr>
          <w:t>2004 г</w:t>
        </w:r>
      </w:smartTag>
      <w:r w:rsidRPr="00A90262">
        <w:rPr>
          <w:bCs/>
          <w:w w:val="101"/>
          <w:sz w:val="28"/>
          <w:szCs w:val="28"/>
        </w:rPr>
        <w:t xml:space="preserve">. по 22 июня </w:t>
      </w:r>
      <w:smartTag w:uri="urn:schemas-microsoft-com:office:smarttags" w:element="metricconverter">
        <w:smartTagPr>
          <w:attr w:name="ProductID" w:val="2016 г"/>
        </w:smartTagPr>
        <w:r w:rsidRPr="00A90262">
          <w:rPr>
            <w:bCs/>
            <w:w w:val="101"/>
            <w:sz w:val="28"/>
            <w:szCs w:val="28"/>
          </w:rPr>
          <w:t>2016 г</w:t>
        </w:r>
      </w:smartTag>
      <w:r w:rsidRPr="00A90262">
        <w:rPr>
          <w:bCs/>
          <w:w w:val="101"/>
          <w:sz w:val="28"/>
          <w:szCs w:val="28"/>
        </w:rPr>
        <w:t>. была зарегистрирована по месту жительства и до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закл</w:t>
      </w:r>
      <w:r w:rsidRPr="00A90262">
        <w:rPr>
          <w:bCs/>
          <w:w w:val="101"/>
          <w:sz w:val="28"/>
          <w:szCs w:val="28"/>
        </w:rPr>
        <w:t>ю</w:t>
      </w:r>
      <w:r w:rsidRPr="00A90262">
        <w:rPr>
          <w:bCs/>
          <w:w w:val="101"/>
          <w:sz w:val="28"/>
          <w:szCs w:val="28"/>
        </w:rPr>
        <w:t xml:space="preserve">чения брака фактически проживала в Москве.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Из договора социального найма следует, что данное жилое помещение было предоставлено ее отцу</w:t>
      </w:r>
      <w:r>
        <w:rPr>
          <w:bCs/>
          <w:w w:val="101"/>
          <w:sz w:val="28"/>
          <w:szCs w:val="28"/>
        </w:rPr>
        <w:t xml:space="preserve"> – </w:t>
      </w:r>
      <w:r w:rsidRPr="00A90262">
        <w:rPr>
          <w:bCs/>
          <w:w w:val="101"/>
          <w:sz w:val="28"/>
          <w:szCs w:val="28"/>
        </w:rPr>
        <w:t>военнослужащему за счет Министерства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об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роны Росси</w:t>
      </w:r>
      <w:r>
        <w:rPr>
          <w:bCs/>
          <w:w w:val="101"/>
          <w:sz w:val="28"/>
          <w:szCs w:val="28"/>
        </w:rPr>
        <w:t xml:space="preserve">йской </w:t>
      </w:r>
      <w:proofErr w:type="gramStart"/>
      <w:r>
        <w:rPr>
          <w:bCs/>
          <w:w w:val="101"/>
          <w:sz w:val="28"/>
          <w:szCs w:val="28"/>
        </w:rPr>
        <w:t>Федерации</w:t>
      </w:r>
      <w:proofErr w:type="gramEnd"/>
      <w:r>
        <w:rPr>
          <w:bCs/>
          <w:w w:val="101"/>
          <w:sz w:val="28"/>
          <w:szCs w:val="28"/>
        </w:rPr>
        <w:t xml:space="preserve"> на состав семьи</w:t>
      </w:r>
      <w:r w:rsidRPr="00A90262">
        <w:rPr>
          <w:bCs/>
          <w:w w:val="101"/>
          <w:sz w:val="28"/>
          <w:szCs w:val="28"/>
        </w:rPr>
        <w:t xml:space="preserve"> включая дочь Ч.Ю.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lastRenderedPageBreak/>
        <w:t xml:space="preserve">После вступления в брак она снялась с регистрационного учета в </w:t>
      </w:r>
      <w:proofErr w:type="gramStart"/>
      <w:r w:rsidRPr="00A90262">
        <w:rPr>
          <w:bCs/>
          <w:w w:val="101"/>
          <w:sz w:val="28"/>
          <w:szCs w:val="28"/>
        </w:rPr>
        <w:t>г</w:t>
      </w:r>
      <w:proofErr w:type="gramEnd"/>
      <w:r w:rsidRPr="00A90262">
        <w:rPr>
          <w:bCs/>
          <w:w w:val="101"/>
          <w:sz w:val="28"/>
          <w:szCs w:val="28"/>
        </w:rPr>
        <w:t>.</w:t>
      </w:r>
      <w:r>
        <w:rPr>
          <w:bCs/>
          <w:w w:val="101"/>
          <w:sz w:val="28"/>
          <w:szCs w:val="28"/>
        </w:rPr>
        <w:t> </w:t>
      </w:r>
      <w:r w:rsidRPr="00A90262">
        <w:rPr>
          <w:bCs/>
          <w:w w:val="101"/>
          <w:sz w:val="28"/>
          <w:szCs w:val="28"/>
        </w:rPr>
        <w:t xml:space="preserve">Москве, выехала из занимаемого жилого помещения в г. Санкт-Петербург к месту службы супруга и зарегистрировалась по адресу воинской части.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Поскольку супруга административного истца в установленном зак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ном порядке прекратила право пользования занимаемым до брака жилым помещением и выехала в другой населенный пункт к месту военной службы мужа, ее действия не могут расцениваться как намеренное ухудшение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ж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 xml:space="preserve">лищных условий.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90262">
        <w:rPr>
          <w:bCs/>
          <w:w w:val="101"/>
          <w:sz w:val="28"/>
          <w:szCs w:val="28"/>
        </w:rPr>
        <w:t xml:space="preserve">При таких данных, а также </w:t>
      </w:r>
      <w:r>
        <w:rPr>
          <w:bCs/>
          <w:w w:val="101"/>
          <w:sz w:val="28"/>
          <w:szCs w:val="28"/>
        </w:rPr>
        <w:t xml:space="preserve">с учетом того, что </w:t>
      </w:r>
      <w:r w:rsidRPr="00A90262">
        <w:rPr>
          <w:bCs/>
          <w:w w:val="101"/>
          <w:sz w:val="28"/>
          <w:szCs w:val="28"/>
        </w:rPr>
        <w:t>Ч. состоит в уполном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ченном органе на учете нуждающихся в жилых помещениях и прож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>вает в г. Санкт-Петербурге на условиях найма в служебном жилом помещении вместе с членами семьи, не имеющими в собственности или в пользов</w:t>
      </w:r>
      <w:r w:rsidRPr="00A90262">
        <w:rPr>
          <w:bCs/>
          <w:w w:val="101"/>
          <w:sz w:val="28"/>
          <w:szCs w:val="28"/>
        </w:rPr>
        <w:t>а</w:t>
      </w:r>
      <w:r w:rsidRPr="00A90262">
        <w:rPr>
          <w:bCs/>
          <w:w w:val="101"/>
          <w:sz w:val="28"/>
          <w:szCs w:val="28"/>
        </w:rPr>
        <w:t>нии других жилых помещений, решение руководителя жилищного органа об уменьшении размера общей площади предназначенного им жилого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помещ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ния является</w:t>
      </w:r>
      <w:proofErr w:type="gramEnd"/>
      <w:r w:rsidRPr="00A90262">
        <w:rPr>
          <w:bCs/>
          <w:w w:val="101"/>
          <w:sz w:val="28"/>
          <w:szCs w:val="28"/>
        </w:rPr>
        <w:t xml:space="preserve"> незаконным.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 xml:space="preserve">Кроме того, решение о зачете доли жилого помещения, приходящейся на Ч.Ю., противоречит требованиям </w:t>
      </w:r>
      <w:proofErr w:type="gramStart"/>
      <w:r w:rsidRPr="00A90262">
        <w:rPr>
          <w:bCs/>
          <w:w w:val="101"/>
          <w:sz w:val="28"/>
          <w:szCs w:val="28"/>
        </w:rPr>
        <w:t>ч</w:t>
      </w:r>
      <w:proofErr w:type="gramEnd"/>
      <w:r w:rsidRPr="00A90262">
        <w:rPr>
          <w:bCs/>
          <w:w w:val="101"/>
          <w:sz w:val="28"/>
          <w:szCs w:val="28"/>
        </w:rPr>
        <w:t>. 7 ст. 57 ЖК РФ, в соответствии с которой при определении общей площади жилого помещения, предоставля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мого по договору социального найма, учитывается жилое помещение,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нах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 xml:space="preserve">дящееся в собственности гражданина. </w:t>
      </w:r>
    </w:p>
    <w:p w:rsidR="003335AF" w:rsidRPr="00A90262" w:rsidRDefault="003335AF" w:rsidP="003335AF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 xml:space="preserve">По изложенным основаниям окружной военный суд отменил решение суда первой инстанции и принял по делу новое решение об удовлетворении административного искового заявления Ч. </w:t>
      </w:r>
    </w:p>
    <w:p w:rsidR="003335AF" w:rsidRDefault="003335AF" w:rsidP="003335AF">
      <w:pPr>
        <w:pStyle w:val="a3"/>
        <w:ind w:firstLine="709"/>
        <w:jc w:val="both"/>
        <w:rPr>
          <w:b/>
          <w:sz w:val="28"/>
          <w:szCs w:val="28"/>
        </w:rPr>
      </w:pPr>
    </w:p>
    <w:p w:rsidR="003335AF" w:rsidRPr="00584CC9" w:rsidRDefault="003335AF" w:rsidP="003335AF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3335AF" w:rsidRDefault="003335AF" w:rsidP="003335AF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3335AF" w:rsidRDefault="003335AF" w:rsidP="003335AF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3335AF" w:rsidRPr="00584CC9" w:rsidRDefault="003335AF" w:rsidP="003335AF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335AF"/>
    <w:rsid w:val="00035AB3"/>
    <w:rsid w:val="0004799F"/>
    <w:rsid w:val="000F188A"/>
    <w:rsid w:val="00123C27"/>
    <w:rsid w:val="0020632B"/>
    <w:rsid w:val="00207782"/>
    <w:rsid w:val="00302472"/>
    <w:rsid w:val="003335AF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335A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3335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3335A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3335A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3335AF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FB2E8D1F870F5511B6BC0668AAFC206EBC910912DEDBC426ACA6B69D9A7C0FF3A2361BB81A106E613001C79B4B595D9775A59A17497367c6A0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2019-07-25T12:21:00Z</dcterms:created>
  <dcterms:modified xsi:type="dcterms:W3CDTF">2019-07-25T12:24:00Z</dcterms:modified>
</cp:coreProperties>
</file>