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789" w:rsidRDefault="00D03789" w:rsidP="00D03789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Обеспечение военнослужащего </w:t>
      </w:r>
      <w:r w:rsidRPr="00DA261B">
        <w:rPr>
          <w:rFonts w:ascii="Tahoma" w:hAnsi="Tahoma" w:cs="Tahoma"/>
          <w:b/>
          <w:iCs/>
        </w:rPr>
        <w:t>за счёт средств федерального бюджета жилым помещением по установленным нормам</w:t>
      </w:r>
      <w:r>
        <w:rPr>
          <w:rFonts w:ascii="Tahoma" w:hAnsi="Tahoma" w:cs="Tahoma"/>
          <w:b/>
          <w:iCs/>
        </w:rPr>
        <w:t xml:space="preserve"> свидетельствует об отсутствии </w:t>
      </w:r>
      <w:r w:rsidRPr="00DA261B">
        <w:rPr>
          <w:rFonts w:ascii="Tahoma" w:hAnsi="Tahoma" w:cs="Tahoma"/>
          <w:b/>
          <w:iCs/>
        </w:rPr>
        <w:t>основани</w:t>
      </w:r>
      <w:r>
        <w:rPr>
          <w:rFonts w:ascii="Tahoma" w:hAnsi="Tahoma" w:cs="Tahoma"/>
          <w:b/>
          <w:iCs/>
        </w:rPr>
        <w:t>й</w:t>
      </w:r>
      <w:r w:rsidRPr="00DA261B">
        <w:rPr>
          <w:rFonts w:ascii="Tahoma" w:hAnsi="Tahoma" w:cs="Tahoma"/>
          <w:b/>
          <w:iCs/>
        </w:rPr>
        <w:t xml:space="preserve"> для повторного пр</w:t>
      </w:r>
      <w:r w:rsidRPr="00DA261B">
        <w:rPr>
          <w:rFonts w:ascii="Tahoma" w:hAnsi="Tahoma" w:cs="Tahoma"/>
          <w:b/>
          <w:iCs/>
        </w:rPr>
        <w:t>и</w:t>
      </w:r>
      <w:r w:rsidRPr="00DA261B">
        <w:rPr>
          <w:rFonts w:ascii="Tahoma" w:hAnsi="Tahoma" w:cs="Tahoma"/>
          <w:b/>
          <w:iCs/>
        </w:rPr>
        <w:t xml:space="preserve">знания его нуждающимся в служебном жилом помещении в этом же населённом пункте </w:t>
      </w:r>
    </w:p>
    <w:p w:rsidR="00D03789" w:rsidRDefault="00D03789" w:rsidP="00D03789">
      <w:pPr>
        <w:pStyle w:val="Style2"/>
        <w:widowControl/>
        <w:ind w:firstLine="709"/>
        <w:rPr>
          <w:i/>
          <w:sz w:val="28"/>
          <w:szCs w:val="28"/>
        </w:rPr>
      </w:pPr>
    </w:p>
    <w:p w:rsidR="00D03789" w:rsidRDefault="00D03789" w:rsidP="00D03789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ноября 2016</w:t>
      </w:r>
      <w:r w:rsidRPr="00CC1C9D">
        <w:rPr>
          <w:i/>
          <w:sz w:val="28"/>
          <w:szCs w:val="28"/>
        </w:rPr>
        <w:t xml:space="preserve"> г. № </w:t>
      </w:r>
      <w:r w:rsidRPr="004D7D44">
        <w:rPr>
          <w:i/>
          <w:sz w:val="28"/>
          <w:szCs w:val="28"/>
        </w:rPr>
        <w:t xml:space="preserve">208-КГ16-35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К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D03789" w:rsidRDefault="00D03789" w:rsidP="00D03789">
      <w:pPr>
        <w:pStyle w:val="1"/>
        <w:ind w:right="60"/>
        <w:jc w:val="center"/>
        <w:rPr>
          <w:szCs w:val="28"/>
        </w:rPr>
      </w:pP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proofErr w:type="gramStart"/>
      <w:r w:rsidRPr="007F15B1">
        <w:rPr>
          <w:sz w:val="28"/>
        </w:rPr>
        <w:t>Решением Хабаровского гарнизонного военного суда от 12 октября 2015 г., оставленным без изменения апелляционным определением Дальн</w:t>
      </w:r>
      <w:r w:rsidRPr="007F15B1">
        <w:rPr>
          <w:sz w:val="28"/>
        </w:rPr>
        <w:t>е</w:t>
      </w:r>
      <w:r w:rsidRPr="007F15B1">
        <w:rPr>
          <w:sz w:val="28"/>
        </w:rPr>
        <w:t>восточного окружного военного суда от 22 декабря 2015 г., удовлетворено заявление К., в котором он просил признать незаконным отказ начальника Федерального государственного казённого учреждения «Восточное реги</w:t>
      </w:r>
      <w:r w:rsidRPr="007F15B1">
        <w:rPr>
          <w:sz w:val="28"/>
        </w:rPr>
        <w:t>о</w:t>
      </w:r>
      <w:r w:rsidRPr="007F15B1">
        <w:rPr>
          <w:sz w:val="28"/>
        </w:rPr>
        <w:t>нальное управление жилищного обеспечения» Министерства обороны Ро</w:t>
      </w:r>
      <w:r w:rsidRPr="007F15B1">
        <w:rPr>
          <w:sz w:val="28"/>
        </w:rPr>
        <w:t>с</w:t>
      </w:r>
      <w:r w:rsidRPr="007F15B1">
        <w:rPr>
          <w:sz w:val="28"/>
        </w:rPr>
        <w:t>сийской Федерации (далее – ФГКУ «</w:t>
      </w:r>
      <w:proofErr w:type="spellStart"/>
      <w:r w:rsidRPr="007F15B1">
        <w:rPr>
          <w:sz w:val="28"/>
        </w:rPr>
        <w:t>Востокрегионжильё</w:t>
      </w:r>
      <w:proofErr w:type="spellEnd"/>
      <w:r w:rsidRPr="007F15B1">
        <w:rPr>
          <w:sz w:val="28"/>
        </w:rPr>
        <w:t>») в постановке на учёт нуждающихся в служебном жилом помещении</w:t>
      </w:r>
      <w:proofErr w:type="gramEnd"/>
      <w:r w:rsidRPr="007F15B1">
        <w:rPr>
          <w:sz w:val="28"/>
        </w:rPr>
        <w:t xml:space="preserve"> по месту прохождения военной службы.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proofErr w:type="gramStart"/>
      <w:r w:rsidRPr="007F15B1">
        <w:rPr>
          <w:sz w:val="28"/>
        </w:rPr>
        <w:t>В кассационной жалобе представитель начальника ФГКУ «</w:t>
      </w:r>
      <w:proofErr w:type="spellStart"/>
      <w:r w:rsidRPr="007F15B1">
        <w:rPr>
          <w:sz w:val="28"/>
        </w:rPr>
        <w:t>Востокр</w:t>
      </w:r>
      <w:r w:rsidRPr="007F15B1">
        <w:rPr>
          <w:sz w:val="28"/>
        </w:rPr>
        <w:t>е</w:t>
      </w:r>
      <w:r w:rsidRPr="007F15B1">
        <w:rPr>
          <w:sz w:val="28"/>
        </w:rPr>
        <w:t>гионжильё</w:t>
      </w:r>
      <w:proofErr w:type="spellEnd"/>
      <w:r w:rsidRPr="007F15B1">
        <w:rPr>
          <w:sz w:val="28"/>
        </w:rPr>
        <w:t>», ссылаясь на обеспечение в 2009 г</w:t>
      </w:r>
      <w:r>
        <w:rPr>
          <w:sz w:val="28"/>
        </w:rPr>
        <w:t>.</w:t>
      </w:r>
      <w:r w:rsidRPr="007F15B1">
        <w:rPr>
          <w:sz w:val="28"/>
        </w:rPr>
        <w:t xml:space="preserve"> </w:t>
      </w:r>
      <w:r>
        <w:rPr>
          <w:sz w:val="28"/>
        </w:rPr>
        <w:t>К</w:t>
      </w:r>
      <w:r w:rsidRPr="007F15B1">
        <w:rPr>
          <w:sz w:val="28"/>
        </w:rPr>
        <w:t>. по месту прохождения им военной службы в г. Хабаровске квартирой, от приватизации которой он в 2013 г</w:t>
      </w:r>
      <w:r>
        <w:rPr>
          <w:sz w:val="28"/>
        </w:rPr>
        <w:t>.</w:t>
      </w:r>
      <w:r w:rsidRPr="007F15B1">
        <w:rPr>
          <w:sz w:val="28"/>
        </w:rPr>
        <w:t xml:space="preserve"> отказался в пользу бывших членов семьи, выражает несогласие с пр</w:t>
      </w:r>
      <w:r w:rsidRPr="007F15B1">
        <w:rPr>
          <w:sz w:val="28"/>
        </w:rPr>
        <w:t>и</w:t>
      </w:r>
      <w:r w:rsidRPr="007F15B1">
        <w:rPr>
          <w:sz w:val="28"/>
        </w:rPr>
        <w:t xml:space="preserve">нятыми по делу судебными постановлениями, просит их отменить и принять новое решение об отказе в удовлетворении требований </w:t>
      </w:r>
      <w:r>
        <w:rPr>
          <w:sz w:val="28"/>
        </w:rPr>
        <w:t>К</w:t>
      </w:r>
      <w:r w:rsidRPr="007F15B1">
        <w:rPr>
          <w:sz w:val="28"/>
        </w:rPr>
        <w:t>.</w:t>
      </w:r>
      <w:proofErr w:type="gramEnd"/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Рассмотрев материалы дела, обсудив доводы кассационной жалобы, Судебная коллегия по делам военнослужащих на</w:t>
      </w:r>
      <w:r>
        <w:rPr>
          <w:sz w:val="28"/>
        </w:rPr>
        <w:t>шла</w:t>
      </w:r>
      <w:r w:rsidRPr="007F15B1">
        <w:rPr>
          <w:sz w:val="28"/>
        </w:rPr>
        <w:t xml:space="preserve"> жалобу подлежащей удовлетворению.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 xml:space="preserve">Из материалов дела усматривается, что </w:t>
      </w:r>
      <w:r>
        <w:rPr>
          <w:sz w:val="28"/>
        </w:rPr>
        <w:t>К</w:t>
      </w:r>
      <w:r w:rsidRPr="007F15B1">
        <w:rPr>
          <w:sz w:val="28"/>
        </w:rPr>
        <w:t>. в 2009 г</w:t>
      </w:r>
      <w:r>
        <w:rPr>
          <w:sz w:val="28"/>
        </w:rPr>
        <w:t>.</w:t>
      </w:r>
      <w:r w:rsidRPr="007F15B1">
        <w:rPr>
          <w:sz w:val="28"/>
        </w:rPr>
        <w:t xml:space="preserve"> на семь</w:t>
      </w:r>
      <w:r>
        <w:rPr>
          <w:sz w:val="28"/>
        </w:rPr>
        <w:t>ю</w:t>
      </w:r>
      <w:r w:rsidRPr="007F15B1">
        <w:rPr>
          <w:sz w:val="28"/>
        </w:rPr>
        <w:t xml:space="preserve"> </w:t>
      </w:r>
      <w:r>
        <w:rPr>
          <w:sz w:val="28"/>
        </w:rPr>
        <w:t>из чет</w:t>
      </w:r>
      <w:r>
        <w:rPr>
          <w:sz w:val="28"/>
        </w:rPr>
        <w:t>ы</w:t>
      </w:r>
      <w:r>
        <w:rPr>
          <w:sz w:val="28"/>
        </w:rPr>
        <w:t>рёх</w:t>
      </w:r>
      <w:r w:rsidRPr="007F15B1">
        <w:rPr>
          <w:sz w:val="28"/>
        </w:rPr>
        <w:t xml:space="preserve"> человек в г. Хабаровске по месту и на период прохождения им военной службы была предоставлена трёхкомнатная квартира общей площадью 68, 4 кв. м.</w:t>
      </w:r>
      <w:r>
        <w:rPr>
          <w:sz w:val="28"/>
        </w:rPr>
        <w:t xml:space="preserve"> </w:t>
      </w:r>
      <w:r w:rsidRPr="007F15B1">
        <w:rPr>
          <w:sz w:val="28"/>
        </w:rPr>
        <w:t>В ноябре 2012 г</w:t>
      </w:r>
      <w:r>
        <w:rPr>
          <w:sz w:val="28"/>
        </w:rPr>
        <w:t>ода</w:t>
      </w:r>
      <w:r w:rsidRPr="007F15B1">
        <w:rPr>
          <w:sz w:val="28"/>
        </w:rPr>
        <w:t xml:space="preserve"> </w:t>
      </w:r>
      <w:r>
        <w:rPr>
          <w:sz w:val="28"/>
        </w:rPr>
        <w:t>К</w:t>
      </w:r>
      <w:r w:rsidRPr="007F15B1">
        <w:rPr>
          <w:sz w:val="28"/>
        </w:rPr>
        <w:t xml:space="preserve">. расторг брак и выехал из указанной квартиры. Вступившим в законную силу решением Центрального районного суда </w:t>
      </w:r>
      <w:proofErr w:type="gramStart"/>
      <w:r w:rsidRPr="007F15B1">
        <w:rPr>
          <w:sz w:val="28"/>
        </w:rPr>
        <w:t>г</w:t>
      </w:r>
      <w:proofErr w:type="gramEnd"/>
      <w:r w:rsidRPr="007F15B1">
        <w:rPr>
          <w:sz w:val="28"/>
        </w:rPr>
        <w:t>. Х</w:t>
      </w:r>
      <w:r w:rsidRPr="007F15B1">
        <w:rPr>
          <w:sz w:val="28"/>
        </w:rPr>
        <w:t>а</w:t>
      </w:r>
      <w:r w:rsidRPr="007F15B1">
        <w:rPr>
          <w:sz w:val="28"/>
        </w:rPr>
        <w:t xml:space="preserve">баровска от 8 августа 2013 г. за его бывшей супругой и сыновьями признано право долевой собственности (по 1/3) на квартиру. При этом </w:t>
      </w:r>
      <w:r>
        <w:rPr>
          <w:sz w:val="28"/>
        </w:rPr>
        <w:t>К</w:t>
      </w:r>
      <w:r w:rsidRPr="007F15B1">
        <w:rPr>
          <w:sz w:val="28"/>
        </w:rPr>
        <w:t>. от участия в её приватизации отказался.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Добровольные выезд из жилого помещения и отказ от его приватиз</w:t>
      </w:r>
      <w:r w:rsidRPr="007F15B1">
        <w:rPr>
          <w:sz w:val="28"/>
        </w:rPr>
        <w:t>а</w:t>
      </w:r>
      <w:r w:rsidRPr="007F15B1">
        <w:rPr>
          <w:sz w:val="28"/>
        </w:rPr>
        <w:t xml:space="preserve">ции послужили основанием для признания </w:t>
      </w:r>
      <w:r>
        <w:rPr>
          <w:sz w:val="28"/>
        </w:rPr>
        <w:t>К</w:t>
      </w:r>
      <w:r w:rsidRPr="007F15B1">
        <w:rPr>
          <w:sz w:val="28"/>
        </w:rPr>
        <w:t xml:space="preserve">. утратившим право пользования квартирой, ранее предоставленной ему Министерством обороны Российской Федерации по месту прохождения военной службы. </w:t>
      </w:r>
      <w:proofErr w:type="gramStart"/>
      <w:r w:rsidRPr="007F15B1">
        <w:rPr>
          <w:sz w:val="28"/>
        </w:rPr>
        <w:t>При этом, как следует из вступившего в законную силу решения Центрального районного суда г. Х</w:t>
      </w:r>
      <w:r w:rsidRPr="007F15B1">
        <w:rPr>
          <w:sz w:val="28"/>
        </w:rPr>
        <w:t>а</w:t>
      </w:r>
      <w:r w:rsidRPr="007F15B1">
        <w:rPr>
          <w:sz w:val="28"/>
        </w:rPr>
        <w:t>баровска от 8 июня 2015 г., обстоятельств, свидетельствующих о вынужде</w:t>
      </w:r>
      <w:r w:rsidRPr="007F15B1">
        <w:rPr>
          <w:sz w:val="28"/>
        </w:rPr>
        <w:t>н</w:t>
      </w:r>
      <w:r w:rsidRPr="007F15B1">
        <w:rPr>
          <w:sz w:val="28"/>
        </w:rPr>
        <w:t xml:space="preserve">ном характере выезда </w:t>
      </w:r>
      <w:r>
        <w:rPr>
          <w:sz w:val="28"/>
        </w:rPr>
        <w:t>К</w:t>
      </w:r>
      <w:r w:rsidRPr="007F15B1">
        <w:rPr>
          <w:sz w:val="28"/>
        </w:rPr>
        <w:t>. из квартиры, создании ему препятствий в пользов</w:t>
      </w:r>
      <w:r w:rsidRPr="007F15B1">
        <w:rPr>
          <w:sz w:val="28"/>
        </w:rPr>
        <w:t>а</w:t>
      </w:r>
      <w:r w:rsidRPr="007F15B1">
        <w:rPr>
          <w:sz w:val="28"/>
        </w:rPr>
        <w:t xml:space="preserve">нии ею, а также намерениях </w:t>
      </w:r>
      <w:r>
        <w:rPr>
          <w:sz w:val="28"/>
        </w:rPr>
        <w:t>К</w:t>
      </w:r>
      <w:r w:rsidRPr="007F15B1">
        <w:rPr>
          <w:sz w:val="28"/>
        </w:rPr>
        <w:t xml:space="preserve">. </w:t>
      </w:r>
      <w:r w:rsidRPr="007F15B1">
        <w:rPr>
          <w:sz w:val="28"/>
        </w:rPr>
        <w:lastRenderedPageBreak/>
        <w:t>вселиться в это жилое помещение и несении им расходов по его содержанию, установлено не было.</w:t>
      </w:r>
      <w:proofErr w:type="gramEnd"/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Как на момент обращения в ФГКУ «</w:t>
      </w:r>
      <w:proofErr w:type="spellStart"/>
      <w:r w:rsidRPr="007F15B1">
        <w:rPr>
          <w:sz w:val="28"/>
        </w:rPr>
        <w:t>Востокрегионжильё</w:t>
      </w:r>
      <w:proofErr w:type="spellEnd"/>
      <w:r w:rsidRPr="007F15B1">
        <w:rPr>
          <w:sz w:val="28"/>
        </w:rPr>
        <w:t xml:space="preserve">» с заявлением о принятии на учёт нуждающихся в служебном жилом помещении, так и в период рассмотрения административного дела военными судами </w:t>
      </w:r>
      <w:r>
        <w:rPr>
          <w:sz w:val="28"/>
        </w:rPr>
        <w:t>К</w:t>
      </w:r>
      <w:r w:rsidRPr="007F15B1">
        <w:rPr>
          <w:sz w:val="28"/>
        </w:rPr>
        <w:t xml:space="preserve">. проходил военную службу в </w:t>
      </w:r>
      <w:proofErr w:type="gramStart"/>
      <w:r w:rsidRPr="007F15B1">
        <w:rPr>
          <w:sz w:val="28"/>
        </w:rPr>
        <w:t>г</w:t>
      </w:r>
      <w:proofErr w:type="gramEnd"/>
      <w:r w:rsidRPr="007F15B1">
        <w:rPr>
          <w:sz w:val="28"/>
        </w:rPr>
        <w:t>. Хабаровске, то есть место его службы не менялось.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 xml:space="preserve">Суд первой инстанции, удовлетворяя требования административного истца, исходил из того, что в г. Хабаровске </w:t>
      </w:r>
      <w:r>
        <w:rPr>
          <w:sz w:val="28"/>
        </w:rPr>
        <w:t>К</w:t>
      </w:r>
      <w:r w:rsidRPr="007F15B1">
        <w:rPr>
          <w:sz w:val="28"/>
        </w:rPr>
        <w:t>. и члены его новой семьи какого-либо жилья не имеют, служебным жилым помещением по нормам ж</w:t>
      </w:r>
      <w:r w:rsidRPr="007F15B1">
        <w:rPr>
          <w:sz w:val="28"/>
        </w:rPr>
        <w:t>и</w:t>
      </w:r>
      <w:r w:rsidRPr="007F15B1">
        <w:rPr>
          <w:sz w:val="28"/>
        </w:rPr>
        <w:t>лищного законодательства не обеспечены, что</w:t>
      </w:r>
      <w:r>
        <w:rPr>
          <w:sz w:val="28"/>
        </w:rPr>
        <w:t>,</w:t>
      </w:r>
      <w:r w:rsidRPr="007F15B1">
        <w:rPr>
          <w:sz w:val="28"/>
        </w:rPr>
        <w:t xml:space="preserve"> в силу ст. 51, 92 и 99 ЖК РФ</w:t>
      </w:r>
      <w:r>
        <w:rPr>
          <w:sz w:val="28"/>
        </w:rPr>
        <w:t>,</w:t>
      </w:r>
      <w:r w:rsidRPr="007F15B1">
        <w:rPr>
          <w:sz w:val="28"/>
        </w:rPr>
        <w:t xml:space="preserve"> является </w:t>
      </w:r>
      <w:proofErr w:type="gramStart"/>
      <w:r w:rsidRPr="007F15B1">
        <w:rPr>
          <w:sz w:val="28"/>
        </w:rPr>
        <w:t>основанием</w:t>
      </w:r>
      <w:proofErr w:type="gramEnd"/>
      <w:r w:rsidRPr="007F15B1">
        <w:rPr>
          <w:sz w:val="28"/>
        </w:rPr>
        <w:t xml:space="preserve"> для признания его нуждающимся в служебном жилом помещении по месту прохождения военной службы. С таким выводом согл</w:t>
      </w:r>
      <w:r w:rsidRPr="007F15B1">
        <w:rPr>
          <w:sz w:val="28"/>
        </w:rPr>
        <w:t>а</w:t>
      </w:r>
      <w:r w:rsidRPr="007F15B1">
        <w:rPr>
          <w:sz w:val="28"/>
        </w:rPr>
        <w:t xml:space="preserve">сился суд апелляционной инстанции. 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Судами допущена ошибка в толковании норм материального права, что выразилось в следующем.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В соответствии с п. 1 ст. 15 Федерального закона «О статусе военн</w:t>
      </w:r>
      <w:r w:rsidRPr="007F15B1">
        <w:rPr>
          <w:sz w:val="28"/>
        </w:rPr>
        <w:t>о</w:t>
      </w:r>
      <w:r w:rsidRPr="007F15B1">
        <w:rPr>
          <w:sz w:val="28"/>
        </w:rPr>
        <w:t>служащих» государство гарантирует военнослужащим обеспечение их жилыми помещениями за счёт средств федерального бюджета. Военнослуж</w:t>
      </w:r>
      <w:r w:rsidRPr="007F15B1">
        <w:rPr>
          <w:sz w:val="28"/>
        </w:rPr>
        <w:t>а</w:t>
      </w:r>
      <w:r w:rsidRPr="007F15B1">
        <w:rPr>
          <w:sz w:val="28"/>
        </w:rPr>
        <w:t xml:space="preserve">щим </w:t>
      </w:r>
      <w:r w:rsidRPr="00C37AA3">
        <w:rPr>
          <w:sz w:val="28"/>
          <w:szCs w:val="28"/>
        </w:rPr>
        <w:t>–</w:t>
      </w:r>
      <w:r w:rsidRPr="007F15B1">
        <w:rPr>
          <w:sz w:val="28"/>
        </w:rPr>
        <w:t xml:space="preserve"> гражданам, проходящим военную службу по контракту, и совместно проживающим с ними членам их семей предоставляются не позднее тр</w:t>
      </w:r>
      <w:r>
        <w:rPr>
          <w:sz w:val="28"/>
        </w:rPr>
        <w:t>ё</w:t>
      </w:r>
      <w:r w:rsidRPr="007F15B1">
        <w:rPr>
          <w:sz w:val="28"/>
        </w:rPr>
        <w:t>хм</w:t>
      </w:r>
      <w:r w:rsidRPr="007F15B1">
        <w:rPr>
          <w:sz w:val="28"/>
        </w:rPr>
        <w:t>е</w:t>
      </w:r>
      <w:r w:rsidRPr="007F15B1">
        <w:rPr>
          <w:sz w:val="28"/>
        </w:rPr>
        <w:t>сячного срока со дня прибытия на новое место военной службы служебные жилые помещения по нормам и в порядке, которые предусмотрены фед</w:t>
      </w:r>
      <w:r w:rsidRPr="007F15B1">
        <w:rPr>
          <w:sz w:val="28"/>
        </w:rPr>
        <w:t>е</w:t>
      </w:r>
      <w:r w:rsidRPr="007F15B1">
        <w:rPr>
          <w:sz w:val="28"/>
        </w:rPr>
        <w:t xml:space="preserve">ральными законами и иными нормативными правовыми актами Российской Федерации. 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 xml:space="preserve">Согласно ст. 93 и </w:t>
      </w:r>
      <w:proofErr w:type="gramStart"/>
      <w:r w:rsidRPr="007F15B1">
        <w:rPr>
          <w:sz w:val="28"/>
        </w:rPr>
        <w:t>ч</w:t>
      </w:r>
      <w:proofErr w:type="gramEnd"/>
      <w:r w:rsidRPr="007F15B1">
        <w:rPr>
          <w:sz w:val="28"/>
        </w:rPr>
        <w:t>. 2 ст. 99 ЖК РФ служебное жилое помещение предоставляется в связи с прохождением службы только тем гражданам, кот</w:t>
      </w:r>
      <w:r w:rsidRPr="007F15B1">
        <w:rPr>
          <w:sz w:val="28"/>
        </w:rPr>
        <w:t>о</w:t>
      </w:r>
      <w:r w:rsidRPr="007F15B1">
        <w:rPr>
          <w:sz w:val="28"/>
        </w:rPr>
        <w:t>рые не обеспечены жилыми помещениями в соответствующем населённом пункте.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proofErr w:type="gramStart"/>
      <w:r w:rsidRPr="007F15B1">
        <w:rPr>
          <w:sz w:val="28"/>
        </w:rPr>
        <w:t xml:space="preserve">Между тем </w:t>
      </w:r>
      <w:r>
        <w:rPr>
          <w:sz w:val="28"/>
        </w:rPr>
        <w:t>К</w:t>
      </w:r>
      <w:r w:rsidRPr="007F15B1">
        <w:rPr>
          <w:sz w:val="28"/>
        </w:rPr>
        <w:t>. в г. Хабаровске за счёт средств федерального бюджета был обеспечен жилым помещением по установленным нормам, поэтому о</w:t>
      </w:r>
      <w:r w:rsidRPr="007F15B1">
        <w:rPr>
          <w:sz w:val="28"/>
        </w:rPr>
        <w:t>с</w:t>
      </w:r>
      <w:r w:rsidRPr="007F15B1">
        <w:rPr>
          <w:sz w:val="28"/>
        </w:rPr>
        <w:t>нования для повторного признания его нуждающимся в служебном жилом помещении в этом же населённом пункте отсутствуют.</w:t>
      </w:r>
      <w:proofErr w:type="gramEnd"/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 xml:space="preserve">Необеспеченность административного истца жильём в </w:t>
      </w:r>
      <w:proofErr w:type="gramStart"/>
      <w:r w:rsidRPr="007F15B1">
        <w:rPr>
          <w:sz w:val="28"/>
        </w:rPr>
        <w:t>г</w:t>
      </w:r>
      <w:proofErr w:type="gramEnd"/>
      <w:r w:rsidRPr="007F15B1">
        <w:rPr>
          <w:sz w:val="28"/>
        </w:rPr>
        <w:t>. Хабаровске на момент его обращения в ФГКУ «</w:t>
      </w:r>
      <w:proofErr w:type="spellStart"/>
      <w:r w:rsidRPr="007F15B1">
        <w:rPr>
          <w:sz w:val="28"/>
        </w:rPr>
        <w:t>Востокрегионжильё</w:t>
      </w:r>
      <w:proofErr w:type="spellEnd"/>
      <w:r w:rsidRPr="007F15B1">
        <w:rPr>
          <w:sz w:val="28"/>
        </w:rPr>
        <w:t xml:space="preserve">» на данный вывод не влияет, поскольку государством обязательство по предоставлению жилого помещения по месту прохождения </w:t>
      </w:r>
      <w:r>
        <w:rPr>
          <w:sz w:val="28"/>
        </w:rPr>
        <w:t>К</w:t>
      </w:r>
      <w:r w:rsidRPr="007F15B1">
        <w:rPr>
          <w:sz w:val="28"/>
        </w:rPr>
        <w:t>. военной службы исполнено, а право пользования таковым им утрачено ввиду собственных добровольных дейс</w:t>
      </w:r>
      <w:r w:rsidRPr="007F15B1">
        <w:rPr>
          <w:sz w:val="28"/>
        </w:rPr>
        <w:t>т</w:t>
      </w:r>
      <w:r w:rsidRPr="007F15B1">
        <w:rPr>
          <w:sz w:val="28"/>
        </w:rPr>
        <w:t>вий.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При таких данных следует признать, что отказ начальника ФГКУ «</w:t>
      </w:r>
      <w:proofErr w:type="spellStart"/>
      <w:r w:rsidRPr="007F15B1">
        <w:rPr>
          <w:sz w:val="28"/>
        </w:rPr>
        <w:t>Во</w:t>
      </w:r>
      <w:r w:rsidRPr="007F15B1">
        <w:rPr>
          <w:sz w:val="28"/>
        </w:rPr>
        <w:t>с</w:t>
      </w:r>
      <w:r w:rsidRPr="007F15B1">
        <w:rPr>
          <w:sz w:val="28"/>
        </w:rPr>
        <w:t>токрегионжильё</w:t>
      </w:r>
      <w:proofErr w:type="spellEnd"/>
      <w:r w:rsidRPr="007F15B1">
        <w:rPr>
          <w:sz w:val="28"/>
        </w:rPr>
        <w:t xml:space="preserve">» в постановке </w:t>
      </w:r>
      <w:r>
        <w:rPr>
          <w:sz w:val="28"/>
        </w:rPr>
        <w:t>К</w:t>
      </w:r>
      <w:r w:rsidRPr="007F15B1">
        <w:rPr>
          <w:sz w:val="28"/>
        </w:rPr>
        <w:t xml:space="preserve">. на учёт нуждающихся в служебном жилом помещении по месту прохождения им военной службы основан на законе. 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 xml:space="preserve">Допущенная судами ошибка является существенным нарушением норм материального права, повлиявшим на исход дела, без устранения которого невозможна защита охраняемых законом публичных интересов, что является </w:t>
      </w:r>
      <w:r w:rsidRPr="007F15B1">
        <w:rPr>
          <w:sz w:val="28"/>
        </w:rPr>
        <w:lastRenderedPageBreak/>
        <w:t>основанием для отмены в кассационном порядке обжалуемых судебных п</w:t>
      </w:r>
      <w:r w:rsidRPr="007F15B1">
        <w:rPr>
          <w:sz w:val="28"/>
        </w:rPr>
        <w:t>о</w:t>
      </w:r>
      <w:r w:rsidRPr="007F15B1">
        <w:rPr>
          <w:sz w:val="28"/>
        </w:rPr>
        <w:t>становлений.</w:t>
      </w:r>
    </w:p>
    <w:p w:rsidR="00D03789" w:rsidRPr="007F15B1" w:rsidRDefault="00D03789" w:rsidP="00D03789">
      <w:pPr>
        <w:pStyle w:val="a3"/>
        <w:ind w:firstLine="709"/>
        <w:jc w:val="both"/>
        <w:rPr>
          <w:sz w:val="28"/>
        </w:rPr>
      </w:pPr>
      <w:r w:rsidRPr="007F15B1">
        <w:rPr>
          <w:sz w:val="28"/>
        </w:rPr>
        <w:t>Поскольку обстоятельства, имеющие значение для дела, установлены на основании имеющихся в деле доказательств, однако судами допущена ошибка в толковании норм материального права, Судебная коллегия по делам военнослужащих приня</w:t>
      </w:r>
      <w:r>
        <w:rPr>
          <w:sz w:val="28"/>
        </w:rPr>
        <w:t>ла по делу</w:t>
      </w:r>
      <w:r w:rsidRPr="007F15B1">
        <w:rPr>
          <w:sz w:val="28"/>
        </w:rPr>
        <w:t xml:space="preserve"> новое решение об отказе в удовлетв</w:t>
      </w:r>
      <w:r w:rsidRPr="007F15B1">
        <w:rPr>
          <w:sz w:val="28"/>
        </w:rPr>
        <w:t>о</w:t>
      </w:r>
      <w:r w:rsidRPr="007F15B1">
        <w:rPr>
          <w:sz w:val="28"/>
        </w:rPr>
        <w:t xml:space="preserve">рении заявления </w:t>
      </w:r>
      <w:r>
        <w:rPr>
          <w:sz w:val="28"/>
        </w:rPr>
        <w:t>К</w:t>
      </w:r>
      <w:r w:rsidRPr="007F15B1">
        <w:rPr>
          <w:sz w:val="28"/>
        </w:rPr>
        <w:t>., не передавая дело на новое рассмотрение.</w:t>
      </w:r>
    </w:p>
    <w:p w:rsidR="003C0CC6" w:rsidRDefault="003C0CC6"/>
    <w:p w:rsidR="00D03789" w:rsidRPr="0011430F" w:rsidRDefault="00D03789" w:rsidP="00D03789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D03789" w:rsidRPr="0011430F" w:rsidRDefault="00D03789" w:rsidP="00D03789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D03789" w:rsidRDefault="00D03789"/>
    <w:sectPr w:rsidR="00D03789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03789"/>
    <w:rsid w:val="003C0CC6"/>
    <w:rsid w:val="00D03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0378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0378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0378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0378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0378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0378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850</Words>
  <Characters>4850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2017-02-17T08:07:00Z</dcterms:created>
  <dcterms:modified xsi:type="dcterms:W3CDTF">2017-02-17T08:09:00Z</dcterms:modified>
</cp:coreProperties>
</file>