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2B68" w:rsidRPr="001A2B68" w:rsidRDefault="001A2B68" w:rsidP="001A2B68">
      <w:pPr>
        <w:pStyle w:val="a3"/>
        <w:spacing w:before="0" w:beforeAutospacing="0" w:after="0" w:afterAutospacing="0"/>
        <w:ind w:right="-284" w:firstLine="709"/>
        <w:jc w:val="both"/>
        <w:rPr>
          <w:b/>
          <w:i/>
          <w:color w:val="000000"/>
          <w:sz w:val="28"/>
          <w:szCs w:val="28"/>
        </w:rPr>
      </w:pPr>
      <w:r w:rsidRPr="001A2B68">
        <w:rPr>
          <w:rStyle w:val="font3"/>
          <w:b/>
          <w:i/>
          <w:color w:val="000000"/>
          <w:sz w:val="28"/>
          <w:szCs w:val="28"/>
        </w:rPr>
        <w:t>Если военнослужащие</w:t>
      </w:r>
      <w:r>
        <w:rPr>
          <w:rStyle w:val="font3"/>
          <w:b/>
          <w:i/>
          <w:color w:val="000000"/>
          <w:sz w:val="28"/>
          <w:szCs w:val="28"/>
        </w:rPr>
        <w:t>,</w:t>
      </w:r>
      <w:r w:rsidRPr="001A2B68">
        <w:rPr>
          <w:rStyle w:val="font3"/>
          <w:b/>
          <w:i/>
          <w:color w:val="000000"/>
          <w:sz w:val="28"/>
          <w:szCs w:val="28"/>
        </w:rPr>
        <w:t xml:space="preserve"> подлежащие на весь период военной службы обеспечению служебным жильем, отказались от предложенного жилого помещения для постоянного проживания, расположенного по месту военной службы, которое соответствует требованиям, установленным законодательством Российской Федерации, их согласия на увольнение с военной службы в связи с организационно-штатными мероприятиями без предоставления им жилых помещений не требуется.</w:t>
      </w:r>
    </w:p>
    <w:p w:rsidR="001A2B68" w:rsidRDefault="001A2B68" w:rsidP="001A2B68">
      <w:pPr>
        <w:pStyle w:val="a3"/>
        <w:spacing w:before="0" w:beforeAutospacing="0" w:after="0" w:afterAutospacing="0"/>
        <w:ind w:right="-284"/>
        <w:jc w:val="center"/>
        <w:rPr>
          <w:rStyle w:val="font6"/>
          <w:color w:val="000000"/>
          <w:sz w:val="36"/>
          <w:szCs w:val="28"/>
        </w:rPr>
      </w:pPr>
    </w:p>
    <w:p w:rsidR="001A2B68" w:rsidRDefault="001A2B68" w:rsidP="001A2B68">
      <w:pPr>
        <w:pStyle w:val="a3"/>
        <w:spacing w:before="0" w:beforeAutospacing="0" w:after="0" w:afterAutospacing="0"/>
        <w:ind w:right="-284"/>
        <w:jc w:val="center"/>
        <w:rPr>
          <w:rStyle w:val="font6"/>
          <w:b/>
          <w:color w:val="000000"/>
          <w:sz w:val="36"/>
          <w:szCs w:val="28"/>
        </w:rPr>
      </w:pPr>
      <w:r w:rsidRPr="001A2B68">
        <w:rPr>
          <w:rStyle w:val="font6"/>
          <w:b/>
          <w:color w:val="000000"/>
          <w:sz w:val="36"/>
          <w:szCs w:val="28"/>
        </w:rPr>
        <w:t xml:space="preserve">ВЕРХОВНЫЙ СУД </w:t>
      </w:r>
    </w:p>
    <w:p w:rsidR="001A2B68" w:rsidRPr="001A2B68" w:rsidRDefault="001A2B68" w:rsidP="001A2B68">
      <w:pPr>
        <w:pStyle w:val="a3"/>
        <w:spacing w:before="0" w:beforeAutospacing="0" w:after="0" w:afterAutospacing="0"/>
        <w:ind w:right="-284"/>
        <w:jc w:val="center"/>
        <w:rPr>
          <w:b/>
          <w:color w:val="000000"/>
          <w:sz w:val="36"/>
          <w:szCs w:val="28"/>
        </w:rPr>
      </w:pPr>
      <w:r w:rsidRPr="001A2B68">
        <w:rPr>
          <w:rStyle w:val="font6"/>
          <w:b/>
          <w:color w:val="000000"/>
          <w:sz w:val="36"/>
          <w:szCs w:val="28"/>
        </w:rPr>
        <w:t>РОССИЙСКОЙ ФЕДЕРАЦИИ</w:t>
      </w:r>
    </w:p>
    <w:p w:rsidR="001A2B68" w:rsidRDefault="001A2B68" w:rsidP="001A2B68">
      <w:pPr>
        <w:pStyle w:val="a3"/>
        <w:spacing w:before="0" w:beforeAutospacing="0" w:after="0" w:afterAutospacing="0"/>
        <w:ind w:right="-284" w:firstLine="709"/>
        <w:jc w:val="right"/>
        <w:rPr>
          <w:rStyle w:val="font4"/>
          <w:color w:val="000000"/>
          <w:sz w:val="28"/>
          <w:szCs w:val="28"/>
        </w:rPr>
      </w:pPr>
    </w:p>
    <w:p w:rsidR="001A2B68" w:rsidRPr="001A2B68" w:rsidRDefault="001A2B68" w:rsidP="001A2B68">
      <w:pPr>
        <w:pStyle w:val="a3"/>
        <w:spacing w:before="0" w:beforeAutospacing="0" w:after="0" w:afterAutospacing="0"/>
        <w:ind w:right="-284" w:firstLine="709"/>
        <w:jc w:val="right"/>
        <w:rPr>
          <w:color w:val="000000"/>
          <w:sz w:val="28"/>
          <w:szCs w:val="28"/>
        </w:rPr>
      </w:pPr>
      <w:r w:rsidRPr="001A2B68">
        <w:rPr>
          <w:rStyle w:val="font4"/>
          <w:color w:val="000000"/>
          <w:sz w:val="28"/>
          <w:szCs w:val="28"/>
        </w:rPr>
        <w:t>№201-КГ16-16</w:t>
      </w:r>
    </w:p>
    <w:p w:rsidR="001A2B68" w:rsidRDefault="001A2B68" w:rsidP="001A2B68">
      <w:pPr>
        <w:pStyle w:val="a3"/>
        <w:spacing w:before="0" w:beforeAutospacing="0" w:after="0" w:afterAutospacing="0"/>
        <w:ind w:right="-284"/>
        <w:jc w:val="center"/>
        <w:rPr>
          <w:rStyle w:val="font5"/>
          <w:color w:val="000000"/>
          <w:sz w:val="32"/>
          <w:szCs w:val="28"/>
        </w:rPr>
      </w:pPr>
    </w:p>
    <w:p w:rsidR="001A2B68" w:rsidRPr="001A2B68" w:rsidRDefault="001A2B68" w:rsidP="001A2B68">
      <w:pPr>
        <w:pStyle w:val="a3"/>
        <w:spacing w:before="0" w:beforeAutospacing="0" w:after="0" w:afterAutospacing="0"/>
        <w:ind w:right="-284"/>
        <w:jc w:val="center"/>
        <w:rPr>
          <w:b/>
          <w:color w:val="000000"/>
          <w:sz w:val="32"/>
          <w:szCs w:val="28"/>
        </w:rPr>
      </w:pPr>
      <w:r w:rsidRPr="001A2B68">
        <w:rPr>
          <w:rStyle w:val="font5"/>
          <w:b/>
          <w:color w:val="000000"/>
          <w:sz w:val="32"/>
          <w:szCs w:val="28"/>
        </w:rPr>
        <w:t>КАССАЦИОННОЕ ОПРЕДЕЛЕНИЕ</w:t>
      </w:r>
    </w:p>
    <w:p w:rsidR="001A2B68" w:rsidRPr="001A2B68" w:rsidRDefault="001A2B68" w:rsidP="001A2B68">
      <w:pPr>
        <w:pStyle w:val="a3"/>
        <w:spacing w:before="0" w:beforeAutospacing="0" w:after="0" w:afterAutospacing="0"/>
        <w:ind w:right="-284"/>
        <w:jc w:val="both"/>
        <w:rPr>
          <w:color w:val="000000"/>
          <w:sz w:val="28"/>
          <w:szCs w:val="28"/>
        </w:rPr>
      </w:pPr>
      <w:r w:rsidRPr="001A2B68">
        <w:rPr>
          <w:rStyle w:val="font4"/>
          <w:color w:val="000000"/>
          <w:sz w:val="28"/>
          <w:szCs w:val="28"/>
        </w:rPr>
        <w:t>г.</w:t>
      </w:r>
      <w:r>
        <w:rPr>
          <w:rStyle w:val="font4"/>
          <w:color w:val="000000"/>
          <w:sz w:val="28"/>
          <w:szCs w:val="28"/>
        </w:rPr>
        <w:t xml:space="preserve"> </w:t>
      </w:r>
      <w:r w:rsidRPr="001A2B68">
        <w:rPr>
          <w:rStyle w:val="font4"/>
          <w:color w:val="000000"/>
          <w:sz w:val="28"/>
          <w:szCs w:val="28"/>
        </w:rPr>
        <w:t>Москва</w:t>
      </w:r>
      <w:r w:rsidRPr="001A2B68">
        <w:rPr>
          <w:rStyle w:val="font2"/>
          <w:rFonts w:ascii="Arial" w:hAnsi="Arial" w:cs="Arial"/>
          <w:color w:val="000000"/>
          <w:sz w:val="28"/>
          <w:szCs w:val="28"/>
        </w:rPr>
        <w:t>                                                                         </w:t>
      </w:r>
      <w:r>
        <w:rPr>
          <w:rStyle w:val="font2"/>
          <w:rFonts w:ascii="Arial" w:hAnsi="Arial" w:cs="Arial"/>
          <w:color w:val="000000"/>
          <w:sz w:val="28"/>
          <w:szCs w:val="28"/>
        </w:rPr>
        <w:tab/>
      </w:r>
      <w:r>
        <w:rPr>
          <w:rStyle w:val="font2"/>
          <w:rFonts w:ascii="Arial" w:hAnsi="Arial" w:cs="Arial"/>
          <w:color w:val="000000"/>
          <w:sz w:val="28"/>
          <w:szCs w:val="28"/>
        </w:rPr>
        <w:tab/>
      </w:r>
      <w:r w:rsidRPr="001A2B68">
        <w:rPr>
          <w:rStyle w:val="font2"/>
          <w:rFonts w:ascii="Arial" w:hAnsi="Arial" w:cs="Arial"/>
          <w:color w:val="000000"/>
          <w:sz w:val="28"/>
          <w:szCs w:val="28"/>
        </w:rPr>
        <w:t> </w:t>
      </w:r>
      <w:r w:rsidRPr="001A2B68">
        <w:rPr>
          <w:rStyle w:val="font4"/>
          <w:color w:val="000000"/>
          <w:sz w:val="28"/>
          <w:szCs w:val="28"/>
        </w:rPr>
        <w:t>9 июня 2016 г.</w:t>
      </w:r>
    </w:p>
    <w:p w:rsidR="001A2B68" w:rsidRDefault="001A2B68" w:rsidP="001A2B68">
      <w:pPr>
        <w:pStyle w:val="a3"/>
        <w:spacing w:before="0" w:beforeAutospacing="0" w:after="0" w:afterAutospacing="0"/>
        <w:ind w:right="-284" w:firstLine="709"/>
        <w:jc w:val="both"/>
        <w:rPr>
          <w:rStyle w:val="font4"/>
          <w:color w:val="000000"/>
          <w:sz w:val="28"/>
          <w:szCs w:val="28"/>
        </w:rPr>
      </w:pP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4"/>
          <w:color w:val="000000"/>
          <w:sz w:val="28"/>
          <w:szCs w:val="28"/>
        </w:rPr>
        <w:t>Судебная коллегия по делам военнослужащих Верховного Суда Российской Федерации в составе</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4"/>
          <w:color w:val="000000"/>
          <w:sz w:val="28"/>
          <w:szCs w:val="28"/>
        </w:rPr>
        <w:t>председательствующего Крупнова И.В.,</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4"/>
          <w:color w:val="000000"/>
          <w:sz w:val="28"/>
          <w:szCs w:val="28"/>
        </w:rPr>
        <w:t xml:space="preserve">судей Воронова А.В., </w:t>
      </w:r>
      <w:proofErr w:type="spellStart"/>
      <w:r w:rsidRPr="001A2B68">
        <w:rPr>
          <w:rStyle w:val="font4"/>
          <w:color w:val="000000"/>
          <w:sz w:val="28"/>
          <w:szCs w:val="28"/>
        </w:rPr>
        <w:t>Дербилова</w:t>
      </w:r>
      <w:proofErr w:type="spellEnd"/>
      <w:r w:rsidRPr="001A2B68">
        <w:rPr>
          <w:rStyle w:val="font4"/>
          <w:color w:val="000000"/>
          <w:sz w:val="28"/>
          <w:szCs w:val="28"/>
        </w:rPr>
        <w:t xml:space="preserve"> О.А.</w:t>
      </w:r>
    </w:p>
    <w:p w:rsidR="001A2B68" w:rsidRPr="001A2B68" w:rsidRDefault="001A2B68" w:rsidP="001A2B68">
      <w:pPr>
        <w:pStyle w:val="a3"/>
        <w:spacing w:before="0" w:beforeAutospacing="0" w:after="0" w:afterAutospacing="0"/>
        <w:ind w:right="-284" w:firstLine="709"/>
        <w:jc w:val="both"/>
        <w:rPr>
          <w:color w:val="000000"/>
          <w:sz w:val="28"/>
          <w:szCs w:val="28"/>
        </w:rPr>
      </w:pPr>
      <w:proofErr w:type="gramStart"/>
      <w:r w:rsidRPr="001A2B68">
        <w:rPr>
          <w:rStyle w:val="font4"/>
          <w:color w:val="000000"/>
          <w:sz w:val="28"/>
          <w:szCs w:val="28"/>
        </w:rPr>
        <w:t xml:space="preserve">при секретаре </w:t>
      </w:r>
      <w:proofErr w:type="spellStart"/>
      <w:r w:rsidRPr="001A2B68">
        <w:rPr>
          <w:rStyle w:val="font4"/>
          <w:color w:val="000000"/>
          <w:sz w:val="28"/>
          <w:szCs w:val="28"/>
        </w:rPr>
        <w:t>Лупянниковой</w:t>
      </w:r>
      <w:proofErr w:type="spellEnd"/>
      <w:r w:rsidRPr="001A2B68">
        <w:rPr>
          <w:rStyle w:val="font4"/>
          <w:color w:val="000000"/>
          <w:sz w:val="28"/>
          <w:szCs w:val="28"/>
        </w:rPr>
        <w:t xml:space="preserve"> Л.В. рассмотрела в открытом судебном заседании административное дело по кассационной жалобе Магомедова Н.М., его представителей </w:t>
      </w:r>
      <w:proofErr w:type="spellStart"/>
      <w:r w:rsidRPr="001A2B68">
        <w:rPr>
          <w:rStyle w:val="font4"/>
          <w:color w:val="000000"/>
          <w:sz w:val="28"/>
          <w:szCs w:val="28"/>
        </w:rPr>
        <w:t>Проходцева</w:t>
      </w:r>
      <w:proofErr w:type="spellEnd"/>
      <w:r w:rsidRPr="001A2B68">
        <w:rPr>
          <w:rStyle w:val="font4"/>
          <w:color w:val="000000"/>
          <w:sz w:val="28"/>
          <w:szCs w:val="28"/>
        </w:rPr>
        <w:t xml:space="preserve"> О.В. и Шевякова М.И. на решение Московского гарнизонного военного суда от 9 апреля 2015 г. и апелляционное определение Московского окружного военного суда от 16 июля 2015 г. по заявлению бывшего военнослужащего войсковой части 3747 майора запаса Магомедова</w:t>
      </w:r>
      <w:proofErr w:type="gramEnd"/>
      <w:r w:rsidRPr="001A2B68">
        <w:rPr>
          <w:rStyle w:val="font4"/>
          <w:color w:val="000000"/>
          <w:sz w:val="28"/>
          <w:szCs w:val="28"/>
        </w:rPr>
        <w:t xml:space="preserve"> </w:t>
      </w:r>
      <w:proofErr w:type="spellStart"/>
      <w:proofErr w:type="gramStart"/>
      <w:r w:rsidRPr="001A2B68">
        <w:rPr>
          <w:rStyle w:val="font4"/>
          <w:color w:val="000000"/>
          <w:sz w:val="28"/>
          <w:szCs w:val="28"/>
        </w:rPr>
        <w:t>Нажмутдина</w:t>
      </w:r>
      <w:proofErr w:type="spellEnd"/>
      <w:r w:rsidRPr="001A2B68">
        <w:rPr>
          <w:rStyle w:val="font4"/>
          <w:color w:val="000000"/>
          <w:sz w:val="28"/>
          <w:szCs w:val="28"/>
        </w:rPr>
        <w:t xml:space="preserve"> Магомедовича об оспаривании приказов командующего войсками Центрального </w:t>
      </w:r>
      <w:proofErr w:type="spellStart"/>
      <w:r w:rsidRPr="001A2B68">
        <w:rPr>
          <w:rStyle w:val="font4"/>
          <w:color w:val="000000"/>
          <w:sz w:val="28"/>
          <w:szCs w:val="28"/>
        </w:rPr>
        <w:t>Оршанско-Хинганского</w:t>
      </w:r>
      <w:proofErr w:type="spellEnd"/>
      <w:r w:rsidRPr="001A2B68">
        <w:rPr>
          <w:rStyle w:val="font4"/>
          <w:color w:val="000000"/>
          <w:sz w:val="28"/>
          <w:szCs w:val="28"/>
        </w:rPr>
        <w:t xml:space="preserve"> Краснознаменного регионального командования внутренних войск МВД России (далее - войска регионального командования) и командира войсковой части 3747 об увольнении с военной службы и исключении из списков личного состава воинской части без обеспечения жилым помещением, а также решений командиров и жилищных комиссий войсковых частей 3747 и 5401 об изменении даты принятия его на</w:t>
      </w:r>
      <w:proofErr w:type="gramEnd"/>
      <w:r w:rsidRPr="001A2B68">
        <w:rPr>
          <w:rStyle w:val="font4"/>
          <w:color w:val="000000"/>
          <w:sz w:val="28"/>
          <w:szCs w:val="28"/>
        </w:rPr>
        <w:t xml:space="preserve"> </w:t>
      </w:r>
      <w:proofErr w:type="gramStart"/>
      <w:r w:rsidRPr="001A2B68">
        <w:rPr>
          <w:rStyle w:val="font4"/>
          <w:color w:val="000000"/>
          <w:sz w:val="28"/>
          <w:szCs w:val="28"/>
        </w:rPr>
        <w:t>учет нуждающихся в жилых помещениях.</w:t>
      </w:r>
      <w:proofErr w:type="gramEnd"/>
    </w:p>
    <w:p w:rsidR="001A2B68" w:rsidRPr="001A2B68" w:rsidRDefault="001A2B68" w:rsidP="001A2B68">
      <w:pPr>
        <w:pStyle w:val="a3"/>
        <w:spacing w:before="0" w:beforeAutospacing="0" w:after="0" w:afterAutospacing="0"/>
        <w:ind w:right="-284" w:firstLine="709"/>
        <w:jc w:val="both"/>
        <w:rPr>
          <w:color w:val="000000"/>
          <w:sz w:val="28"/>
          <w:szCs w:val="28"/>
        </w:rPr>
      </w:pPr>
      <w:proofErr w:type="gramStart"/>
      <w:r w:rsidRPr="001A2B68">
        <w:rPr>
          <w:rStyle w:val="font4"/>
          <w:color w:val="000000"/>
          <w:sz w:val="28"/>
          <w:szCs w:val="28"/>
        </w:rPr>
        <w:t xml:space="preserve">Заслушав доклад судьи Верховного Суда Российской Федерации Крупнова И.В., изложившего обстоятельства дела, содержание судебных актов, объяснения Магомедова Н.М. и его представителя </w:t>
      </w:r>
      <w:proofErr w:type="spellStart"/>
      <w:r w:rsidRPr="001A2B68">
        <w:rPr>
          <w:rStyle w:val="font4"/>
          <w:color w:val="000000"/>
          <w:sz w:val="28"/>
          <w:szCs w:val="28"/>
        </w:rPr>
        <w:t>Проходцева</w:t>
      </w:r>
      <w:proofErr w:type="spellEnd"/>
      <w:r w:rsidRPr="001A2B68">
        <w:rPr>
          <w:rStyle w:val="font4"/>
          <w:color w:val="000000"/>
          <w:sz w:val="28"/>
          <w:szCs w:val="28"/>
        </w:rPr>
        <w:t xml:space="preserve"> О.В. в обоснование доводов кассационной жалобы, выступления представителей командующего войсками регионального командования Григорьева А.А. и </w:t>
      </w:r>
      <w:proofErr w:type="spellStart"/>
      <w:r w:rsidRPr="001A2B68">
        <w:rPr>
          <w:rStyle w:val="font4"/>
          <w:color w:val="000000"/>
          <w:sz w:val="28"/>
          <w:szCs w:val="28"/>
        </w:rPr>
        <w:t>Чшиева</w:t>
      </w:r>
      <w:proofErr w:type="spellEnd"/>
      <w:r w:rsidRPr="001A2B68">
        <w:rPr>
          <w:rStyle w:val="font4"/>
          <w:color w:val="000000"/>
          <w:sz w:val="28"/>
          <w:szCs w:val="28"/>
        </w:rPr>
        <w:t xml:space="preserve"> Т.Г., представителя командира войсковой части 5401 </w:t>
      </w:r>
      <w:proofErr w:type="spellStart"/>
      <w:r w:rsidRPr="001A2B68">
        <w:rPr>
          <w:rStyle w:val="font4"/>
          <w:color w:val="000000"/>
          <w:sz w:val="28"/>
          <w:szCs w:val="28"/>
        </w:rPr>
        <w:t>Спирина</w:t>
      </w:r>
      <w:proofErr w:type="spellEnd"/>
      <w:r w:rsidRPr="001A2B68">
        <w:rPr>
          <w:rStyle w:val="font4"/>
          <w:color w:val="000000"/>
          <w:sz w:val="28"/>
          <w:szCs w:val="28"/>
        </w:rPr>
        <w:t xml:space="preserve"> Н.Д., представителя командира войсковой части 3747 </w:t>
      </w:r>
      <w:proofErr w:type="spellStart"/>
      <w:r w:rsidRPr="001A2B68">
        <w:rPr>
          <w:rStyle w:val="font4"/>
          <w:color w:val="000000"/>
          <w:sz w:val="28"/>
          <w:szCs w:val="28"/>
        </w:rPr>
        <w:t>Велет</w:t>
      </w:r>
      <w:proofErr w:type="spellEnd"/>
      <w:r w:rsidRPr="001A2B68">
        <w:rPr>
          <w:rStyle w:val="font4"/>
          <w:color w:val="000000"/>
          <w:sz w:val="28"/>
          <w:szCs w:val="28"/>
        </w:rPr>
        <w:t xml:space="preserve"> В.Л.</w:t>
      </w:r>
      <w:proofErr w:type="gramEnd"/>
      <w:r w:rsidRPr="001A2B68">
        <w:rPr>
          <w:rStyle w:val="font4"/>
          <w:color w:val="000000"/>
          <w:sz w:val="28"/>
          <w:szCs w:val="28"/>
        </w:rPr>
        <w:t>, возражавших против</w:t>
      </w:r>
      <w:r>
        <w:rPr>
          <w:rStyle w:val="font4"/>
          <w:color w:val="000000"/>
          <w:sz w:val="28"/>
          <w:szCs w:val="28"/>
        </w:rPr>
        <w:t xml:space="preserve"> </w:t>
      </w:r>
      <w:r w:rsidRPr="001A2B68">
        <w:rPr>
          <w:rStyle w:val="font3"/>
          <w:color w:val="000000"/>
          <w:sz w:val="28"/>
          <w:szCs w:val="28"/>
        </w:rPr>
        <w:t xml:space="preserve">удовлетворения кассационной жалобы, мнение прокурора Шишова ОС, полагавшего необходимым судебные акты отменить, направить дело на новое </w:t>
      </w:r>
      <w:r w:rsidRPr="001A2B68">
        <w:rPr>
          <w:rStyle w:val="font3"/>
          <w:color w:val="000000"/>
          <w:sz w:val="28"/>
          <w:szCs w:val="28"/>
        </w:rPr>
        <w:lastRenderedPageBreak/>
        <w:t>рассмотрение в суд первой инстанции в ином составе судей, Судебная коллегия по делам военнослужащих</w:t>
      </w:r>
    </w:p>
    <w:p w:rsidR="001A2B68" w:rsidRDefault="001A2B68" w:rsidP="001A2B68">
      <w:pPr>
        <w:pStyle w:val="a3"/>
        <w:spacing w:before="0" w:beforeAutospacing="0" w:after="0" w:afterAutospacing="0"/>
        <w:ind w:right="-284"/>
        <w:jc w:val="both"/>
        <w:rPr>
          <w:rStyle w:val="font3"/>
          <w:color w:val="000000"/>
          <w:sz w:val="28"/>
          <w:szCs w:val="28"/>
        </w:rPr>
      </w:pPr>
    </w:p>
    <w:p w:rsidR="001A2B68" w:rsidRPr="001A2B68" w:rsidRDefault="001A2B68" w:rsidP="001A2B68">
      <w:pPr>
        <w:pStyle w:val="a3"/>
        <w:spacing w:before="0" w:beforeAutospacing="0" w:after="0" w:afterAutospacing="0"/>
        <w:ind w:right="-284"/>
        <w:jc w:val="center"/>
        <w:rPr>
          <w:color w:val="000000"/>
          <w:sz w:val="28"/>
          <w:szCs w:val="28"/>
        </w:rPr>
      </w:pPr>
      <w:r w:rsidRPr="001A2B68">
        <w:rPr>
          <w:rStyle w:val="font3"/>
          <w:color w:val="000000"/>
          <w:sz w:val="28"/>
          <w:szCs w:val="28"/>
        </w:rPr>
        <w:t>установила:</w:t>
      </w:r>
    </w:p>
    <w:p w:rsidR="001A2B68" w:rsidRDefault="001A2B68" w:rsidP="001A2B68">
      <w:pPr>
        <w:pStyle w:val="a3"/>
        <w:spacing w:before="0" w:beforeAutospacing="0" w:after="0" w:afterAutospacing="0"/>
        <w:ind w:right="-284" w:firstLine="709"/>
        <w:jc w:val="both"/>
        <w:rPr>
          <w:rStyle w:val="font3"/>
          <w:color w:val="000000"/>
          <w:sz w:val="28"/>
          <w:szCs w:val="28"/>
        </w:rPr>
      </w:pP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решением Московского гарнизонного военного суда от 9 апреля 2015 г. заявление Магомедова Н.М. удовлетворено частично.</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 xml:space="preserve">Судом </w:t>
      </w:r>
      <w:proofErr w:type="gramStart"/>
      <w:r w:rsidRPr="001A2B68">
        <w:rPr>
          <w:rStyle w:val="font3"/>
          <w:color w:val="000000"/>
          <w:sz w:val="28"/>
          <w:szCs w:val="28"/>
        </w:rPr>
        <w:t>признаны</w:t>
      </w:r>
      <w:proofErr w:type="gramEnd"/>
      <w:r w:rsidRPr="001A2B68">
        <w:rPr>
          <w:rStyle w:val="font3"/>
          <w:color w:val="000000"/>
          <w:sz w:val="28"/>
          <w:szCs w:val="28"/>
        </w:rPr>
        <w:t xml:space="preserve"> незаконными:</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приказ командующего войсками регионального командования от 24 июня 2013 г. № 69-лс в части увольнения Магомедова Н.М. с военной службы в связи с организационно-штатными мероприятиями и приказ командира войсковой части 3747 от 31 июля 2013 г. № 170-сч в части исключения его из списков личного состава воинской части;</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решение командира и жилищной комиссии войсковой части 3747 в части изменения даты принятия заявителя на учет нуждающихся в жилых помещениях - с 21 января 2013 г. на 24 апреля 2014 г.</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 xml:space="preserve">В удовлетворении заявления о признании незаконным аналогичного решения командира и жилищной комиссии войсковой части 5401 </w:t>
      </w:r>
      <w:proofErr w:type="gramStart"/>
      <w:r w:rsidRPr="001A2B68">
        <w:rPr>
          <w:rStyle w:val="font3"/>
          <w:color w:val="000000"/>
          <w:sz w:val="28"/>
          <w:szCs w:val="28"/>
        </w:rPr>
        <w:t>с возложением на них обязанности по вынесению нового решения о принятии заявителя на жилищный учет</w:t>
      </w:r>
      <w:proofErr w:type="gramEnd"/>
      <w:r w:rsidRPr="001A2B68">
        <w:rPr>
          <w:rStyle w:val="font3"/>
          <w:color w:val="000000"/>
          <w:sz w:val="28"/>
          <w:szCs w:val="28"/>
        </w:rPr>
        <w:t xml:space="preserve"> с 4 июня 2011 г. судом отказано.</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Апелляционным определением Московского окружного военного суда от 16 июля 2015 г. решение гарнизонного военного суда в части удовлетворения заявления об отмене оспариваемых приказов отменено и по делу принято новое решение об отказе в удовлетворении заявления в этой части. В остальном решение оставлено без изменения.</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Определением судьи Московского окружного военного суда от 28 декабря 2015 г. и определением судьи Верховного Суда Российской Федерации от 17 февраля 2016 г. в передаче кассационной жалобы Магомедова Н.М. для рассмотрения в судебном заседании суда кассационной инстанции отказано.</w:t>
      </w:r>
    </w:p>
    <w:p w:rsidR="001A2B68" w:rsidRPr="001A2B68" w:rsidRDefault="001A2B68" w:rsidP="001A2B68">
      <w:pPr>
        <w:pStyle w:val="a3"/>
        <w:spacing w:before="0" w:beforeAutospacing="0" w:after="0" w:afterAutospacing="0"/>
        <w:ind w:right="-284" w:firstLine="709"/>
        <w:jc w:val="both"/>
        <w:rPr>
          <w:color w:val="000000"/>
          <w:sz w:val="28"/>
          <w:szCs w:val="28"/>
        </w:rPr>
      </w:pPr>
      <w:proofErr w:type="gramStart"/>
      <w:r w:rsidRPr="001A2B68">
        <w:rPr>
          <w:rStyle w:val="font3"/>
          <w:color w:val="000000"/>
          <w:sz w:val="28"/>
          <w:szCs w:val="28"/>
        </w:rPr>
        <w:t>В кассационной жалобе заявитель и его представители просят судебные акты в части отказа в удовлетворении заявления отменить, оставить в силе решение гарнизонного военного суда в части удовлетворенных требований и принять по делу новое решение, которым возложить на командира и жилищную комиссию войсковой части 3747 обязанность по изменению даты признания Магомедова Н.М. нуждающимся в жилых помещениях на 4 июня 2011</w:t>
      </w:r>
      <w:proofErr w:type="gramEnd"/>
      <w:r w:rsidRPr="001A2B68">
        <w:rPr>
          <w:rStyle w:val="font3"/>
          <w:color w:val="000000"/>
          <w:sz w:val="28"/>
          <w:szCs w:val="28"/>
        </w:rPr>
        <w:t xml:space="preserve"> г., что признано апелляционным определением окружного военного суда от 13 марта 2013 г.</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 xml:space="preserve">В обоснование жалобы они указывают, что Магомедов Н.М., признанный нуждающимся в жилых помещениях в период военной службы, не подлежал без его согласия увольнению в запас, в том числе в связи с отказом от получения после издания приказа об увольнении квартиры, право федеральной </w:t>
      </w:r>
      <w:proofErr w:type="gramStart"/>
      <w:r w:rsidRPr="001A2B68">
        <w:rPr>
          <w:rStyle w:val="font3"/>
          <w:color w:val="000000"/>
          <w:sz w:val="28"/>
          <w:szCs w:val="28"/>
        </w:rPr>
        <w:t>собственности</w:t>
      </w:r>
      <w:proofErr w:type="gramEnd"/>
      <w:r w:rsidRPr="001A2B68">
        <w:rPr>
          <w:rStyle w:val="font3"/>
          <w:color w:val="000000"/>
          <w:sz w:val="28"/>
          <w:szCs w:val="28"/>
        </w:rPr>
        <w:t xml:space="preserve"> на которую было оформлено лишь в марте 2015 года.</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 xml:space="preserve">Определением заместителя Председателя Верховного Суда Российской Федерации - председателя Судебной коллегии по делам военнослужащих от 6 мая 2016 г. определение судьи Верховного Суда Российской Федерации от 17 </w:t>
      </w:r>
      <w:r w:rsidRPr="001A2B68">
        <w:rPr>
          <w:rStyle w:val="font3"/>
          <w:color w:val="000000"/>
          <w:sz w:val="28"/>
          <w:szCs w:val="28"/>
        </w:rPr>
        <w:lastRenderedPageBreak/>
        <w:t>февраля 2016 г. отменено, кассационная жалоба с делом передана для рассмотрения в судебном заседании суда кассационной инстанции.</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Рассмотрев материалы дела, обсудив доводы кассационной жалобы, Судебная коллегия приходит к следующим выводам.</w:t>
      </w:r>
    </w:p>
    <w:p w:rsidR="001A2B68" w:rsidRPr="001A2B68" w:rsidRDefault="001A2B68" w:rsidP="001A2B68">
      <w:pPr>
        <w:pStyle w:val="a3"/>
        <w:spacing w:before="0" w:beforeAutospacing="0" w:after="0" w:afterAutospacing="0"/>
        <w:ind w:right="-284" w:firstLine="709"/>
        <w:jc w:val="both"/>
        <w:rPr>
          <w:color w:val="000000"/>
          <w:sz w:val="28"/>
          <w:szCs w:val="28"/>
        </w:rPr>
      </w:pPr>
      <w:proofErr w:type="gramStart"/>
      <w:r w:rsidRPr="001A2B68">
        <w:rPr>
          <w:rStyle w:val="font3"/>
          <w:color w:val="000000"/>
          <w:sz w:val="28"/>
          <w:szCs w:val="28"/>
        </w:rPr>
        <w:t>Из материалов следует, что Магомедов Н.М., проходивший военную службу с августа 1997 года, подлежавший обеспечению на весь период военной службы служебным жильем и зачисленный в марте 2011 года в связи с проведением организационно-штатных мероприятий в распоряжение командира войсковой части 3747, 4 июня 2011 г. обратился по команде с рапортом об увольнении в связи с организационно-штатными мероприятиями после обеспечения жилым</w:t>
      </w:r>
      <w:proofErr w:type="gramEnd"/>
      <w:r w:rsidRPr="001A2B68">
        <w:rPr>
          <w:rStyle w:val="font3"/>
          <w:color w:val="000000"/>
          <w:sz w:val="28"/>
          <w:szCs w:val="28"/>
        </w:rPr>
        <w:t xml:space="preserve"> помещением и высказал аналогичную просьбу в тот же день в ходе беседы. В период военной службы он проживал с семьей в двухкомнатной квартире, арендованной командованием у города Москвы.</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Рапортом от 21 января 2013 г. Магомедов Н.М. просил принять его на учет нуждающихся в жилом помещении для постоянного проживания с 4 июня 2011 г., приложив к нему заявление установленной формы.</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Решением жилищной комиссии войсковой части 3747 от 28 февраля</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 xml:space="preserve">2013  г. Магомедову Н.М. было отказано в признании нуждающимся в жилых помещениях в связи с </w:t>
      </w:r>
      <w:proofErr w:type="spellStart"/>
      <w:r w:rsidRPr="001A2B68">
        <w:rPr>
          <w:rStyle w:val="font3"/>
          <w:color w:val="000000"/>
          <w:sz w:val="28"/>
          <w:szCs w:val="28"/>
        </w:rPr>
        <w:t>непредоставлением</w:t>
      </w:r>
      <w:proofErr w:type="spellEnd"/>
      <w:r w:rsidRPr="001A2B68">
        <w:rPr>
          <w:rStyle w:val="font3"/>
          <w:color w:val="000000"/>
          <w:sz w:val="28"/>
          <w:szCs w:val="28"/>
        </w:rPr>
        <w:t xml:space="preserve"> документов, необходимых для постановки на жилищный учет.</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Приказом командующего войсками регионального командования от 24 июня 2013 г. № 69-лс Магомедов Н.М. уволен с военной службы в запас в связи с организационно-штатными мероприятиями и приказом командира войсковой части 3747 от 31 июля 2013 г. № 170-сч исключен из списков личного состава воинской части.</w:t>
      </w:r>
    </w:p>
    <w:p w:rsidR="001A2B68" w:rsidRPr="001A2B68" w:rsidRDefault="001A2B68" w:rsidP="001A2B68">
      <w:pPr>
        <w:pStyle w:val="a3"/>
        <w:spacing w:before="0" w:beforeAutospacing="0" w:after="0" w:afterAutospacing="0"/>
        <w:ind w:right="-284" w:firstLine="709"/>
        <w:jc w:val="both"/>
        <w:rPr>
          <w:color w:val="000000"/>
          <w:sz w:val="28"/>
          <w:szCs w:val="28"/>
        </w:rPr>
      </w:pPr>
      <w:proofErr w:type="gramStart"/>
      <w:r w:rsidRPr="001A2B68">
        <w:rPr>
          <w:rStyle w:val="font3"/>
          <w:color w:val="000000"/>
          <w:sz w:val="28"/>
          <w:szCs w:val="28"/>
        </w:rPr>
        <w:t>Апелляционным определением Московского окружного военного суда от 13 марта 2014 г., которым было частично отменено решение Московского гарнизонного военного суда от 7 ноября 2013 г. об отказе в удовлетворении заявления Магомедова Н.М. о восстановлении на военной службе и признании незаконным решения жилищной комиссии от 28 февраля 2013 г., на командира и жилищную комиссию войсковой части 3747 была возложена обязанность</w:t>
      </w:r>
      <w:proofErr w:type="gramEnd"/>
      <w:r w:rsidRPr="001A2B68">
        <w:rPr>
          <w:rStyle w:val="font3"/>
          <w:color w:val="000000"/>
          <w:sz w:val="28"/>
          <w:szCs w:val="28"/>
        </w:rPr>
        <w:t xml:space="preserve"> рассмотреть вопрос о принятии заявителя и членов его </w:t>
      </w:r>
      <w:proofErr w:type="gramStart"/>
      <w:r w:rsidRPr="001A2B68">
        <w:rPr>
          <w:rStyle w:val="font3"/>
          <w:color w:val="000000"/>
          <w:sz w:val="28"/>
          <w:szCs w:val="28"/>
        </w:rPr>
        <w:t>семьи</w:t>
      </w:r>
      <w:proofErr w:type="gramEnd"/>
      <w:r w:rsidRPr="001A2B68">
        <w:rPr>
          <w:rStyle w:val="font3"/>
          <w:color w:val="000000"/>
          <w:sz w:val="28"/>
          <w:szCs w:val="28"/>
        </w:rPr>
        <w:t xml:space="preserve"> на учет нуждающихся в жилых помещениях для постоянного проживания с даты подачи им рапорта от 4 июня 2011 г.</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Решением жилищной комиссии войсковой части 3747 от 24 апреля</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 xml:space="preserve">2014  г. Магомедов Н.М. признан нуждающимся в жилых помещениях для постоянного проживания </w:t>
      </w:r>
      <w:proofErr w:type="gramStart"/>
      <w:r w:rsidRPr="001A2B68">
        <w:rPr>
          <w:rStyle w:val="font3"/>
          <w:color w:val="000000"/>
          <w:sz w:val="28"/>
          <w:szCs w:val="28"/>
        </w:rPr>
        <w:t>с даты подачи</w:t>
      </w:r>
      <w:proofErr w:type="gramEnd"/>
      <w:r w:rsidRPr="001A2B68">
        <w:rPr>
          <w:rStyle w:val="font3"/>
          <w:color w:val="000000"/>
          <w:sz w:val="28"/>
          <w:szCs w:val="28"/>
        </w:rPr>
        <w:t xml:space="preserve"> им заявления установленной формы, то есть с 21 января 2013 г.</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Признание заявителя нуждающимся в жилом помещении ранее даты увольнения с военной службы явилось основанием для его обращения в суд с</w:t>
      </w:r>
      <w:r>
        <w:rPr>
          <w:rStyle w:val="font3"/>
          <w:color w:val="000000"/>
          <w:sz w:val="28"/>
          <w:szCs w:val="28"/>
        </w:rPr>
        <w:t xml:space="preserve"> </w:t>
      </w:r>
      <w:r w:rsidRPr="001A2B68">
        <w:rPr>
          <w:rStyle w:val="font3"/>
          <w:color w:val="000000"/>
          <w:sz w:val="28"/>
          <w:szCs w:val="28"/>
        </w:rPr>
        <w:t>целью пересмотра решения Московского гарнизонного военного суда от 7 ноября 2013 г. по вновь открывшимся обстоятельствам.</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 xml:space="preserve">Апелляционным определением Московского окружного военного суда от 5 февраля 2015 г. отменено определение Московского гарнизонного военного суда от 19 ноября 2014 г. об отказе в пересмотре заявления по вновь </w:t>
      </w:r>
      <w:r w:rsidRPr="001A2B68">
        <w:rPr>
          <w:rStyle w:val="font3"/>
          <w:color w:val="000000"/>
          <w:sz w:val="28"/>
          <w:szCs w:val="28"/>
        </w:rPr>
        <w:lastRenderedPageBreak/>
        <w:t xml:space="preserve">открывшимся обстоятельства и разрешен вопрос по существу - решение Московского гарнизонного военного суда от 7 ноября 2013 г. в части отказа в удовлетворении заявления Магомедова Н.М. об отмене приказов </w:t>
      </w:r>
      <w:proofErr w:type="gramStart"/>
      <w:r w:rsidRPr="001A2B68">
        <w:rPr>
          <w:rStyle w:val="font3"/>
          <w:color w:val="000000"/>
          <w:sz w:val="28"/>
          <w:szCs w:val="28"/>
        </w:rPr>
        <w:t>о</w:t>
      </w:r>
      <w:proofErr w:type="gramEnd"/>
      <w:r w:rsidRPr="001A2B68">
        <w:rPr>
          <w:rStyle w:val="font3"/>
          <w:color w:val="000000"/>
          <w:sz w:val="28"/>
          <w:szCs w:val="28"/>
        </w:rPr>
        <w:t xml:space="preserve"> </w:t>
      </w:r>
      <w:proofErr w:type="gramStart"/>
      <w:r w:rsidRPr="001A2B68">
        <w:rPr>
          <w:rStyle w:val="font3"/>
          <w:color w:val="000000"/>
          <w:sz w:val="28"/>
          <w:szCs w:val="28"/>
        </w:rPr>
        <w:t>его</w:t>
      </w:r>
      <w:proofErr w:type="gramEnd"/>
      <w:r w:rsidRPr="001A2B68">
        <w:rPr>
          <w:rStyle w:val="font3"/>
          <w:color w:val="000000"/>
          <w:sz w:val="28"/>
          <w:szCs w:val="28"/>
        </w:rPr>
        <w:t xml:space="preserve"> </w:t>
      </w:r>
      <w:proofErr w:type="gramStart"/>
      <w:r w:rsidRPr="001A2B68">
        <w:rPr>
          <w:rStyle w:val="font3"/>
          <w:color w:val="000000"/>
          <w:sz w:val="28"/>
          <w:szCs w:val="28"/>
        </w:rPr>
        <w:t>увольнении</w:t>
      </w:r>
      <w:proofErr w:type="gramEnd"/>
      <w:r w:rsidRPr="001A2B68">
        <w:rPr>
          <w:rStyle w:val="font3"/>
          <w:color w:val="000000"/>
          <w:sz w:val="28"/>
          <w:szCs w:val="28"/>
        </w:rPr>
        <w:t xml:space="preserve"> и исключении из списков личного состава воинской части отменено.</w:t>
      </w:r>
    </w:p>
    <w:p w:rsidR="001A2B68" w:rsidRPr="001A2B68" w:rsidRDefault="001A2B68" w:rsidP="001A2B68">
      <w:pPr>
        <w:pStyle w:val="a3"/>
        <w:spacing w:before="0" w:beforeAutospacing="0" w:after="0" w:afterAutospacing="0"/>
        <w:ind w:right="-284" w:firstLine="709"/>
        <w:jc w:val="both"/>
        <w:rPr>
          <w:color w:val="000000"/>
          <w:sz w:val="28"/>
          <w:szCs w:val="28"/>
        </w:rPr>
      </w:pPr>
      <w:proofErr w:type="gramStart"/>
      <w:r w:rsidRPr="001A2B68">
        <w:rPr>
          <w:rStyle w:val="font3"/>
          <w:color w:val="000000"/>
          <w:sz w:val="28"/>
          <w:szCs w:val="28"/>
        </w:rPr>
        <w:t>Решением жилищной комиссии войсковой части 3747 от 30 января 2015 г. в протокол заседания комиссии той же воинской части от 24 апреля 2014 г. внесены изменения: дата признания Магомедова Н.М. нуждающимся в жилом помещении изменена с 21 января 2013 г. на 24 апреля 2014 г.</w:t>
      </w:r>
      <w:proofErr w:type="gramEnd"/>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Заявление Магомедова Н.М. об оспаривании названного решения жилищной комиссии было разрешено Московским гарнизонным военным судом 9 апреля 2015 г. совместно с его требованиями о восстановлении на военной службе.</w:t>
      </w:r>
    </w:p>
    <w:p w:rsidR="001A2B68" w:rsidRPr="001A2B68" w:rsidRDefault="001A2B68" w:rsidP="001A2B68">
      <w:pPr>
        <w:pStyle w:val="a3"/>
        <w:spacing w:before="0" w:beforeAutospacing="0" w:after="0" w:afterAutospacing="0"/>
        <w:ind w:right="-284" w:firstLine="709"/>
        <w:jc w:val="both"/>
        <w:rPr>
          <w:color w:val="000000"/>
          <w:sz w:val="28"/>
          <w:szCs w:val="28"/>
        </w:rPr>
      </w:pPr>
      <w:proofErr w:type="gramStart"/>
      <w:r w:rsidRPr="001A2B68">
        <w:rPr>
          <w:rStyle w:val="font3"/>
          <w:color w:val="000000"/>
          <w:sz w:val="28"/>
          <w:szCs w:val="28"/>
        </w:rPr>
        <w:t>Отменяя решение гарнизонного военного суда в части признания незаконными приказов об увольнении Магомедова Н.М. с военной службы и исключении из списков личного состава воинской части, окружной военный суд исходил из того, что заявитель, заключивший первый контракт после 1 января 1998 г. и обеспеченный по месту военной службы служебным жильем, мог быть уволен с военной службы без его согласия до</w:t>
      </w:r>
      <w:proofErr w:type="gramEnd"/>
      <w:r w:rsidRPr="001A2B68">
        <w:rPr>
          <w:rStyle w:val="font3"/>
          <w:color w:val="000000"/>
          <w:sz w:val="28"/>
          <w:szCs w:val="28"/>
        </w:rPr>
        <w:t xml:space="preserve"> обеспечения жилым помещением по избранному месту жительства после увольнения в запас, совпадающему с местом военной службы.</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Однако такие выводы суда апелляционной инстанции основаны на неправильном истолковании норм материального права.</w:t>
      </w:r>
    </w:p>
    <w:p w:rsidR="001A2B68" w:rsidRPr="001A2B68" w:rsidRDefault="001A2B68" w:rsidP="001A2B68">
      <w:pPr>
        <w:pStyle w:val="a3"/>
        <w:spacing w:before="0" w:beforeAutospacing="0" w:after="0" w:afterAutospacing="0"/>
        <w:ind w:right="-284" w:firstLine="709"/>
        <w:jc w:val="both"/>
        <w:rPr>
          <w:color w:val="000000"/>
          <w:sz w:val="28"/>
          <w:szCs w:val="28"/>
        </w:rPr>
      </w:pPr>
      <w:proofErr w:type="gramStart"/>
      <w:r w:rsidRPr="001A2B68">
        <w:rPr>
          <w:rStyle w:val="font3"/>
          <w:color w:val="000000"/>
          <w:sz w:val="28"/>
          <w:szCs w:val="28"/>
        </w:rPr>
        <w:t>Согласно абзацу двенадцатому п. 1 ст. 15 Федерального закона от 27 мая 1998 г. № 76-ФЗ «О статусе военнослужащих» (далее - Федеральный закон «О статусе военнослужащих») военнослужащим, обеспечиваемым на весь срок военной службы служебными жилыми помещениями и признанным нуждающимися в жилых помещениях, при увольнении с военной службы в связи с организационно-штатными мероприятиями при общей продолжительности военной службы 10 лет и более федеральным</w:t>
      </w:r>
      <w:proofErr w:type="gramEnd"/>
      <w:r w:rsidRPr="001A2B68">
        <w:rPr>
          <w:rStyle w:val="font3"/>
          <w:color w:val="000000"/>
          <w:sz w:val="28"/>
          <w:szCs w:val="28"/>
        </w:rPr>
        <w:t xml:space="preserve"> органом исполнительной власти, в котором предусмотрена военная служба, предоставляются жилищная субсидия или жилые помещения по выбору указанных граждан в собственность бесплатно или по договору социального найма по избранному постоянному месту жительства.</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В соответствии с абзацем вторым п. 1 ст. 23 Федерального закона «О статусе военнослужащих», названные военнослужащие без их согласия не могут быть уволены с военной службы в связи с организационно-штатными мероприятиями без предоставления им жилых помещений или жилищной субсидии.</w:t>
      </w:r>
    </w:p>
    <w:p w:rsidR="001A2B68" w:rsidRPr="001A2B68" w:rsidRDefault="001A2B68" w:rsidP="001A2B68">
      <w:pPr>
        <w:pStyle w:val="a3"/>
        <w:spacing w:before="0" w:beforeAutospacing="0" w:after="0" w:afterAutospacing="0"/>
        <w:ind w:right="-284" w:firstLine="709"/>
        <w:jc w:val="both"/>
        <w:rPr>
          <w:color w:val="000000"/>
          <w:sz w:val="28"/>
          <w:szCs w:val="28"/>
        </w:rPr>
      </w:pPr>
      <w:proofErr w:type="gramStart"/>
      <w:r w:rsidRPr="001A2B68">
        <w:rPr>
          <w:rStyle w:val="font3"/>
          <w:color w:val="000000"/>
          <w:sz w:val="28"/>
          <w:szCs w:val="28"/>
        </w:rPr>
        <w:t xml:space="preserve">Аналогичные предписания содержатся в п. 17 ст. 34 Положения о порядке прохождения военной службы, утвержденного Указом Президента Российской Федерации от 16 сентября 1999 г. № 1237, которым дополнительно установлено, что военнослужащий, изъявивший желание получить жилое помещение не по месту увольнения с военной службы, увольняется с военной </w:t>
      </w:r>
      <w:r w:rsidRPr="001A2B68">
        <w:rPr>
          <w:rStyle w:val="font3"/>
          <w:color w:val="000000"/>
          <w:sz w:val="28"/>
          <w:szCs w:val="28"/>
        </w:rPr>
        <w:lastRenderedPageBreak/>
        <w:t>службы и обеспечивается жилым помещением в соответствии с законодательством Российской Федерации.</w:t>
      </w:r>
      <w:proofErr w:type="gramEnd"/>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При таких данных, вопреки выв</w:t>
      </w:r>
      <w:r>
        <w:rPr>
          <w:rStyle w:val="font3"/>
          <w:color w:val="000000"/>
          <w:sz w:val="28"/>
          <w:szCs w:val="28"/>
        </w:rPr>
        <w:t>о</w:t>
      </w:r>
      <w:r w:rsidRPr="001A2B68">
        <w:rPr>
          <w:rStyle w:val="font3"/>
          <w:color w:val="000000"/>
          <w:sz w:val="28"/>
          <w:szCs w:val="28"/>
        </w:rPr>
        <w:t>ду окружного военного суда, законные основания для увольнения Магомедова Н.М., признанного в период военной службы нуждающимся в жилых помещениях и настаивавшего на обеспечении жильем в период военной службы по месту увольнения, отсутствовали.</w:t>
      </w:r>
    </w:p>
    <w:p w:rsidR="001A2B68" w:rsidRPr="001A2B68" w:rsidRDefault="001A2B68" w:rsidP="001A2B68">
      <w:pPr>
        <w:pStyle w:val="a3"/>
        <w:spacing w:before="0" w:beforeAutospacing="0" w:after="0" w:afterAutospacing="0"/>
        <w:ind w:right="-284" w:firstLine="709"/>
        <w:jc w:val="both"/>
        <w:rPr>
          <w:color w:val="000000"/>
          <w:sz w:val="28"/>
          <w:szCs w:val="28"/>
        </w:rPr>
      </w:pPr>
      <w:proofErr w:type="gramStart"/>
      <w:r w:rsidRPr="001A2B68">
        <w:rPr>
          <w:rStyle w:val="font3"/>
          <w:color w:val="000000"/>
          <w:sz w:val="28"/>
          <w:szCs w:val="28"/>
        </w:rPr>
        <w:t>То обстоятельство, что право заявителя, подлежавшего на весь период военной службы обеспечению служебным жильем и фактически обеспеченного им, на предоставление жилищной субсидий или жилого помещения для постоянного проживания возникает в силу закона в связи с увольнением с военной службы, не свидетельствует о возможности его увольнения без предоставления жилья.</w:t>
      </w:r>
      <w:proofErr w:type="gramEnd"/>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Таким образом, доводы жалобы о том, что Магомедов Н.М. правомерно поставил вопрос об отмене приказов командующего войсками регионального командования и командира войсковой части 3747 в части увольнения его с военной службы и исключения из списков личного состава воинской части заслуживают внимания.</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 xml:space="preserve">При разрешении требований о восстановлении Магомедова Н.М. на военной службе Судебная коллегия принимает </w:t>
      </w:r>
      <w:proofErr w:type="gramStart"/>
      <w:r w:rsidRPr="001A2B68">
        <w:rPr>
          <w:rStyle w:val="font3"/>
          <w:color w:val="000000"/>
          <w:sz w:val="28"/>
          <w:szCs w:val="28"/>
        </w:rPr>
        <w:t>во внимание содержащиеся в материалах дела данные о предоставлении заявителю жилого помещения для постоянного проживания в избранном месте</w:t>
      </w:r>
      <w:proofErr w:type="gramEnd"/>
      <w:r w:rsidRPr="001A2B68">
        <w:rPr>
          <w:rStyle w:val="font3"/>
          <w:color w:val="000000"/>
          <w:sz w:val="28"/>
          <w:szCs w:val="28"/>
        </w:rPr>
        <w:t xml:space="preserve"> жительства после увольнения с военной службы, от получения которого он отказался.</w:t>
      </w:r>
    </w:p>
    <w:p w:rsidR="001A2B68" w:rsidRPr="001A2B68" w:rsidRDefault="001A2B68" w:rsidP="001A2B68">
      <w:pPr>
        <w:pStyle w:val="a3"/>
        <w:spacing w:before="0" w:beforeAutospacing="0" w:after="0" w:afterAutospacing="0"/>
        <w:ind w:right="-284" w:firstLine="709"/>
        <w:jc w:val="both"/>
        <w:rPr>
          <w:color w:val="000000"/>
          <w:sz w:val="28"/>
          <w:szCs w:val="28"/>
        </w:rPr>
      </w:pPr>
      <w:proofErr w:type="gramStart"/>
      <w:r w:rsidRPr="001A2B68">
        <w:rPr>
          <w:rStyle w:val="font3"/>
          <w:color w:val="000000"/>
          <w:sz w:val="28"/>
          <w:szCs w:val="28"/>
        </w:rPr>
        <w:t>Проверка этих сведений, а именно выяснение факта предоставления заявителю жилья, соответствие его требованиям, установленным законодательством Российской Федерации, а также причины отказа от получения жилого помещения имели существенное значение для дела, поскольку в соответствии с правовой позицией Конституционного Суда Российской Федерации, сформулированной в определении от 7 декабря 2010 г. № 1622-0-0, военнослужащий, добровольно принявший на себя обязательства по несению военной службы до</w:t>
      </w:r>
      <w:proofErr w:type="gramEnd"/>
      <w:r w:rsidRPr="001A2B68">
        <w:rPr>
          <w:rStyle w:val="font3"/>
          <w:color w:val="000000"/>
          <w:sz w:val="28"/>
          <w:szCs w:val="28"/>
        </w:rPr>
        <w:t xml:space="preserve"> обеспечения жилым помещением, после его получения подлежит увольнению.</w:t>
      </w:r>
    </w:p>
    <w:p w:rsidR="001A2B68" w:rsidRPr="001A2B68" w:rsidRDefault="001A2B68" w:rsidP="001A2B68">
      <w:pPr>
        <w:pStyle w:val="a3"/>
        <w:spacing w:before="0" w:beforeAutospacing="0" w:after="0" w:afterAutospacing="0"/>
        <w:ind w:right="-284" w:firstLine="709"/>
        <w:jc w:val="both"/>
        <w:rPr>
          <w:color w:val="000000"/>
          <w:sz w:val="28"/>
          <w:szCs w:val="28"/>
        </w:rPr>
      </w:pPr>
      <w:proofErr w:type="gramStart"/>
      <w:r w:rsidRPr="001A2B68">
        <w:rPr>
          <w:rStyle w:val="font3"/>
          <w:color w:val="000000"/>
          <w:sz w:val="28"/>
          <w:szCs w:val="28"/>
        </w:rPr>
        <w:t>Кроме того, согласно абзацу третьему п. 1 ст. 23 Федерального закона «О статусе военнослужащих» в случаях, если военнослужащие определенной категории, к которой относится заявитель, отказались от предложенного жилого помещения, расположенного по месту военной службы, которое соответствует требованиям, установленным законодательством Российской Федерации, их согласия на увольнение с военной службы в связи с организационно-штатными мероприятиями без предоставления им жилых помещений не требуется.</w:t>
      </w:r>
      <w:proofErr w:type="gramEnd"/>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Таким образом, в целях правильного разрешения дела суду необходимо было исследовать доказательства, которые бы позволили ответить на вопросы, связанные с предоставлением заявителю жилого помещения. Однако этого сделано не было.</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 xml:space="preserve">Нарушение судом норм материального права и недоказанность установленных судом обстоятельств, имеющих значение для дела, привели к </w:t>
      </w:r>
      <w:r w:rsidRPr="001A2B68">
        <w:rPr>
          <w:rStyle w:val="font3"/>
          <w:color w:val="000000"/>
          <w:sz w:val="28"/>
          <w:szCs w:val="28"/>
        </w:rPr>
        <w:lastRenderedPageBreak/>
        <w:t>тому, что остались невыясненными юридически значимые обстоятельства о праве Магомедова Н.М. на прохождение военной службы до обеспечения его жильем.</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 xml:space="preserve">В связи с изложенным судебные акты суда подлежат отмене, а дело </w:t>
      </w:r>
      <w:proofErr w:type="gramStart"/>
      <w:r w:rsidRPr="001A2B68">
        <w:rPr>
          <w:rStyle w:val="font3"/>
          <w:color w:val="000000"/>
          <w:sz w:val="28"/>
          <w:szCs w:val="28"/>
        </w:rPr>
        <w:t>-н</w:t>
      </w:r>
      <w:proofErr w:type="gramEnd"/>
      <w:r w:rsidRPr="001A2B68">
        <w:rPr>
          <w:rStyle w:val="font3"/>
          <w:color w:val="000000"/>
          <w:sz w:val="28"/>
          <w:szCs w:val="28"/>
        </w:rPr>
        <w:t>аправлению на новое рассмотрение в Московский гарнизонный военный суд.</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При новом рассмотрении дела суду следует дать оценку доводам кассационной жалобы о необходимости принятия Магомедова Н.М. на жилищный учет с 4 июня 2011 г.</w:t>
      </w: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На основании изложенного, руководствуясь ст. 327, 328, п. 2 ч. 1 ст. 329, ст. 330 Кодекса административного судопроизводства Российской Федерации, Судебная коллегия по делам военнослужащих</w:t>
      </w:r>
    </w:p>
    <w:p w:rsidR="001A2B68" w:rsidRDefault="001A2B68" w:rsidP="001A2B68">
      <w:pPr>
        <w:pStyle w:val="a3"/>
        <w:spacing w:before="0" w:beforeAutospacing="0" w:after="0" w:afterAutospacing="0"/>
        <w:ind w:right="-284"/>
        <w:jc w:val="center"/>
        <w:rPr>
          <w:rStyle w:val="font3"/>
          <w:color w:val="000000"/>
          <w:sz w:val="28"/>
          <w:szCs w:val="28"/>
        </w:rPr>
      </w:pPr>
    </w:p>
    <w:p w:rsidR="001A2B68" w:rsidRPr="001A2B68" w:rsidRDefault="001A2B68" w:rsidP="001A2B68">
      <w:pPr>
        <w:pStyle w:val="a3"/>
        <w:spacing w:before="0" w:beforeAutospacing="0" w:after="0" w:afterAutospacing="0"/>
        <w:ind w:right="-284"/>
        <w:jc w:val="center"/>
        <w:rPr>
          <w:color w:val="000000"/>
          <w:sz w:val="28"/>
          <w:szCs w:val="28"/>
        </w:rPr>
      </w:pPr>
      <w:r w:rsidRPr="001A2B68">
        <w:rPr>
          <w:rStyle w:val="font3"/>
          <w:color w:val="000000"/>
          <w:sz w:val="28"/>
          <w:szCs w:val="28"/>
        </w:rPr>
        <w:t>определила:</w:t>
      </w:r>
    </w:p>
    <w:p w:rsidR="001A2B68" w:rsidRDefault="001A2B68" w:rsidP="001A2B68">
      <w:pPr>
        <w:pStyle w:val="a3"/>
        <w:spacing w:before="0" w:beforeAutospacing="0" w:after="0" w:afterAutospacing="0"/>
        <w:ind w:right="-284" w:firstLine="709"/>
        <w:jc w:val="both"/>
        <w:rPr>
          <w:rStyle w:val="font3"/>
          <w:color w:val="000000"/>
          <w:sz w:val="28"/>
          <w:szCs w:val="28"/>
        </w:rPr>
      </w:pP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 xml:space="preserve">решение Московского гарнизонного военного суда от 9 апреля 2015 г. и апелляционное определение Московского окружного военного суда от 16 июля 2015 г. по заявлению Магомедова </w:t>
      </w:r>
      <w:proofErr w:type="spellStart"/>
      <w:r w:rsidRPr="001A2B68">
        <w:rPr>
          <w:rStyle w:val="font3"/>
          <w:color w:val="000000"/>
          <w:sz w:val="28"/>
          <w:szCs w:val="28"/>
        </w:rPr>
        <w:t>Нажмутдина</w:t>
      </w:r>
      <w:proofErr w:type="spellEnd"/>
      <w:r w:rsidRPr="001A2B68">
        <w:rPr>
          <w:rStyle w:val="font3"/>
          <w:color w:val="000000"/>
          <w:sz w:val="28"/>
          <w:szCs w:val="28"/>
        </w:rPr>
        <w:t xml:space="preserve"> Магомедовича в связи с существенным нарушением норм материального права отменить, направить дело на новое рассмотрение в Московский гарнизонный военный суд в ином составе судей.</w:t>
      </w:r>
    </w:p>
    <w:p w:rsidR="001A2B68" w:rsidRDefault="001A2B68" w:rsidP="001A2B68">
      <w:pPr>
        <w:pStyle w:val="a3"/>
        <w:spacing w:before="0" w:beforeAutospacing="0" w:after="0" w:afterAutospacing="0"/>
        <w:ind w:right="-284" w:firstLine="709"/>
        <w:jc w:val="both"/>
        <w:rPr>
          <w:rStyle w:val="font3"/>
          <w:color w:val="000000"/>
          <w:sz w:val="28"/>
          <w:szCs w:val="28"/>
        </w:rPr>
      </w:pP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Председательствующий</w:t>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t>И.</w:t>
      </w:r>
      <w:r w:rsidRPr="001A2B68">
        <w:rPr>
          <w:rStyle w:val="font3"/>
          <w:color w:val="000000"/>
          <w:sz w:val="28"/>
          <w:szCs w:val="28"/>
        </w:rPr>
        <w:t>В. Крупно</w:t>
      </w:r>
      <w:r>
        <w:rPr>
          <w:rStyle w:val="font3"/>
          <w:color w:val="000000"/>
          <w:sz w:val="28"/>
          <w:szCs w:val="28"/>
        </w:rPr>
        <w:t>в</w:t>
      </w:r>
    </w:p>
    <w:p w:rsidR="001A2B68" w:rsidRPr="001A2B68" w:rsidRDefault="001A2B68" w:rsidP="001A2B68">
      <w:pPr>
        <w:pStyle w:val="a3"/>
        <w:spacing w:before="0" w:beforeAutospacing="0" w:after="0" w:afterAutospacing="0"/>
        <w:ind w:right="-284" w:firstLine="709"/>
        <w:jc w:val="both"/>
        <w:rPr>
          <w:color w:val="000000"/>
          <w:sz w:val="28"/>
          <w:szCs w:val="28"/>
        </w:rPr>
      </w:pPr>
    </w:p>
    <w:p w:rsidR="001A2B68" w:rsidRPr="001A2B68" w:rsidRDefault="001A2B68" w:rsidP="001A2B68">
      <w:pPr>
        <w:pStyle w:val="a3"/>
        <w:spacing w:before="0" w:beforeAutospacing="0" w:after="0" w:afterAutospacing="0"/>
        <w:ind w:right="-284" w:firstLine="709"/>
        <w:jc w:val="both"/>
        <w:rPr>
          <w:color w:val="000000"/>
          <w:sz w:val="28"/>
          <w:szCs w:val="28"/>
        </w:rPr>
      </w:pPr>
      <w:r w:rsidRPr="001A2B68">
        <w:rPr>
          <w:rStyle w:val="font3"/>
          <w:color w:val="000000"/>
          <w:sz w:val="28"/>
          <w:szCs w:val="28"/>
        </w:rPr>
        <w:t>Судьи</w:t>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sidRPr="001A2B68">
        <w:rPr>
          <w:rStyle w:val="font3"/>
          <w:color w:val="000000"/>
          <w:sz w:val="28"/>
          <w:szCs w:val="28"/>
        </w:rPr>
        <w:t>А.В. Воронов</w:t>
      </w:r>
    </w:p>
    <w:p w:rsidR="001A2B68" w:rsidRDefault="001A2B68" w:rsidP="001A2B68">
      <w:pPr>
        <w:pStyle w:val="a3"/>
        <w:spacing w:before="0" w:beforeAutospacing="0" w:after="0" w:afterAutospacing="0"/>
        <w:ind w:left="6371" w:right="-284" w:firstLine="709"/>
        <w:jc w:val="both"/>
        <w:rPr>
          <w:rStyle w:val="font3"/>
          <w:color w:val="000000"/>
          <w:sz w:val="28"/>
          <w:szCs w:val="28"/>
        </w:rPr>
      </w:pPr>
    </w:p>
    <w:p w:rsidR="001A2B68" w:rsidRPr="001A2B68" w:rsidRDefault="001A2B68" w:rsidP="001A2B68">
      <w:pPr>
        <w:pStyle w:val="a3"/>
        <w:spacing w:before="0" w:beforeAutospacing="0" w:after="0" w:afterAutospacing="0"/>
        <w:ind w:left="6371" w:right="-284" w:firstLine="709"/>
        <w:jc w:val="both"/>
        <w:rPr>
          <w:color w:val="000000"/>
          <w:sz w:val="28"/>
          <w:szCs w:val="28"/>
        </w:rPr>
      </w:pPr>
      <w:r w:rsidRPr="001A2B68">
        <w:rPr>
          <w:rStyle w:val="font3"/>
          <w:color w:val="000000"/>
          <w:sz w:val="28"/>
          <w:szCs w:val="28"/>
        </w:rPr>
        <w:t xml:space="preserve">О.А. </w:t>
      </w:r>
      <w:proofErr w:type="spellStart"/>
      <w:r w:rsidRPr="001A2B68">
        <w:rPr>
          <w:rStyle w:val="font3"/>
          <w:color w:val="000000"/>
          <w:sz w:val="28"/>
          <w:szCs w:val="28"/>
        </w:rPr>
        <w:t>Дербилов</w:t>
      </w:r>
      <w:proofErr w:type="spellEnd"/>
    </w:p>
    <w:p w:rsidR="001A2B68" w:rsidRPr="001A2B68" w:rsidRDefault="001A2B68" w:rsidP="001A2B68">
      <w:pPr>
        <w:pStyle w:val="a3"/>
        <w:spacing w:before="0" w:beforeAutospacing="0" w:after="0" w:afterAutospacing="0"/>
        <w:ind w:right="-284" w:firstLine="709"/>
        <w:jc w:val="both"/>
        <w:rPr>
          <w:color w:val="000000"/>
          <w:sz w:val="28"/>
          <w:szCs w:val="28"/>
        </w:rPr>
      </w:pPr>
    </w:p>
    <w:p w:rsidR="001A2B68" w:rsidRDefault="001A2B68" w:rsidP="001A2B68">
      <w:pPr>
        <w:pStyle w:val="a3"/>
        <w:spacing w:before="0" w:beforeAutospacing="0" w:after="0" w:afterAutospacing="0"/>
        <w:ind w:right="-284" w:firstLine="709"/>
        <w:jc w:val="both"/>
        <w:rPr>
          <w:rStyle w:val="font3"/>
          <w:color w:val="000000"/>
          <w:sz w:val="28"/>
          <w:szCs w:val="28"/>
        </w:rPr>
      </w:pPr>
    </w:p>
    <w:p w:rsidR="001A2B68" w:rsidRDefault="001A2B68" w:rsidP="001A2B68">
      <w:pPr>
        <w:pStyle w:val="a3"/>
        <w:spacing w:before="0" w:beforeAutospacing="0" w:after="0" w:afterAutospacing="0"/>
        <w:ind w:right="-284" w:firstLine="709"/>
        <w:jc w:val="both"/>
        <w:rPr>
          <w:rStyle w:val="font3"/>
          <w:color w:val="000000"/>
          <w:sz w:val="28"/>
          <w:szCs w:val="28"/>
        </w:rPr>
      </w:pPr>
    </w:p>
    <w:p w:rsidR="00D55AC8" w:rsidRPr="001A2B68" w:rsidRDefault="00D55AC8" w:rsidP="001A2B68">
      <w:pPr>
        <w:spacing w:after="0" w:line="240" w:lineRule="auto"/>
        <w:ind w:right="-284" w:firstLine="709"/>
        <w:jc w:val="both"/>
        <w:rPr>
          <w:sz w:val="28"/>
          <w:szCs w:val="28"/>
        </w:rPr>
      </w:pPr>
    </w:p>
    <w:sectPr w:rsidR="00D55AC8" w:rsidRPr="001A2B68" w:rsidSect="00D55AC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5"/>
  <w:proofState w:spelling="clean" w:grammar="clean"/>
  <w:defaultTabStop w:val="708"/>
  <w:characterSpacingControl w:val="doNotCompress"/>
  <w:compat/>
  <w:rsids>
    <w:rsidRoot w:val="001A2B68"/>
    <w:rsid w:val="001A2B68"/>
    <w:rsid w:val="00D55AC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55AC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A2B6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1A2B68"/>
  </w:style>
  <w:style w:type="character" w:customStyle="1" w:styleId="font4">
    <w:name w:val="font4"/>
    <w:basedOn w:val="a0"/>
    <w:rsid w:val="001A2B68"/>
  </w:style>
  <w:style w:type="character" w:customStyle="1" w:styleId="font5">
    <w:name w:val="font5"/>
    <w:basedOn w:val="a0"/>
    <w:rsid w:val="001A2B68"/>
  </w:style>
  <w:style w:type="character" w:customStyle="1" w:styleId="font2">
    <w:name w:val="font2"/>
    <w:basedOn w:val="a0"/>
    <w:rsid w:val="001A2B68"/>
  </w:style>
  <w:style w:type="character" w:customStyle="1" w:styleId="font0">
    <w:name w:val="font0"/>
    <w:basedOn w:val="a0"/>
    <w:rsid w:val="001A2B68"/>
  </w:style>
  <w:style w:type="character" w:customStyle="1" w:styleId="font3">
    <w:name w:val="font3"/>
    <w:basedOn w:val="a0"/>
    <w:rsid w:val="001A2B68"/>
  </w:style>
  <w:style w:type="character" w:customStyle="1" w:styleId="font1">
    <w:name w:val="font1"/>
    <w:basedOn w:val="a0"/>
    <w:rsid w:val="001A2B68"/>
  </w:style>
</w:styles>
</file>

<file path=word/webSettings.xml><?xml version="1.0" encoding="utf-8"?>
<w:webSettings xmlns:r="http://schemas.openxmlformats.org/officeDocument/2006/relationships" xmlns:w="http://schemas.openxmlformats.org/wordprocessingml/2006/main">
  <w:divs>
    <w:div w:id="1305040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2163</Words>
  <Characters>12335</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14470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2016-06-15T10:14:00Z</dcterms:created>
  <dcterms:modified xsi:type="dcterms:W3CDTF">2016-06-15T10:26:00Z</dcterms:modified>
</cp:coreProperties>
</file>