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70A3" w:rsidRPr="00A77BEF" w:rsidRDefault="00A170A3" w:rsidP="00A170A3">
      <w:pPr>
        <w:spacing w:after="0" w:line="240" w:lineRule="auto"/>
        <w:ind w:firstLine="709"/>
        <w:jc w:val="both"/>
        <w:rPr>
          <w:b/>
        </w:rPr>
      </w:pPr>
      <w:r w:rsidRPr="00A77BEF">
        <w:rPr>
          <w:b/>
        </w:rPr>
        <w:t>При решении вопроса о предоставлении военнослужащему жилого помещения по избранному месту жительства подлежит учету находящееся в собственности членов его семьи жилое помещение, являюще</w:t>
      </w:r>
      <w:r w:rsidRPr="00A77BEF">
        <w:rPr>
          <w:b/>
        </w:rPr>
        <w:t>е</w:t>
      </w:r>
      <w:r w:rsidRPr="00A77BEF">
        <w:rPr>
          <w:b/>
        </w:rPr>
        <w:t>ся общим имуществом супругов.</w:t>
      </w:r>
    </w:p>
    <w:p w:rsidR="00A170A3" w:rsidRPr="007B0B80" w:rsidRDefault="00A170A3" w:rsidP="00A170A3">
      <w:pPr>
        <w:spacing w:after="0" w:line="240" w:lineRule="auto"/>
        <w:ind w:firstLine="709"/>
        <w:jc w:val="both"/>
      </w:pPr>
      <w:r w:rsidRPr="007B0B80">
        <w:t xml:space="preserve"> </w:t>
      </w:r>
    </w:p>
    <w:p w:rsidR="00A170A3" w:rsidRDefault="00A170A3" w:rsidP="00A170A3">
      <w:pPr>
        <w:spacing w:after="0" w:line="240" w:lineRule="auto"/>
        <w:ind w:firstLine="709"/>
        <w:jc w:val="both"/>
      </w:pPr>
      <w:r w:rsidRPr="000349C7">
        <w:t>Старший прапорщик Л. обратился в гарнизонный военный суд с заявлением, в котором просил признать незаконным решение начальника отдела ФГКУ «</w:t>
      </w:r>
      <w:proofErr w:type="spellStart"/>
      <w:r w:rsidRPr="000349C7">
        <w:t>Западрегионжилье</w:t>
      </w:r>
      <w:proofErr w:type="spellEnd"/>
      <w:r w:rsidRPr="000349C7">
        <w:t xml:space="preserve">» об отказе в </w:t>
      </w:r>
      <w:r>
        <w:t xml:space="preserve">предоставлении </w:t>
      </w:r>
      <w:r w:rsidRPr="000349C7">
        <w:t>жил</w:t>
      </w:r>
      <w:r>
        <w:t>ого</w:t>
      </w:r>
      <w:r w:rsidRPr="000349C7">
        <w:t xml:space="preserve"> п</w:t>
      </w:r>
      <w:r w:rsidRPr="000349C7">
        <w:t>о</w:t>
      </w:r>
      <w:r w:rsidRPr="000349C7">
        <w:t>мещения по договору социального найма</w:t>
      </w:r>
      <w:r>
        <w:t xml:space="preserve"> </w:t>
      </w:r>
      <w:r w:rsidRPr="000349C7">
        <w:t>в избранном после увольнения месте ж</w:t>
      </w:r>
      <w:r w:rsidRPr="000349C7">
        <w:t>и</w:t>
      </w:r>
      <w:r w:rsidRPr="000349C7">
        <w:t>тельства г. Ярославле</w:t>
      </w:r>
      <w:r>
        <w:t xml:space="preserve"> без </w:t>
      </w:r>
      <w:proofErr w:type="gramStart"/>
      <w:r>
        <w:t>учета</w:t>
      </w:r>
      <w:proofErr w:type="gramEnd"/>
      <w:r>
        <w:t xml:space="preserve"> находившегося в общей собственности его и супруги жилого помещения</w:t>
      </w:r>
      <w:r w:rsidRPr="000349C7">
        <w:t xml:space="preserve">. </w:t>
      </w:r>
      <w:r>
        <w:t xml:space="preserve"> </w:t>
      </w:r>
    </w:p>
    <w:p w:rsidR="00A170A3" w:rsidRPr="000349C7" w:rsidRDefault="00A170A3" w:rsidP="00A170A3">
      <w:pPr>
        <w:spacing w:after="0" w:line="240" w:lineRule="auto"/>
        <w:ind w:firstLine="709"/>
        <w:jc w:val="both"/>
      </w:pPr>
      <w:r>
        <w:t>Решением г</w:t>
      </w:r>
      <w:r w:rsidRPr="000349C7">
        <w:t>арнизонн</w:t>
      </w:r>
      <w:r>
        <w:t>ого</w:t>
      </w:r>
      <w:r w:rsidRPr="000349C7">
        <w:t xml:space="preserve"> военн</w:t>
      </w:r>
      <w:r>
        <w:t>ого</w:t>
      </w:r>
      <w:r w:rsidRPr="000349C7">
        <w:t xml:space="preserve"> суд</w:t>
      </w:r>
      <w:r>
        <w:t>а</w:t>
      </w:r>
      <w:r w:rsidRPr="000349C7">
        <w:t xml:space="preserve"> </w:t>
      </w:r>
      <w:r>
        <w:t xml:space="preserve">оспоренное Л. </w:t>
      </w:r>
      <w:r w:rsidRPr="000349C7">
        <w:t>решение начальника отдела ФГКУ «</w:t>
      </w:r>
      <w:proofErr w:type="spellStart"/>
      <w:r w:rsidRPr="000349C7">
        <w:t>Западрегионжилье</w:t>
      </w:r>
      <w:proofErr w:type="spellEnd"/>
      <w:r w:rsidRPr="000349C7">
        <w:t>»</w:t>
      </w:r>
      <w:r>
        <w:t xml:space="preserve"> признано законным </w:t>
      </w:r>
      <w:r w:rsidRPr="000349C7">
        <w:t>по следующим основ</w:t>
      </w:r>
      <w:r w:rsidRPr="000349C7">
        <w:t>а</w:t>
      </w:r>
      <w:r w:rsidRPr="000349C7">
        <w:t>ниям.</w:t>
      </w:r>
    </w:p>
    <w:p w:rsidR="00A170A3" w:rsidRPr="007B0B80" w:rsidRDefault="00A170A3" w:rsidP="00A170A3">
      <w:pPr>
        <w:spacing w:after="0" w:line="240" w:lineRule="auto"/>
        <w:ind w:firstLine="709"/>
        <w:jc w:val="both"/>
      </w:pPr>
      <w:r w:rsidRPr="007B0B80">
        <w:t>Из материалов дела следует, что в собственности членов семьи Л. – супруги и несовершеннолетнего сына, имеется по 1/2 доли в жилом помещ</w:t>
      </w:r>
      <w:r w:rsidRPr="007B0B80">
        <w:t>е</w:t>
      </w:r>
      <w:r w:rsidRPr="007B0B80">
        <w:t>нии общей площадью 51,59 кв</w:t>
      </w:r>
      <w:proofErr w:type="gramStart"/>
      <w:r w:rsidRPr="007B0B80">
        <w:t>.м</w:t>
      </w:r>
      <w:proofErr w:type="gramEnd"/>
      <w:r w:rsidRPr="007B0B80">
        <w:t>, приобретенного в период брака Л. с супр</w:t>
      </w:r>
      <w:r w:rsidRPr="007B0B80">
        <w:t>у</w:t>
      </w:r>
      <w:r w:rsidRPr="007B0B80">
        <w:t xml:space="preserve">гой. </w:t>
      </w:r>
    </w:p>
    <w:p w:rsidR="00A170A3" w:rsidRPr="007B0B80" w:rsidRDefault="00A170A3" w:rsidP="00A170A3">
      <w:pPr>
        <w:spacing w:after="0" w:line="240" w:lineRule="auto"/>
        <w:ind w:firstLine="709"/>
        <w:jc w:val="both"/>
      </w:pPr>
      <w:r w:rsidRPr="007B0B80">
        <w:t xml:space="preserve">Согласно </w:t>
      </w:r>
      <w:proofErr w:type="gramStart"/>
      <w:r w:rsidRPr="007B0B80">
        <w:t>ч</w:t>
      </w:r>
      <w:proofErr w:type="gramEnd"/>
      <w:r w:rsidRPr="007B0B80">
        <w:t xml:space="preserve">. 1 ст. 34 СК РФ имущество, нажитое супругами во время брака, является их совместной собственностью. </w:t>
      </w:r>
      <w:proofErr w:type="gramStart"/>
      <w:r w:rsidRPr="007B0B80">
        <w:t>Имуществом, нажитым супругами во время брака (общим имущес</w:t>
      </w:r>
      <w:r w:rsidRPr="007B0B80">
        <w:t>т</w:t>
      </w:r>
      <w:r w:rsidRPr="007B0B80">
        <w:t>вом супругов), в силу ч. 2 ст. 34 СК РФ, являются также приобретенные за счет общих доходов супругов движ</w:t>
      </w:r>
      <w:r w:rsidRPr="007B0B80">
        <w:t>и</w:t>
      </w:r>
      <w:r w:rsidRPr="007B0B80">
        <w:t>мые и недвижимые вещи, ценные бумаги, паи, вклады, доли в капитале, внесенные в кредитные учреждения или в иные коммерческие орган</w:t>
      </w:r>
      <w:r w:rsidRPr="007B0B80">
        <w:t>и</w:t>
      </w:r>
      <w:r w:rsidRPr="007B0B80">
        <w:t>зации, и любое другое нажитое супругами в период брака имущество независимо от того, на имя кого</w:t>
      </w:r>
      <w:proofErr w:type="gramEnd"/>
      <w:r w:rsidRPr="007B0B80">
        <w:t xml:space="preserve"> из супругов оно приобретено л</w:t>
      </w:r>
      <w:r w:rsidRPr="007B0B80">
        <w:t>и</w:t>
      </w:r>
      <w:r w:rsidRPr="007B0B80">
        <w:t>бо на имя кого или кем из супругов внесены денежные средства.</w:t>
      </w:r>
    </w:p>
    <w:p w:rsidR="00A170A3" w:rsidRPr="007B0B80" w:rsidRDefault="00A170A3" w:rsidP="00A170A3">
      <w:pPr>
        <w:spacing w:after="0" w:line="240" w:lineRule="auto"/>
        <w:ind w:firstLine="709"/>
        <w:jc w:val="both"/>
      </w:pPr>
      <w:r w:rsidRPr="007B0B80">
        <w:t>Следовательно, находящееся в собственности супруги Л. жилое помещение является их общим им</w:t>
      </w:r>
      <w:r w:rsidRPr="007B0B80">
        <w:t>у</w:t>
      </w:r>
      <w:r w:rsidRPr="007B0B80">
        <w:t xml:space="preserve">ществом.    </w:t>
      </w:r>
    </w:p>
    <w:p w:rsidR="00A170A3" w:rsidRPr="007B0B80" w:rsidRDefault="00A170A3" w:rsidP="00A170A3">
      <w:pPr>
        <w:spacing w:after="0" w:line="240" w:lineRule="auto"/>
        <w:ind w:firstLine="709"/>
        <w:jc w:val="both"/>
      </w:pPr>
      <w:proofErr w:type="gramStart"/>
      <w:r w:rsidRPr="007B0B80">
        <w:t>В соответствии с ч. 2 ст. 51 ЖК РФ при наличии у гражданина и (или) членов его семьи нескольких жилых помещений, занимаемых по договорам социального найма, договорам найма жилых помещений жилищного фонда социального использования и (или) принадлежащих им на праве собственности, определение уровня обеспеченности общей площадью жилого помещения осуществляется исходя из суммарной общей площади всех указанных жилых помещений.</w:t>
      </w:r>
      <w:proofErr w:type="gramEnd"/>
    </w:p>
    <w:p w:rsidR="00A170A3" w:rsidRPr="007B0B80" w:rsidRDefault="00A170A3" w:rsidP="00A170A3">
      <w:pPr>
        <w:spacing w:after="0" w:line="240" w:lineRule="auto"/>
        <w:ind w:firstLine="709"/>
        <w:jc w:val="both"/>
      </w:pPr>
      <w:r w:rsidRPr="007B0B80">
        <w:t xml:space="preserve">Кроме того, согласно </w:t>
      </w:r>
      <w:proofErr w:type="gramStart"/>
      <w:r w:rsidRPr="007B0B80">
        <w:t>ч</w:t>
      </w:r>
      <w:proofErr w:type="gramEnd"/>
      <w:r w:rsidRPr="007B0B80">
        <w:t>. 7 ст. 57 ЖК РФ при определении общей площади жилого помещения, предоставляемого по договору социального найма гражданину, имеющему в собственности жилое помещение, учитывается площадь жилого помещения, находящегося у него в собственности.</w:t>
      </w:r>
    </w:p>
    <w:p w:rsidR="00A170A3" w:rsidRPr="007B0B80" w:rsidRDefault="00A170A3" w:rsidP="00A170A3">
      <w:pPr>
        <w:spacing w:after="0" w:line="240" w:lineRule="auto"/>
        <w:ind w:firstLine="709"/>
        <w:jc w:val="both"/>
      </w:pPr>
      <w:r w:rsidRPr="007B0B80">
        <w:t xml:space="preserve">При таких данных при решении вопроса о предоставлении Л. жилого помещения по избранному месту жительства подлежит учету находящееся в собственности </w:t>
      </w:r>
      <w:r>
        <w:t>членов семьи военнослужащего</w:t>
      </w:r>
      <w:r w:rsidRPr="007B0B80">
        <w:t xml:space="preserve"> жилое помещение.</w:t>
      </w:r>
    </w:p>
    <w:p w:rsidR="00A170A3" w:rsidRDefault="00A170A3" w:rsidP="00A170A3">
      <w:pPr>
        <w:pStyle w:val="20"/>
        <w:shd w:val="clear" w:color="auto" w:fill="auto"/>
        <w:spacing w:before="0" w:after="0" w:line="240" w:lineRule="auto"/>
        <w:ind w:right="-1" w:firstLine="0"/>
        <w:jc w:val="center"/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</w:pPr>
      <w:r w:rsidRPr="007258CD"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>Обзор</w:t>
      </w:r>
      <w:r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 xml:space="preserve"> </w:t>
      </w:r>
      <w:r w:rsidRPr="007258CD"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 xml:space="preserve">практики рассмотрения военными судами дел, </w:t>
      </w:r>
    </w:p>
    <w:p w:rsidR="00A170A3" w:rsidRDefault="00A170A3" w:rsidP="00A170A3">
      <w:pPr>
        <w:pStyle w:val="20"/>
        <w:shd w:val="clear" w:color="auto" w:fill="auto"/>
        <w:spacing w:before="0" w:after="0" w:line="240" w:lineRule="auto"/>
        <w:ind w:right="-1" w:firstLine="0"/>
        <w:jc w:val="center"/>
        <w:rPr>
          <w:i w:val="0"/>
          <w:color w:val="000000"/>
          <w:lang w:eastAsia="ru-RU" w:bidi="ru-RU"/>
        </w:rPr>
      </w:pPr>
      <w:r w:rsidRPr="007258CD"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lastRenderedPageBreak/>
        <w:t>связанных с обеспечением военнослужащих и граждан, уволе</w:t>
      </w:r>
      <w:r w:rsidRPr="007258CD"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>н</w:t>
      </w:r>
      <w:r w:rsidRPr="007258CD"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>ных с военной службы,</w:t>
      </w:r>
      <w:r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 xml:space="preserve"> </w:t>
      </w:r>
      <w:r w:rsidRPr="007258CD"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>жилыми помещениями по избранному месту жительства.</w:t>
      </w:r>
    </w:p>
    <w:p w:rsidR="00A170A3" w:rsidRDefault="00A170A3" w:rsidP="00A170A3">
      <w:pPr>
        <w:spacing w:after="0" w:line="240" w:lineRule="auto"/>
        <w:ind w:right="-1"/>
        <w:jc w:val="center"/>
        <w:rPr>
          <w:i/>
        </w:rPr>
      </w:pPr>
      <w:proofErr w:type="gramStart"/>
      <w:r w:rsidRPr="007258CD">
        <w:rPr>
          <w:i/>
        </w:rPr>
        <w:t>Утвержден</w:t>
      </w:r>
      <w:proofErr w:type="gramEnd"/>
      <w:r>
        <w:rPr>
          <w:i/>
        </w:rPr>
        <w:t xml:space="preserve"> </w:t>
      </w:r>
      <w:r w:rsidRPr="007258CD">
        <w:rPr>
          <w:i/>
        </w:rPr>
        <w:t>Президиумом Верховного Суда Российской Федер</w:t>
      </w:r>
      <w:r w:rsidRPr="007258CD">
        <w:rPr>
          <w:i/>
        </w:rPr>
        <w:t>а</w:t>
      </w:r>
      <w:r w:rsidRPr="007258CD">
        <w:rPr>
          <w:i/>
        </w:rPr>
        <w:t>ции</w:t>
      </w:r>
    </w:p>
    <w:p w:rsidR="00A170A3" w:rsidRPr="007258CD" w:rsidRDefault="00A170A3" w:rsidP="00A170A3">
      <w:pPr>
        <w:spacing w:after="0" w:line="240" w:lineRule="auto"/>
        <w:ind w:right="-1"/>
        <w:jc w:val="center"/>
        <w:rPr>
          <w:i/>
        </w:rPr>
      </w:pPr>
      <w:r w:rsidRPr="007258CD">
        <w:rPr>
          <w:i/>
        </w:rPr>
        <w:t>16 февраля    2017 г.</w:t>
      </w:r>
    </w:p>
    <w:p w:rsidR="00643EEB" w:rsidRDefault="00643EEB"/>
    <w:sectPr w:rsidR="00643EEB" w:rsidSect="00643E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A170A3"/>
    <w:rsid w:val="00643EEB"/>
    <w:rsid w:val="00A170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170A3"/>
    <w:rPr>
      <w:rFonts w:ascii="Times New Roman" w:eastAsia="Calibri" w:hAnsi="Times New Roman" w:cs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">
    <w:name w:val="Основной текст (2)_"/>
    <w:basedOn w:val="a0"/>
    <w:link w:val="20"/>
    <w:rsid w:val="00A170A3"/>
    <w:rPr>
      <w:rFonts w:eastAsia="Times New Roman"/>
      <w:b/>
      <w:bCs/>
      <w:i/>
      <w:iCs/>
      <w:spacing w:val="2"/>
      <w:sz w:val="26"/>
      <w:szCs w:val="26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A170A3"/>
    <w:pPr>
      <w:widowControl w:val="0"/>
      <w:shd w:val="clear" w:color="auto" w:fill="FFFFFF"/>
      <w:spacing w:before="300" w:after="300" w:line="370" w:lineRule="exact"/>
      <w:ind w:firstLine="700"/>
      <w:jc w:val="both"/>
    </w:pPr>
    <w:rPr>
      <w:rFonts w:asciiTheme="minorHAnsi" w:eastAsia="Times New Roman" w:hAnsiTheme="minorHAnsi" w:cstheme="minorBidi"/>
      <w:b/>
      <w:bCs/>
      <w:i/>
      <w:iCs/>
      <w:spacing w:val="2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416</Words>
  <Characters>2374</Characters>
  <Application>Microsoft Office Word</Application>
  <DocSecurity>0</DocSecurity>
  <Lines>19</Lines>
  <Paragraphs>5</Paragraphs>
  <ScaleCrop>false</ScaleCrop>
  <Company>SPecialiST RePack</Company>
  <LinksUpToDate>false</LinksUpToDate>
  <CharactersWithSpaces>2785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1</cp:revision>
  <dcterms:created xsi:type="dcterms:W3CDTF">2017-02-16T15:23:00Z</dcterms:created>
  <dcterms:modified xsi:type="dcterms:W3CDTF">2017-02-16T15:24:00Z</dcterms:modified>
</cp:coreProperties>
</file>