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D7CFC" w:rsidRPr="009D7CFC" w:rsidRDefault="009D7CFC" w:rsidP="009D7CFC">
      <w:pPr>
        <w:pStyle w:val="a3"/>
        <w:tabs>
          <w:tab w:val="left" w:pos="426"/>
        </w:tabs>
        <w:spacing w:before="0" w:beforeAutospacing="0" w:after="0" w:afterAutospacing="0"/>
        <w:ind w:right="-284" w:firstLine="426"/>
        <w:rPr>
          <w:sz w:val="27"/>
          <w:szCs w:val="27"/>
        </w:rPr>
      </w:pPr>
    </w:p>
    <w:p w:rsidR="009D7CFC" w:rsidRPr="009D7CFC" w:rsidRDefault="009D7CFC" w:rsidP="009D7CFC">
      <w:pPr>
        <w:pStyle w:val="a3"/>
        <w:tabs>
          <w:tab w:val="left" w:pos="426"/>
        </w:tabs>
        <w:spacing w:before="0" w:beforeAutospacing="0" w:after="0" w:afterAutospacing="0"/>
        <w:ind w:right="-284" w:firstLine="426"/>
        <w:rPr>
          <w:b/>
          <w:sz w:val="27"/>
          <w:szCs w:val="27"/>
        </w:rPr>
      </w:pPr>
      <w:r w:rsidRPr="009D7CFC">
        <w:rPr>
          <w:b/>
          <w:sz w:val="27"/>
          <w:szCs w:val="27"/>
        </w:rPr>
        <w:t>16. С учетом конкретных обстоятельств дела раздельное прожив</w:t>
      </w:r>
      <w:r w:rsidRPr="009D7CFC">
        <w:rPr>
          <w:b/>
          <w:sz w:val="27"/>
          <w:szCs w:val="27"/>
        </w:rPr>
        <w:t>а</w:t>
      </w:r>
      <w:r w:rsidRPr="009D7CFC">
        <w:rPr>
          <w:b/>
          <w:sz w:val="27"/>
          <w:szCs w:val="27"/>
        </w:rPr>
        <w:t>ние военнослужащего и членов его семьи явилось основанием для отказа военнослужащему  в предоставлении жилых помещений на весь состав семьи в избранном после увольнения месте жительства.</w:t>
      </w:r>
    </w:p>
    <w:p w:rsidR="009D7CFC" w:rsidRPr="009D7CFC" w:rsidRDefault="009D7CFC" w:rsidP="009D7CFC">
      <w:pPr>
        <w:pStyle w:val="a3"/>
        <w:tabs>
          <w:tab w:val="left" w:pos="426"/>
        </w:tabs>
        <w:spacing w:before="0" w:beforeAutospacing="0" w:after="0" w:afterAutospacing="0"/>
        <w:ind w:right="-284" w:firstLine="426"/>
        <w:rPr>
          <w:sz w:val="27"/>
          <w:szCs w:val="27"/>
        </w:rPr>
      </w:pPr>
      <w:r w:rsidRPr="009D7CFC">
        <w:rPr>
          <w:sz w:val="27"/>
          <w:szCs w:val="27"/>
        </w:rPr>
        <w:t>Решением Североморского гарнизонного военного суда удовлетворено административное исковое заявление  К., в котором он просил признать н</w:t>
      </w:r>
      <w:r w:rsidRPr="009D7CFC">
        <w:rPr>
          <w:sz w:val="27"/>
          <w:szCs w:val="27"/>
        </w:rPr>
        <w:t>е</w:t>
      </w:r>
      <w:r w:rsidRPr="009D7CFC">
        <w:rPr>
          <w:sz w:val="27"/>
          <w:szCs w:val="27"/>
        </w:rPr>
        <w:t>законным решение начальника ФГКУ «</w:t>
      </w:r>
      <w:proofErr w:type="spellStart"/>
      <w:r w:rsidRPr="009D7CFC">
        <w:rPr>
          <w:sz w:val="27"/>
          <w:szCs w:val="27"/>
        </w:rPr>
        <w:t>Северрегионжилье</w:t>
      </w:r>
      <w:proofErr w:type="spellEnd"/>
      <w:r w:rsidRPr="009D7CFC">
        <w:rPr>
          <w:sz w:val="27"/>
          <w:szCs w:val="27"/>
        </w:rPr>
        <w:t xml:space="preserve">» в части отказа в принятии на учет членов семьи </w:t>
      </w:r>
      <w:proofErr w:type="gramStart"/>
      <w:r w:rsidRPr="009D7CFC">
        <w:rPr>
          <w:sz w:val="27"/>
          <w:szCs w:val="27"/>
        </w:rPr>
        <w:t>военнослужащего</w:t>
      </w:r>
      <w:proofErr w:type="gramEnd"/>
      <w:r w:rsidRPr="009D7CFC">
        <w:rPr>
          <w:sz w:val="27"/>
          <w:szCs w:val="27"/>
        </w:rPr>
        <w:t xml:space="preserve"> в качестве нуждающихся в жилых помещениях.</w:t>
      </w:r>
    </w:p>
    <w:p w:rsidR="009D7CFC" w:rsidRPr="009D7CFC" w:rsidRDefault="009D7CFC" w:rsidP="009D7CFC">
      <w:pPr>
        <w:pStyle w:val="a3"/>
        <w:tabs>
          <w:tab w:val="left" w:pos="426"/>
        </w:tabs>
        <w:spacing w:before="0" w:beforeAutospacing="0" w:after="0" w:afterAutospacing="0"/>
        <w:ind w:right="-284" w:firstLine="426"/>
        <w:rPr>
          <w:sz w:val="27"/>
          <w:szCs w:val="27"/>
        </w:rPr>
      </w:pPr>
      <w:r w:rsidRPr="009D7CFC">
        <w:rPr>
          <w:sz w:val="27"/>
          <w:szCs w:val="27"/>
        </w:rPr>
        <w:t>Апелляционным определением Северного флотского военного суда  решение отменено и по делу принято новое решение об отказе в удовлетв</w:t>
      </w:r>
      <w:r w:rsidRPr="009D7CFC">
        <w:rPr>
          <w:sz w:val="27"/>
          <w:szCs w:val="27"/>
        </w:rPr>
        <w:t>о</w:t>
      </w:r>
      <w:r w:rsidRPr="009D7CFC">
        <w:rPr>
          <w:sz w:val="27"/>
          <w:szCs w:val="27"/>
        </w:rPr>
        <w:t xml:space="preserve">рении требований К. по следующим основаниям. </w:t>
      </w:r>
    </w:p>
    <w:p w:rsidR="009D7CFC" w:rsidRPr="009D7CFC" w:rsidRDefault="009D7CFC" w:rsidP="009D7CFC">
      <w:pPr>
        <w:pStyle w:val="a3"/>
        <w:tabs>
          <w:tab w:val="left" w:pos="426"/>
        </w:tabs>
        <w:spacing w:before="0" w:beforeAutospacing="0" w:after="0" w:afterAutospacing="0"/>
        <w:ind w:right="-284" w:firstLine="426"/>
        <w:rPr>
          <w:sz w:val="27"/>
          <w:szCs w:val="27"/>
        </w:rPr>
      </w:pPr>
      <w:proofErr w:type="gramStart"/>
      <w:r w:rsidRPr="009D7CFC">
        <w:rPr>
          <w:sz w:val="27"/>
          <w:szCs w:val="27"/>
        </w:rPr>
        <w:t>Удовлетворяя заявленные К. требования, гарнизонный военный суд пришел к выводу о праве жены и ребенка К. состоять на жилищном учете в качестве членов семьи административного истца для обеспечения жилым помещением в избранном месте жительства после увольнения, поскольку их раздельное проживание с военнослужащим обусловлено его необеспеченн</w:t>
      </w:r>
      <w:r w:rsidRPr="009D7CFC">
        <w:rPr>
          <w:sz w:val="27"/>
          <w:szCs w:val="27"/>
        </w:rPr>
        <w:t>о</w:t>
      </w:r>
      <w:r w:rsidRPr="009D7CFC">
        <w:rPr>
          <w:sz w:val="27"/>
          <w:szCs w:val="27"/>
        </w:rPr>
        <w:t>стью жилым помещением по месту военной службы, а также необходим</w:t>
      </w:r>
      <w:r w:rsidRPr="009D7CFC">
        <w:rPr>
          <w:sz w:val="27"/>
          <w:szCs w:val="27"/>
        </w:rPr>
        <w:t>о</w:t>
      </w:r>
      <w:r w:rsidRPr="009D7CFC">
        <w:rPr>
          <w:sz w:val="27"/>
          <w:szCs w:val="27"/>
        </w:rPr>
        <w:t>стью ухода женой за престарелыми родителями, один</w:t>
      </w:r>
      <w:proofErr w:type="gramEnd"/>
      <w:r w:rsidRPr="009D7CFC">
        <w:rPr>
          <w:sz w:val="27"/>
          <w:szCs w:val="27"/>
        </w:rPr>
        <w:t xml:space="preserve"> из </w:t>
      </w:r>
      <w:proofErr w:type="gramStart"/>
      <w:r w:rsidRPr="009D7CFC">
        <w:rPr>
          <w:sz w:val="27"/>
          <w:szCs w:val="27"/>
        </w:rPr>
        <w:t>которых</w:t>
      </w:r>
      <w:proofErr w:type="gramEnd"/>
      <w:r w:rsidRPr="009D7CFC">
        <w:rPr>
          <w:sz w:val="27"/>
          <w:szCs w:val="27"/>
        </w:rPr>
        <w:t xml:space="preserve"> является инвалидом 3 группы. Также суд указал на отсутствие соглашения между р</w:t>
      </w:r>
      <w:r w:rsidRPr="009D7CFC">
        <w:rPr>
          <w:sz w:val="27"/>
          <w:szCs w:val="27"/>
        </w:rPr>
        <w:t>о</w:t>
      </w:r>
      <w:r w:rsidRPr="009D7CFC">
        <w:rPr>
          <w:sz w:val="27"/>
          <w:szCs w:val="27"/>
        </w:rPr>
        <w:t>дителями о месте проживания несовершеннолетней дочери.</w:t>
      </w:r>
    </w:p>
    <w:p w:rsidR="009D7CFC" w:rsidRPr="009D7CFC" w:rsidRDefault="009D7CFC" w:rsidP="009D7CFC">
      <w:pPr>
        <w:pStyle w:val="a3"/>
        <w:tabs>
          <w:tab w:val="left" w:pos="426"/>
        </w:tabs>
        <w:spacing w:before="0" w:beforeAutospacing="0" w:after="0" w:afterAutospacing="0"/>
        <w:ind w:right="-284" w:firstLine="426"/>
        <w:rPr>
          <w:sz w:val="27"/>
          <w:szCs w:val="27"/>
        </w:rPr>
      </w:pPr>
      <w:r w:rsidRPr="009D7CFC">
        <w:rPr>
          <w:sz w:val="27"/>
          <w:szCs w:val="27"/>
        </w:rPr>
        <w:t>Однако этот вывод противоречил установленным по делу обстоятел</w:t>
      </w:r>
      <w:r w:rsidRPr="009D7CFC">
        <w:rPr>
          <w:sz w:val="27"/>
          <w:szCs w:val="27"/>
        </w:rPr>
        <w:t>ь</w:t>
      </w:r>
      <w:r w:rsidRPr="009D7CFC">
        <w:rPr>
          <w:sz w:val="27"/>
          <w:szCs w:val="27"/>
        </w:rPr>
        <w:t>ствам и был сделан без учета требований действующего законодательства, регулирующего спорные правоотношения.</w:t>
      </w:r>
    </w:p>
    <w:p w:rsidR="009D7CFC" w:rsidRPr="009D7CFC" w:rsidRDefault="009D7CFC" w:rsidP="009D7CFC">
      <w:pPr>
        <w:pStyle w:val="a3"/>
        <w:tabs>
          <w:tab w:val="left" w:pos="426"/>
        </w:tabs>
        <w:spacing w:before="0" w:beforeAutospacing="0" w:after="0" w:afterAutospacing="0"/>
        <w:ind w:right="-284" w:firstLine="426"/>
        <w:rPr>
          <w:sz w:val="27"/>
          <w:szCs w:val="27"/>
        </w:rPr>
      </w:pPr>
      <w:r w:rsidRPr="009D7CFC">
        <w:rPr>
          <w:sz w:val="27"/>
          <w:szCs w:val="27"/>
        </w:rPr>
        <w:t>Из материалов дела следует, что К. первый контракт о прохождении военной службы заключил до 1 января 1998 г., проходит ее в</w:t>
      </w:r>
      <w:r w:rsidRPr="009D7CFC">
        <w:rPr>
          <w:sz w:val="27"/>
          <w:szCs w:val="27"/>
        </w:rPr>
        <w:br/>
        <w:t>г. Мурманске и с 2009 г. состоит на учете нуждающихся в жилом помещении по месту вое</w:t>
      </w:r>
      <w:r w:rsidRPr="009D7CFC">
        <w:rPr>
          <w:sz w:val="27"/>
          <w:szCs w:val="27"/>
        </w:rPr>
        <w:t>н</w:t>
      </w:r>
      <w:r w:rsidRPr="009D7CFC">
        <w:rPr>
          <w:sz w:val="27"/>
          <w:szCs w:val="27"/>
        </w:rPr>
        <w:t xml:space="preserve">ной службы. В 2014 г. административный истец заключил брак и имеет дочь 2013 г. рождения.   </w:t>
      </w:r>
    </w:p>
    <w:p w:rsidR="009D7CFC" w:rsidRPr="009D7CFC" w:rsidRDefault="009D7CFC" w:rsidP="009D7CFC">
      <w:pPr>
        <w:pStyle w:val="a3"/>
        <w:tabs>
          <w:tab w:val="left" w:pos="426"/>
        </w:tabs>
        <w:spacing w:before="0" w:beforeAutospacing="0" w:after="0" w:afterAutospacing="0"/>
        <w:ind w:right="-284" w:firstLine="426"/>
        <w:rPr>
          <w:sz w:val="27"/>
          <w:szCs w:val="27"/>
        </w:rPr>
      </w:pPr>
      <w:r w:rsidRPr="009D7CFC">
        <w:rPr>
          <w:sz w:val="27"/>
          <w:szCs w:val="27"/>
        </w:rPr>
        <w:t>В связи с предстоящим увольнением по достижении предельного во</w:t>
      </w:r>
      <w:r w:rsidRPr="009D7CFC">
        <w:rPr>
          <w:sz w:val="27"/>
          <w:szCs w:val="27"/>
        </w:rPr>
        <w:t>з</w:t>
      </w:r>
      <w:r w:rsidRPr="009D7CFC">
        <w:rPr>
          <w:sz w:val="27"/>
          <w:szCs w:val="27"/>
        </w:rPr>
        <w:t>раста пребывания на военной службе К. обратился с заявлением в ФГКУ «</w:t>
      </w:r>
      <w:proofErr w:type="spellStart"/>
      <w:r w:rsidRPr="009D7CFC">
        <w:rPr>
          <w:sz w:val="27"/>
          <w:szCs w:val="27"/>
        </w:rPr>
        <w:t>Северрегионжилье</w:t>
      </w:r>
      <w:proofErr w:type="spellEnd"/>
      <w:r w:rsidRPr="009D7CFC">
        <w:rPr>
          <w:sz w:val="27"/>
          <w:szCs w:val="27"/>
        </w:rPr>
        <w:t>» о признании нуждающимся в жилом помещении в и</w:t>
      </w:r>
      <w:r w:rsidRPr="009D7CFC">
        <w:rPr>
          <w:sz w:val="27"/>
          <w:szCs w:val="27"/>
        </w:rPr>
        <w:t>з</w:t>
      </w:r>
      <w:r w:rsidRPr="009D7CFC">
        <w:rPr>
          <w:sz w:val="27"/>
          <w:szCs w:val="27"/>
        </w:rPr>
        <w:t xml:space="preserve">бранном после увольнения месте жительства в </w:t>
      </w:r>
      <w:proofErr w:type="gramStart"/>
      <w:r w:rsidRPr="009D7CFC">
        <w:rPr>
          <w:sz w:val="27"/>
          <w:szCs w:val="27"/>
        </w:rPr>
        <w:t>г</w:t>
      </w:r>
      <w:proofErr w:type="gramEnd"/>
      <w:r w:rsidRPr="009D7CFC">
        <w:rPr>
          <w:sz w:val="27"/>
          <w:szCs w:val="27"/>
        </w:rPr>
        <w:t xml:space="preserve">. Москве в составе семьи из 3 человек (он, жена и дочь) с формой обеспечения – жилищная субсидия. </w:t>
      </w:r>
    </w:p>
    <w:p w:rsidR="009D7CFC" w:rsidRPr="009D7CFC" w:rsidRDefault="009D7CFC" w:rsidP="009D7CFC">
      <w:pPr>
        <w:pStyle w:val="a3"/>
        <w:tabs>
          <w:tab w:val="left" w:pos="426"/>
        </w:tabs>
        <w:spacing w:before="0" w:beforeAutospacing="0" w:after="0" w:afterAutospacing="0"/>
        <w:ind w:right="-284" w:firstLine="426"/>
        <w:rPr>
          <w:sz w:val="27"/>
          <w:szCs w:val="27"/>
        </w:rPr>
      </w:pPr>
      <w:proofErr w:type="gramStart"/>
      <w:r w:rsidRPr="009D7CFC">
        <w:rPr>
          <w:sz w:val="27"/>
          <w:szCs w:val="27"/>
        </w:rPr>
        <w:t>В соответствии с п. 1 ст. 15 Федерального закона «О статусе военнослужащих» военнослужащим, заключившим контракт о прохождении военной службы до 1 января 1998 г., и совместно проживающим с ними чл</w:t>
      </w:r>
      <w:r w:rsidRPr="009D7CFC">
        <w:rPr>
          <w:sz w:val="27"/>
          <w:szCs w:val="27"/>
        </w:rPr>
        <w:t>е</w:t>
      </w:r>
      <w:r w:rsidRPr="009D7CFC">
        <w:rPr>
          <w:sz w:val="27"/>
          <w:szCs w:val="27"/>
        </w:rPr>
        <w:t>нам их семей, признанным нуждающимися в жилых помещениях, федерал</w:t>
      </w:r>
      <w:r w:rsidRPr="009D7CFC">
        <w:rPr>
          <w:sz w:val="27"/>
          <w:szCs w:val="27"/>
        </w:rPr>
        <w:t>ь</w:t>
      </w:r>
      <w:r w:rsidRPr="009D7CFC">
        <w:rPr>
          <w:sz w:val="27"/>
          <w:szCs w:val="27"/>
        </w:rPr>
        <w:t>ным органом исполнительной власти, в котором федеральным законом пр</w:t>
      </w:r>
      <w:r w:rsidRPr="009D7CFC">
        <w:rPr>
          <w:sz w:val="27"/>
          <w:szCs w:val="27"/>
        </w:rPr>
        <w:t>е</w:t>
      </w:r>
      <w:r w:rsidRPr="009D7CFC">
        <w:rPr>
          <w:sz w:val="27"/>
          <w:szCs w:val="27"/>
        </w:rPr>
        <w:t>дусмотрена военная служба, по их желанию предоставляются субсидия для приобретения или строительства жилого помещения либо</w:t>
      </w:r>
      <w:proofErr w:type="gramEnd"/>
      <w:r w:rsidRPr="009D7CFC">
        <w:rPr>
          <w:sz w:val="27"/>
          <w:szCs w:val="27"/>
        </w:rPr>
        <w:t xml:space="preserve"> </w:t>
      </w:r>
      <w:proofErr w:type="gramStart"/>
      <w:r w:rsidRPr="009D7CFC">
        <w:rPr>
          <w:sz w:val="27"/>
          <w:szCs w:val="27"/>
        </w:rPr>
        <w:t>жилые помещения, находящиеся в федеральной собственности, по выбору граждан в собстве</w:t>
      </w:r>
      <w:r w:rsidRPr="009D7CFC">
        <w:rPr>
          <w:sz w:val="27"/>
          <w:szCs w:val="27"/>
        </w:rPr>
        <w:t>н</w:t>
      </w:r>
      <w:r w:rsidRPr="009D7CFC">
        <w:rPr>
          <w:sz w:val="27"/>
          <w:szCs w:val="27"/>
        </w:rPr>
        <w:t>ность бесплатно или по договору социального найма с указанным федерал</w:t>
      </w:r>
      <w:r w:rsidRPr="009D7CFC">
        <w:rPr>
          <w:sz w:val="27"/>
          <w:szCs w:val="27"/>
        </w:rPr>
        <w:t>ь</w:t>
      </w:r>
      <w:r w:rsidRPr="009D7CFC">
        <w:rPr>
          <w:sz w:val="27"/>
          <w:szCs w:val="27"/>
        </w:rPr>
        <w:t>ным органом исполнительной власти или федеральным государственным о</w:t>
      </w:r>
      <w:r w:rsidRPr="009D7CFC">
        <w:rPr>
          <w:sz w:val="27"/>
          <w:szCs w:val="27"/>
        </w:rPr>
        <w:t>р</w:t>
      </w:r>
      <w:r w:rsidRPr="009D7CFC">
        <w:rPr>
          <w:sz w:val="27"/>
          <w:szCs w:val="27"/>
        </w:rPr>
        <w:t>ганом по месту военной службы, а при увольнении с военной службы по до</w:t>
      </w:r>
      <w:r w:rsidRPr="009D7CFC">
        <w:rPr>
          <w:sz w:val="27"/>
          <w:szCs w:val="27"/>
        </w:rPr>
        <w:t>с</w:t>
      </w:r>
      <w:r w:rsidRPr="009D7CFC">
        <w:rPr>
          <w:sz w:val="27"/>
          <w:szCs w:val="27"/>
        </w:rPr>
        <w:t xml:space="preserve">тижении ими предельного возраста пребывания на военной службе, </w:t>
      </w:r>
      <w:r w:rsidRPr="009D7CFC">
        <w:rPr>
          <w:sz w:val="27"/>
          <w:szCs w:val="27"/>
        </w:rPr>
        <w:lastRenderedPageBreak/>
        <w:t>по с</w:t>
      </w:r>
      <w:r w:rsidRPr="009D7CFC">
        <w:rPr>
          <w:sz w:val="27"/>
          <w:szCs w:val="27"/>
        </w:rPr>
        <w:t>о</w:t>
      </w:r>
      <w:r w:rsidRPr="009D7CFC">
        <w:rPr>
          <w:sz w:val="27"/>
          <w:szCs w:val="27"/>
        </w:rPr>
        <w:t>стоянию здоровья или в связи с организационно-штатными мероприятиями при общей продолжительности военной службы</w:t>
      </w:r>
      <w:proofErr w:type="gramEnd"/>
      <w:r w:rsidRPr="009D7CFC">
        <w:rPr>
          <w:sz w:val="27"/>
          <w:szCs w:val="27"/>
        </w:rPr>
        <w:t xml:space="preserve"> 10 лет и более – по избра</w:t>
      </w:r>
      <w:r w:rsidRPr="009D7CFC">
        <w:rPr>
          <w:sz w:val="27"/>
          <w:szCs w:val="27"/>
        </w:rPr>
        <w:t>н</w:t>
      </w:r>
      <w:r w:rsidRPr="009D7CFC">
        <w:rPr>
          <w:sz w:val="27"/>
          <w:szCs w:val="27"/>
        </w:rPr>
        <w:t>ному месту жительства.</w:t>
      </w:r>
    </w:p>
    <w:p w:rsidR="009D7CFC" w:rsidRPr="009D7CFC" w:rsidRDefault="009D7CFC" w:rsidP="009D7CFC">
      <w:pPr>
        <w:pStyle w:val="a3"/>
        <w:tabs>
          <w:tab w:val="left" w:pos="426"/>
        </w:tabs>
        <w:spacing w:before="0" w:beforeAutospacing="0" w:after="0" w:afterAutospacing="0"/>
        <w:ind w:right="-284" w:firstLine="426"/>
        <w:rPr>
          <w:sz w:val="27"/>
          <w:szCs w:val="27"/>
        </w:rPr>
      </w:pPr>
      <w:r w:rsidRPr="009D7CFC">
        <w:rPr>
          <w:sz w:val="27"/>
          <w:szCs w:val="27"/>
        </w:rPr>
        <w:t xml:space="preserve"> При этом военнослужащие признаются нуждающимися в жилых п</w:t>
      </w:r>
      <w:r w:rsidRPr="009D7CFC">
        <w:rPr>
          <w:sz w:val="27"/>
          <w:szCs w:val="27"/>
        </w:rPr>
        <w:t>о</w:t>
      </w:r>
      <w:r w:rsidRPr="009D7CFC">
        <w:rPr>
          <w:sz w:val="27"/>
          <w:szCs w:val="27"/>
        </w:rPr>
        <w:t xml:space="preserve">мещениях по основаниям, предусмотренным </w:t>
      </w:r>
      <w:hyperlink r:id="rId4" w:history="1">
        <w:r w:rsidRPr="009D7CFC">
          <w:rPr>
            <w:sz w:val="27"/>
            <w:szCs w:val="27"/>
          </w:rPr>
          <w:t>ст. 51</w:t>
        </w:r>
      </w:hyperlink>
      <w:r w:rsidRPr="009D7CFC">
        <w:rPr>
          <w:sz w:val="27"/>
          <w:szCs w:val="27"/>
        </w:rPr>
        <w:t xml:space="preserve"> ЖК РФ.</w:t>
      </w:r>
    </w:p>
    <w:p w:rsidR="009D7CFC" w:rsidRPr="009D7CFC" w:rsidRDefault="009D7CFC" w:rsidP="009D7CFC">
      <w:pPr>
        <w:pStyle w:val="a3"/>
        <w:tabs>
          <w:tab w:val="left" w:pos="426"/>
        </w:tabs>
        <w:spacing w:before="0" w:beforeAutospacing="0" w:after="0" w:afterAutospacing="0"/>
        <w:ind w:right="-284" w:firstLine="426"/>
        <w:rPr>
          <w:sz w:val="27"/>
          <w:szCs w:val="27"/>
        </w:rPr>
      </w:pPr>
      <w:r w:rsidRPr="009D7CFC">
        <w:rPr>
          <w:sz w:val="27"/>
          <w:szCs w:val="27"/>
        </w:rPr>
        <w:t xml:space="preserve">Таким образом, совместное проживание военнослужащего и членов его </w:t>
      </w:r>
      <w:proofErr w:type="gramStart"/>
      <w:r w:rsidRPr="009D7CFC">
        <w:rPr>
          <w:sz w:val="27"/>
          <w:szCs w:val="27"/>
        </w:rPr>
        <w:t>семьи</w:t>
      </w:r>
      <w:proofErr w:type="gramEnd"/>
      <w:r w:rsidRPr="009D7CFC">
        <w:rPr>
          <w:sz w:val="27"/>
          <w:szCs w:val="27"/>
        </w:rPr>
        <w:t xml:space="preserve"> при наличии предусмотренных ст. 51 ЖК РФ оснований является обязательным условием для предоставления жилых помещений на весь с</w:t>
      </w:r>
      <w:r w:rsidRPr="009D7CFC">
        <w:rPr>
          <w:sz w:val="27"/>
          <w:szCs w:val="27"/>
        </w:rPr>
        <w:t>о</w:t>
      </w:r>
      <w:r w:rsidRPr="009D7CFC">
        <w:rPr>
          <w:sz w:val="27"/>
          <w:szCs w:val="27"/>
        </w:rPr>
        <w:t>став семьи, в том числе в избранном после увольнения месте жительства.</w:t>
      </w:r>
    </w:p>
    <w:p w:rsidR="009D7CFC" w:rsidRPr="009D7CFC" w:rsidRDefault="009D7CFC" w:rsidP="009D7CFC">
      <w:pPr>
        <w:pStyle w:val="a3"/>
        <w:tabs>
          <w:tab w:val="left" w:pos="426"/>
        </w:tabs>
        <w:spacing w:before="0" w:beforeAutospacing="0" w:after="0" w:afterAutospacing="0"/>
        <w:ind w:right="-284" w:firstLine="426"/>
        <w:rPr>
          <w:sz w:val="27"/>
          <w:szCs w:val="27"/>
        </w:rPr>
      </w:pPr>
      <w:proofErr w:type="gramStart"/>
      <w:r w:rsidRPr="009D7CFC">
        <w:rPr>
          <w:sz w:val="27"/>
          <w:szCs w:val="27"/>
        </w:rPr>
        <w:t xml:space="preserve">В силу </w:t>
      </w:r>
      <w:hyperlink r:id="rId5" w:history="1">
        <w:r w:rsidRPr="009D7CFC">
          <w:rPr>
            <w:sz w:val="27"/>
            <w:szCs w:val="27"/>
          </w:rPr>
          <w:t>п. 1 ч. 1 ст. 51</w:t>
        </w:r>
      </w:hyperlink>
      <w:r w:rsidRPr="009D7CFC">
        <w:rPr>
          <w:sz w:val="27"/>
          <w:szCs w:val="27"/>
        </w:rPr>
        <w:t xml:space="preserve"> ЖК РФ гражданами, нуждающимися в жилых помещениях, предоставляемых по договорам социального найма, признаются не являющиеся нанимателями жилых помещений по договорам социального найма, договорам найма жилых помещений жилищного фонда социального использования или членами семьи нанимателя жилого помещ</w:t>
      </w:r>
      <w:r w:rsidRPr="009D7CFC">
        <w:rPr>
          <w:sz w:val="27"/>
          <w:szCs w:val="27"/>
        </w:rPr>
        <w:t>е</w:t>
      </w:r>
      <w:r w:rsidRPr="009D7CFC">
        <w:rPr>
          <w:sz w:val="27"/>
          <w:szCs w:val="27"/>
        </w:rPr>
        <w:t>ния по договору социального найма, договору найма жилого помещения ж</w:t>
      </w:r>
      <w:r w:rsidRPr="009D7CFC">
        <w:rPr>
          <w:sz w:val="27"/>
          <w:szCs w:val="27"/>
        </w:rPr>
        <w:t>и</w:t>
      </w:r>
      <w:r w:rsidRPr="009D7CFC">
        <w:rPr>
          <w:sz w:val="27"/>
          <w:szCs w:val="27"/>
        </w:rPr>
        <w:t>лищного фонда социального использования либо собственниками жилых п</w:t>
      </w:r>
      <w:r w:rsidRPr="009D7CFC">
        <w:rPr>
          <w:sz w:val="27"/>
          <w:szCs w:val="27"/>
        </w:rPr>
        <w:t>о</w:t>
      </w:r>
      <w:r w:rsidRPr="009D7CFC">
        <w:rPr>
          <w:sz w:val="27"/>
          <w:szCs w:val="27"/>
        </w:rPr>
        <w:t>мещений</w:t>
      </w:r>
      <w:proofErr w:type="gramEnd"/>
      <w:r w:rsidRPr="009D7CFC">
        <w:rPr>
          <w:sz w:val="27"/>
          <w:szCs w:val="27"/>
        </w:rPr>
        <w:t xml:space="preserve"> или членами семьи собственника жилого помещения.</w:t>
      </w:r>
    </w:p>
    <w:p w:rsidR="009D7CFC" w:rsidRPr="009D7CFC" w:rsidRDefault="009D7CFC" w:rsidP="009D7CFC">
      <w:pPr>
        <w:pStyle w:val="a3"/>
        <w:tabs>
          <w:tab w:val="left" w:pos="426"/>
        </w:tabs>
        <w:spacing w:before="0" w:beforeAutospacing="0" w:after="0" w:afterAutospacing="0"/>
        <w:ind w:right="-284" w:firstLine="426"/>
        <w:rPr>
          <w:sz w:val="27"/>
          <w:szCs w:val="27"/>
        </w:rPr>
      </w:pPr>
      <w:r w:rsidRPr="009D7CFC">
        <w:rPr>
          <w:sz w:val="27"/>
          <w:szCs w:val="27"/>
        </w:rPr>
        <w:t>В суде установлено, что супруга и дочь административного истца, а также дочь жены от предыдущего брака  постоянно зарегистрированы и пр</w:t>
      </w:r>
      <w:r w:rsidRPr="009D7CFC">
        <w:rPr>
          <w:sz w:val="27"/>
          <w:szCs w:val="27"/>
        </w:rPr>
        <w:t>о</w:t>
      </w:r>
      <w:r w:rsidRPr="009D7CFC">
        <w:rPr>
          <w:sz w:val="27"/>
          <w:szCs w:val="27"/>
        </w:rPr>
        <w:t>живают в квартире в г. Долгопрудном Московской области общей площадью 44,6 кв</w:t>
      </w:r>
      <w:proofErr w:type="gramStart"/>
      <w:r w:rsidRPr="009D7CFC">
        <w:rPr>
          <w:sz w:val="27"/>
          <w:szCs w:val="27"/>
        </w:rPr>
        <w:t>.м</w:t>
      </w:r>
      <w:proofErr w:type="gramEnd"/>
      <w:r w:rsidRPr="009D7CFC">
        <w:rPr>
          <w:sz w:val="27"/>
          <w:szCs w:val="27"/>
        </w:rPr>
        <w:t xml:space="preserve">, принадлежащей последней на праве собственности. </w:t>
      </w:r>
    </w:p>
    <w:p w:rsidR="009D7CFC" w:rsidRPr="009D7CFC" w:rsidRDefault="009D7CFC" w:rsidP="009D7CFC">
      <w:pPr>
        <w:pStyle w:val="a3"/>
        <w:tabs>
          <w:tab w:val="left" w:pos="426"/>
        </w:tabs>
        <w:spacing w:before="0" w:beforeAutospacing="0" w:after="0" w:afterAutospacing="0"/>
        <w:ind w:right="-284" w:firstLine="426"/>
        <w:rPr>
          <w:sz w:val="27"/>
          <w:szCs w:val="27"/>
        </w:rPr>
      </w:pPr>
      <w:r w:rsidRPr="009D7CFC">
        <w:rPr>
          <w:sz w:val="27"/>
          <w:szCs w:val="27"/>
        </w:rPr>
        <w:t>Жена административного истца, согласно справке с места работы, тр</w:t>
      </w:r>
      <w:r w:rsidRPr="009D7CFC">
        <w:rPr>
          <w:sz w:val="27"/>
          <w:szCs w:val="27"/>
        </w:rPr>
        <w:t>у</w:t>
      </w:r>
      <w:r w:rsidRPr="009D7CFC">
        <w:rPr>
          <w:sz w:val="27"/>
          <w:szCs w:val="27"/>
        </w:rPr>
        <w:t>доустроена и с октября 2016 г. работает в должности фармацевта в названном городе. Факт отсутствия совместного проживания К. с членами своей семьи подтвердил и не оспаривал в судебном заседании представитель администр</w:t>
      </w:r>
      <w:r w:rsidRPr="009D7CFC">
        <w:rPr>
          <w:sz w:val="27"/>
          <w:szCs w:val="27"/>
        </w:rPr>
        <w:t>а</w:t>
      </w:r>
      <w:r w:rsidRPr="009D7CFC">
        <w:rPr>
          <w:sz w:val="27"/>
          <w:szCs w:val="27"/>
        </w:rPr>
        <w:t>тивного истца.</w:t>
      </w:r>
    </w:p>
    <w:p w:rsidR="009D7CFC" w:rsidRPr="009D7CFC" w:rsidRDefault="009D7CFC" w:rsidP="009D7CFC">
      <w:pPr>
        <w:pStyle w:val="a3"/>
        <w:tabs>
          <w:tab w:val="left" w:pos="426"/>
        </w:tabs>
        <w:spacing w:before="0" w:beforeAutospacing="0" w:after="0" w:afterAutospacing="0"/>
        <w:ind w:right="-284" w:firstLine="426"/>
        <w:rPr>
          <w:sz w:val="27"/>
          <w:szCs w:val="27"/>
        </w:rPr>
      </w:pPr>
      <w:r w:rsidRPr="009D7CFC">
        <w:rPr>
          <w:sz w:val="27"/>
          <w:szCs w:val="27"/>
        </w:rPr>
        <w:t>Указанные обстоятельства являлись юридически значимыми для пр</w:t>
      </w:r>
      <w:r w:rsidRPr="009D7CFC">
        <w:rPr>
          <w:sz w:val="27"/>
          <w:szCs w:val="27"/>
        </w:rPr>
        <w:t>а</w:t>
      </w:r>
      <w:r w:rsidRPr="009D7CFC">
        <w:rPr>
          <w:sz w:val="27"/>
          <w:szCs w:val="27"/>
        </w:rPr>
        <w:t xml:space="preserve">вильного разрешения дела. </w:t>
      </w:r>
    </w:p>
    <w:p w:rsidR="009D7CFC" w:rsidRPr="009D7CFC" w:rsidRDefault="009D7CFC" w:rsidP="009D7CFC">
      <w:pPr>
        <w:pStyle w:val="a3"/>
        <w:tabs>
          <w:tab w:val="left" w:pos="426"/>
        </w:tabs>
        <w:spacing w:before="0" w:beforeAutospacing="0" w:after="0" w:afterAutospacing="0"/>
        <w:ind w:right="-284" w:firstLine="426"/>
        <w:rPr>
          <w:sz w:val="27"/>
          <w:szCs w:val="27"/>
        </w:rPr>
      </w:pPr>
      <w:r w:rsidRPr="009D7CFC">
        <w:rPr>
          <w:sz w:val="27"/>
          <w:szCs w:val="27"/>
        </w:rPr>
        <w:t xml:space="preserve">Ссылка административного истца на невозможность проживания членов его семьи с ним ввиду </w:t>
      </w:r>
      <w:proofErr w:type="spellStart"/>
      <w:r w:rsidRPr="009D7CFC">
        <w:rPr>
          <w:sz w:val="27"/>
          <w:szCs w:val="27"/>
        </w:rPr>
        <w:t>непредоставления</w:t>
      </w:r>
      <w:proofErr w:type="spellEnd"/>
      <w:r w:rsidRPr="009D7CFC">
        <w:rPr>
          <w:sz w:val="27"/>
          <w:szCs w:val="27"/>
        </w:rPr>
        <w:t xml:space="preserve"> ему жилого помещения по линии Минобороны России является несостоятельной, поскольку по месту в</w:t>
      </w:r>
      <w:r w:rsidRPr="009D7CFC">
        <w:rPr>
          <w:sz w:val="27"/>
          <w:szCs w:val="27"/>
        </w:rPr>
        <w:t>о</w:t>
      </w:r>
      <w:r w:rsidRPr="009D7CFC">
        <w:rPr>
          <w:sz w:val="27"/>
          <w:szCs w:val="27"/>
        </w:rPr>
        <w:t>енной службы К. снимает жилое помещение.</w:t>
      </w:r>
    </w:p>
    <w:p w:rsidR="009D7CFC" w:rsidRPr="009D7CFC" w:rsidRDefault="009D7CFC" w:rsidP="009D7CFC">
      <w:pPr>
        <w:pStyle w:val="a3"/>
        <w:tabs>
          <w:tab w:val="left" w:pos="426"/>
        </w:tabs>
        <w:spacing w:before="0" w:beforeAutospacing="0" w:after="0" w:afterAutospacing="0"/>
        <w:ind w:right="-284" w:firstLine="426"/>
        <w:rPr>
          <w:sz w:val="27"/>
          <w:szCs w:val="27"/>
        </w:rPr>
      </w:pPr>
      <w:proofErr w:type="gramStart"/>
      <w:r w:rsidRPr="009D7CFC">
        <w:rPr>
          <w:sz w:val="27"/>
          <w:szCs w:val="27"/>
        </w:rPr>
        <w:t>Факт временной регистрации родителей административного истца по месту пребывания в г. Долгопрудном (с марта 2019 г. по март 2024 г.), то есть после вынесения оспариваемого решения жилищного органа, а также нал</w:t>
      </w:r>
      <w:r w:rsidRPr="009D7CFC">
        <w:rPr>
          <w:sz w:val="27"/>
          <w:szCs w:val="27"/>
        </w:rPr>
        <w:t>и</w:t>
      </w:r>
      <w:r w:rsidRPr="009D7CFC">
        <w:rPr>
          <w:sz w:val="27"/>
          <w:szCs w:val="27"/>
        </w:rPr>
        <w:t>чие у одного из них с 2013 г. заболевания в отсутствие убедительных свед</w:t>
      </w:r>
      <w:r w:rsidRPr="009D7CFC">
        <w:rPr>
          <w:sz w:val="27"/>
          <w:szCs w:val="27"/>
        </w:rPr>
        <w:t>е</w:t>
      </w:r>
      <w:r w:rsidRPr="009D7CFC">
        <w:rPr>
          <w:sz w:val="27"/>
          <w:szCs w:val="27"/>
        </w:rPr>
        <w:t>ний о необходимости постоянного ухода именно женой административного истца за ним, не могут служить достаточными основаниями для признания</w:t>
      </w:r>
      <w:proofErr w:type="gramEnd"/>
      <w:r w:rsidRPr="009D7CFC">
        <w:rPr>
          <w:sz w:val="27"/>
          <w:szCs w:val="27"/>
        </w:rPr>
        <w:t xml:space="preserve"> раздельного проживания административного истца с членами семьи </w:t>
      </w:r>
      <w:proofErr w:type="gramStart"/>
      <w:r w:rsidRPr="009D7CFC">
        <w:rPr>
          <w:sz w:val="27"/>
          <w:szCs w:val="27"/>
        </w:rPr>
        <w:t>выну</w:t>
      </w:r>
      <w:r w:rsidRPr="009D7CFC">
        <w:rPr>
          <w:sz w:val="27"/>
          <w:szCs w:val="27"/>
        </w:rPr>
        <w:t>ж</w:t>
      </w:r>
      <w:r w:rsidRPr="009D7CFC">
        <w:rPr>
          <w:sz w:val="27"/>
          <w:szCs w:val="27"/>
        </w:rPr>
        <w:t>денным</w:t>
      </w:r>
      <w:proofErr w:type="gramEnd"/>
      <w:r w:rsidRPr="009D7CFC">
        <w:rPr>
          <w:sz w:val="27"/>
          <w:szCs w:val="27"/>
        </w:rPr>
        <w:t>.</w:t>
      </w:r>
    </w:p>
    <w:p w:rsidR="009D7CFC" w:rsidRPr="009D7CFC" w:rsidRDefault="009D7CFC" w:rsidP="009D7CFC">
      <w:pPr>
        <w:pStyle w:val="a3"/>
        <w:tabs>
          <w:tab w:val="left" w:pos="426"/>
        </w:tabs>
        <w:spacing w:before="0" w:beforeAutospacing="0" w:after="0" w:afterAutospacing="0"/>
        <w:ind w:right="-284" w:firstLine="426"/>
        <w:rPr>
          <w:sz w:val="27"/>
          <w:szCs w:val="27"/>
        </w:rPr>
      </w:pPr>
      <w:proofErr w:type="gramStart"/>
      <w:r w:rsidRPr="009D7CFC">
        <w:rPr>
          <w:sz w:val="27"/>
          <w:szCs w:val="27"/>
        </w:rPr>
        <w:t>Поскольку жена и дочь К. совместно с ним не проживали и в качестве членов семьи собственника жилого помещения обеспечены жилой площадью в г. Долгопрудном Московской области, то в силу вышеприведенных норм оспариваемое решение должностного лица в части отказа в принятии этих лиц на жилищный учет при обеспечении административного истца жильем по избранному месту жительства после увольнения с военной службы пр</w:t>
      </w:r>
      <w:r w:rsidRPr="009D7CFC">
        <w:rPr>
          <w:sz w:val="27"/>
          <w:szCs w:val="27"/>
        </w:rPr>
        <w:t>и</w:t>
      </w:r>
      <w:r w:rsidRPr="009D7CFC">
        <w:rPr>
          <w:sz w:val="27"/>
          <w:szCs w:val="27"/>
        </w:rPr>
        <w:t>знано</w:t>
      </w:r>
      <w:proofErr w:type="gramEnd"/>
      <w:r w:rsidRPr="009D7CFC">
        <w:rPr>
          <w:sz w:val="27"/>
          <w:szCs w:val="27"/>
        </w:rPr>
        <w:t xml:space="preserve"> законным и обоснованным.</w:t>
      </w:r>
    </w:p>
    <w:p w:rsidR="009D7CFC" w:rsidRPr="009D7CFC" w:rsidRDefault="009D7CFC" w:rsidP="009D7CFC">
      <w:pPr>
        <w:pStyle w:val="a5"/>
        <w:spacing w:after="0"/>
        <w:ind w:right="-284" w:firstLine="709"/>
        <w:jc w:val="center"/>
        <w:rPr>
          <w:i/>
          <w:color w:val="auto"/>
          <w:sz w:val="27"/>
          <w:szCs w:val="27"/>
        </w:rPr>
      </w:pPr>
    </w:p>
    <w:p w:rsidR="009D7CFC" w:rsidRPr="009D7CFC" w:rsidRDefault="009D7CFC" w:rsidP="009D7CFC">
      <w:pPr>
        <w:pStyle w:val="a5"/>
        <w:spacing w:after="0"/>
        <w:ind w:right="-284" w:firstLine="709"/>
        <w:jc w:val="center"/>
        <w:rPr>
          <w:i/>
          <w:color w:val="auto"/>
          <w:sz w:val="27"/>
          <w:szCs w:val="27"/>
        </w:rPr>
      </w:pPr>
      <w:r w:rsidRPr="009D7CFC">
        <w:rPr>
          <w:i/>
          <w:color w:val="auto"/>
          <w:sz w:val="27"/>
          <w:szCs w:val="27"/>
        </w:rPr>
        <w:t xml:space="preserve">Обзор практики применения военными судами законодательства о воинской обязанности, военной службе и статусе военнослужащих </w:t>
      </w:r>
    </w:p>
    <w:p w:rsidR="009D7CFC" w:rsidRPr="009D7CFC" w:rsidRDefault="009D7CFC" w:rsidP="009D7CFC">
      <w:pPr>
        <w:pStyle w:val="a5"/>
        <w:spacing w:after="0"/>
        <w:ind w:right="-284" w:firstLine="709"/>
        <w:jc w:val="center"/>
        <w:rPr>
          <w:i/>
          <w:color w:val="auto"/>
          <w:sz w:val="27"/>
          <w:szCs w:val="27"/>
        </w:rPr>
      </w:pPr>
      <w:r w:rsidRPr="009D7CFC">
        <w:rPr>
          <w:i/>
          <w:color w:val="auto"/>
          <w:sz w:val="27"/>
          <w:szCs w:val="27"/>
        </w:rPr>
        <w:t>в 2019 году.</w:t>
      </w:r>
    </w:p>
    <w:p w:rsidR="009D7CFC" w:rsidRPr="009D7CFC" w:rsidRDefault="009D7CFC" w:rsidP="009D7CFC">
      <w:pPr>
        <w:pStyle w:val="a5"/>
        <w:spacing w:after="0"/>
        <w:ind w:right="-284" w:firstLine="709"/>
        <w:jc w:val="center"/>
        <w:rPr>
          <w:i/>
          <w:color w:val="auto"/>
          <w:sz w:val="27"/>
          <w:szCs w:val="27"/>
        </w:rPr>
      </w:pPr>
      <w:proofErr w:type="gramStart"/>
      <w:r w:rsidRPr="009D7CFC">
        <w:rPr>
          <w:i/>
          <w:color w:val="auto"/>
          <w:sz w:val="27"/>
          <w:szCs w:val="27"/>
        </w:rPr>
        <w:t>У</w:t>
      </w:r>
      <w:r w:rsidRPr="009D7CFC">
        <w:rPr>
          <w:i/>
          <w:color w:val="auto"/>
          <w:szCs w:val="28"/>
        </w:rPr>
        <w:t>твержден</w:t>
      </w:r>
      <w:proofErr w:type="gramEnd"/>
      <w:r w:rsidRPr="009D7CFC">
        <w:rPr>
          <w:i/>
          <w:color w:val="auto"/>
          <w:szCs w:val="28"/>
        </w:rPr>
        <w:t xml:space="preserve"> П</w:t>
      </w:r>
      <w:r w:rsidRPr="009D7CFC">
        <w:rPr>
          <w:i/>
          <w:color w:val="auto"/>
          <w:sz w:val="27"/>
          <w:szCs w:val="27"/>
        </w:rPr>
        <w:t>резидиумом Верховного Суда Российской Федерации</w:t>
      </w:r>
    </w:p>
    <w:p w:rsidR="009D7CFC" w:rsidRPr="009D7CFC" w:rsidRDefault="009D7CFC" w:rsidP="009D7CFC">
      <w:pPr>
        <w:pStyle w:val="a5"/>
        <w:spacing w:after="0"/>
        <w:ind w:right="-284" w:firstLine="709"/>
        <w:jc w:val="center"/>
        <w:rPr>
          <w:i/>
          <w:color w:val="auto"/>
          <w:sz w:val="27"/>
          <w:szCs w:val="27"/>
        </w:rPr>
      </w:pPr>
      <w:r w:rsidRPr="009D7CFC">
        <w:rPr>
          <w:i/>
          <w:color w:val="auto"/>
          <w:sz w:val="27"/>
          <w:szCs w:val="27"/>
        </w:rPr>
        <w:t>17 июня 2020 г.</w:t>
      </w:r>
    </w:p>
    <w:p w:rsidR="00755C3E" w:rsidRPr="009D7CFC" w:rsidRDefault="00755C3E">
      <w:pPr>
        <w:ind w:right="-284"/>
        <w:rPr>
          <w:rFonts w:ascii="Times New Roman" w:hAnsi="Times New Roman" w:cs="Times New Roman"/>
        </w:rPr>
      </w:pPr>
    </w:p>
    <w:sectPr w:rsidR="00755C3E" w:rsidRPr="009D7CFC" w:rsidSect="00755C3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characterSpacingControl w:val="doNotCompress"/>
  <w:compat/>
  <w:rsids>
    <w:rsidRoot w:val="009D7CFC"/>
    <w:rsid w:val="00035AB3"/>
    <w:rsid w:val="0004799F"/>
    <w:rsid w:val="000A1F02"/>
    <w:rsid w:val="000C7059"/>
    <w:rsid w:val="000F188A"/>
    <w:rsid w:val="00123C27"/>
    <w:rsid w:val="001240E6"/>
    <w:rsid w:val="0020632B"/>
    <w:rsid w:val="00207782"/>
    <w:rsid w:val="002F7A55"/>
    <w:rsid w:val="00302472"/>
    <w:rsid w:val="00365A97"/>
    <w:rsid w:val="00400B26"/>
    <w:rsid w:val="0049755A"/>
    <w:rsid w:val="004F31DD"/>
    <w:rsid w:val="0053728C"/>
    <w:rsid w:val="0058178B"/>
    <w:rsid w:val="006646AF"/>
    <w:rsid w:val="00755C3E"/>
    <w:rsid w:val="007A1DB1"/>
    <w:rsid w:val="007F4029"/>
    <w:rsid w:val="00821F65"/>
    <w:rsid w:val="00894DBC"/>
    <w:rsid w:val="008B6DFE"/>
    <w:rsid w:val="009321AE"/>
    <w:rsid w:val="00946C09"/>
    <w:rsid w:val="00997A3C"/>
    <w:rsid w:val="009D43D6"/>
    <w:rsid w:val="009D7CFC"/>
    <w:rsid w:val="009F2ADB"/>
    <w:rsid w:val="00A30565"/>
    <w:rsid w:val="00AE12A7"/>
    <w:rsid w:val="00C02B7E"/>
    <w:rsid w:val="00C502D0"/>
    <w:rsid w:val="00C548D1"/>
    <w:rsid w:val="00CC50D0"/>
    <w:rsid w:val="00D114AD"/>
    <w:rsid w:val="00D50210"/>
    <w:rsid w:val="00D960D9"/>
    <w:rsid w:val="00DC7BBB"/>
    <w:rsid w:val="00DD4EBD"/>
    <w:rsid w:val="00DE1C7C"/>
    <w:rsid w:val="00F21081"/>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9D7CFC"/>
    <w:pPr>
      <w:spacing w:before="100" w:beforeAutospacing="1" w:after="100" w:afterAutospacing="1" w:line="240" w:lineRule="auto"/>
      <w:jc w:val="both"/>
    </w:pPr>
    <w:rPr>
      <w:rFonts w:ascii="Times New Roman" w:eastAsia="Times New Roman" w:hAnsi="Times New Roman" w:cs="Times New Roman"/>
      <w:sz w:val="24"/>
      <w:szCs w:val="24"/>
      <w:lang w:eastAsia="ru-RU"/>
    </w:rPr>
  </w:style>
  <w:style w:type="character" w:customStyle="1" w:styleId="a4">
    <w:name w:val="Основной текст Знак"/>
    <w:basedOn w:val="a0"/>
    <w:link w:val="a5"/>
    <w:rsid w:val="009D7CFC"/>
    <w:rPr>
      <w:rFonts w:ascii="Times New Roman" w:eastAsia="Times New Roman" w:hAnsi="Times New Roman" w:cs="Times New Roman"/>
      <w:color w:val="0000FF"/>
      <w:sz w:val="28"/>
      <w:szCs w:val="20"/>
      <w:lang w:eastAsia="ru-RU"/>
    </w:rPr>
  </w:style>
  <w:style w:type="paragraph" w:styleId="a5">
    <w:name w:val="Body Text"/>
    <w:basedOn w:val="a"/>
    <w:link w:val="a4"/>
    <w:unhideWhenUsed/>
    <w:rsid w:val="009D7CFC"/>
    <w:pPr>
      <w:spacing w:after="120" w:line="240" w:lineRule="auto"/>
    </w:pPr>
    <w:rPr>
      <w:rFonts w:ascii="Times New Roman" w:eastAsia="Times New Roman" w:hAnsi="Times New Roman" w:cs="Times New Roman"/>
      <w:color w:val="0000FF"/>
      <w:sz w:val="28"/>
      <w:szCs w:val="20"/>
      <w:lang w:eastAsia="ru-RU"/>
    </w:rPr>
  </w:style>
  <w:style w:type="character" w:customStyle="1" w:styleId="1">
    <w:name w:val="Основной текст Знак1"/>
    <w:basedOn w:val="a0"/>
    <w:link w:val="a5"/>
    <w:uiPriority w:val="99"/>
    <w:semiHidden/>
    <w:rsid w:val="009D7CFC"/>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consultantplus://offline/ref=EBABF82FCE83F933B78E9F46867764B32EE42ADB042CC1D7278450FC236BD7C8CE22A4F5E25F9631B46FF8BBAA470F56606168547ECFC7AEh7XDI" TargetMode="External"/><Relationship Id="rId4" Type="http://schemas.openxmlformats.org/officeDocument/2006/relationships/hyperlink" Target="consultantplus://offline/ref=49BB90FF17579DA26E01A7691C780FD9509C46F2A8B593D4268D46CF7F206944B330C1CF133F80299AC3686EE41AA7EC8BE88615B79A8ACDY8t3O"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953</Words>
  <Characters>5434</Characters>
  <Application>Microsoft Office Word</Application>
  <DocSecurity>0</DocSecurity>
  <Lines>45</Lines>
  <Paragraphs>12</Paragraphs>
  <ScaleCrop>false</ScaleCrop>
  <Company>SPecialiST RePack</Company>
  <LinksUpToDate>false</LinksUpToDate>
  <CharactersWithSpaces>6375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2020-07-09T12:31:00Z</dcterms:created>
  <dcterms:modified xsi:type="dcterms:W3CDTF">2020-07-09T12:33:00Z</dcterms:modified>
</cp:coreProperties>
</file>