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A7B" w:rsidRPr="00B21460" w:rsidRDefault="006A1A7B" w:rsidP="006A1A7B">
      <w:pPr>
        <w:spacing w:line="276" w:lineRule="auto"/>
        <w:ind w:firstLine="709"/>
        <w:rPr>
          <w:b/>
          <w:szCs w:val="28"/>
        </w:rPr>
      </w:pPr>
      <w:r w:rsidRPr="00B21460">
        <w:rPr>
          <w:b/>
          <w:szCs w:val="28"/>
        </w:rPr>
        <w:t>В случае ошибочного включения военнослужащего в реестр учас</w:t>
      </w:r>
      <w:r w:rsidRPr="00B21460">
        <w:rPr>
          <w:b/>
          <w:szCs w:val="28"/>
        </w:rPr>
        <w:t>т</w:t>
      </w:r>
      <w:r w:rsidRPr="00B21460">
        <w:rPr>
          <w:b/>
          <w:szCs w:val="28"/>
        </w:rPr>
        <w:t xml:space="preserve">ников </w:t>
      </w:r>
      <w:proofErr w:type="spellStart"/>
      <w:r w:rsidRPr="00B21460">
        <w:rPr>
          <w:b/>
          <w:szCs w:val="28"/>
        </w:rPr>
        <w:t>накопительно-ипотечной</w:t>
      </w:r>
      <w:proofErr w:type="spellEnd"/>
      <w:r w:rsidRPr="00B21460">
        <w:rPr>
          <w:b/>
          <w:szCs w:val="28"/>
        </w:rPr>
        <w:t xml:space="preserve"> системы дальнейшее исполнение государс</w:t>
      </w:r>
      <w:r w:rsidRPr="00B21460">
        <w:rPr>
          <w:b/>
          <w:szCs w:val="28"/>
        </w:rPr>
        <w:t>т</w:t>
      </w:r>
      <w:r w:rsidRPr="00B21460">
        <w:rPr>
          <w:b/>
          <w:szCs w:val="28"/>
        </w:rPr>
        <w:t xml:space="preserve">вом в рамках Федерального закона «О </w:t>
      </w:r>
      <w:proofErr w:type="spellStart"/>
      <w:r w:rsidRPr="00B21460">
        <w:rPr>
          <w:b/>
          <w:szCs w:val="28"/>
        </w:rPr>
        <w:t>накопительно-ипотечной</w:t>
      </w:r>
      <w:proofErr w:type="spellEnd"/>
      <w:r w:rsidRPr="00B21460">
        <w:rPr>
          <w:b/>
          <w:szCs w:val="28"/>
        </w:rPr>
        <w:t xml:space="preserve"> системе ж</w:t>
      </w:r>
      <w:r w:rsidRPr="00B21460">
        <w:rPr>
          <w:b/>
          <w:szCs w:val="28"/>
        </w:rPr>
        <w:t>и</w:t>
      </w:r>
      <w:r w:rsidRPr="00B21460">
        <w:rPr>
          <w:b/>
          <w:szCs w:val="28"/>
        </w:rPr>
        <w:t>лищного обеспечения военнослужащих» своих обязательств путем предо</w:t>
      </w:r>
      <w:r w:rsidRPr="00B21460">
        <w:rPr>
          <w:b/>
          <w:szCs w:val="28"/>
        </w:rPr>
        <w:t>с</w:t>
      </w:r>
      <w:r w:rsidRPr="00B21460">
        <w:rPr>
          <w:b/>
          <w:szCs w:val="28"/>
        </w:rPr>
        <w:t xml:space="preserve">тавления такому военнослужащему целевого жилищного займа </w:t>
      </w:r>
      <w:r>
        <w:rPr>
          <w:b/>
          <w:szCs w:val="28"/>
        </w:rPr>
        <w:t xml:space="preserve">не </w:t>
      </w:r>
      <w:r w:rsidRPr="00B21460">
        <w:rPr>
          <w:b/>
          <w:szCs w:val="28"/>
        </w:rPr>
        <w:t>допускает возможности его исключения из реестра и закрытия именного накопител</w:t>
      </w:r>
      <w:r w:rsidRPr="00B21460">
        <w:rPr>
          <w:b/>
          <w:szCs w:val="28"/>
        </w:rPr>
        <w:t>ь</w:t>
      </w:r>
      <w:r w:rsidRPr="00B21460">
        <w:rPr>
          <w:b/>
          <w:szCs w:val="28"/>
        </w:rPr>
        <w:t>ного счета по основаниям, не предусмотренным данным законом</w:t>
      </w:r>
    </w:p>
    <w:p w:rsidR="006A1A7B" w:rsidRPr="00BC6D50" w:rsidRDefault="006A1A7B" w:rsidP="006A1A7B">
      <w:pPr>
        <w:spacing w:line="276" w:lineRule="auto"/>
        <w:ind w:firstLine="709"/>
        <w:rPr>
          <w:color w:val="000000"/>
          <w:szCs w:val="28"/>
        </w:rPr>
      </w:pPr>
      <w:proofErr w:type="gramStart"/>
      <w:r w:rsidRPr="00BC6D50">
        <w:rPr>
          <w:color w:val="000000"/>
          <w:szCs w:val="28"/>
        </w:rPr>
        <w:t>Решением Челябинского гарнизонного военного суда В. отказано в удовл</w:t>
      </w:r>
      <w:r w:rsidRPr="00BC6D50">
        <w:rPr>
          <w:color w:val="000000"/>
          <w:szCs w:val="28"/>
        </w:rPr>
        <w:t>е</w:t>
      </w:r>
      <w:r w:rsidRPr="00BC6D50">
        <w:rPr>
          <w:color w:val="000000"/>
          <w:szCs w:val="28"/>
        </w:rPr>
        <w:t xml:space="preserve">творении требований об оспаривании действий командира </w:t>
      </w:r>
      <w:r>
        <w:rPr>
          <w:color w:val="000000"/>
          <w:szCs w:val="28"/>
        </w:rPr>
        <w:t>воинской части</w:t>
      </w:r>
      <w:r w:rsidRPr="00BC6D50">
        <w:rPr>
          <w:color w:val="000000"/>
          <w:szCs w:val="28"/>
        </w:rPr>
        <w:t>, рук</w:t>
      </w:r>
      <w:r w:rsidRPr="00BC6D50">
        <w:rPr>
          <w:color w:val="000000"/>
          <w:szCs w:val="28"/>
        </w:rPr>
        <w:t>о</w:t>
      </w:r>
      <w:r w:rsidRPr="00BC6D50">
        <w:rPr>
          <w:color w:val="000000"/>
          <w:szCs w:val="28"/>
        </w:rPr>
        <w:t>водителя Управления расквартирования и строительства тыла Главного команд</w:t>
      </w:r>
      <w:r w:rsidRPr="00BC6D50">
        <w:rPr>
          <w:color w:val="000000"/>
          <w:szCs w:val="28"/>
        </w:rPr>
        <w:t>о</w:t>
      </w:r>
      <w:r w:rsidRPr="00BC6D50">
        <w:rPr>
          <w:color w:val="000000"/>
          <w:szCs w:val="28"/>
        </w:rPr>
        <w:t>вания внутренних войск МВД России и Федерального государственного казенн</w:t>
      </w:r>
      <w:r w:rsidRPr="00BC6D50">
        <w:rPr>
          <w:color w:val="000000"/>
          <w:szCs w:val="28"/>
        </w:rPr>
        <w:t>о</w:t>
      </w:r>
      <w:r w:rsidRPr="00BC6D50">
        <w:rPr>
          <w:color w:val="000000"/>
          <w:szCs w:val="28"/>
        </w:rPr>
        <w:t xml:space="preserve">го учреждения «Федеральное управление </w:t>
      </w:r>
      <w:proofErr w:type="spellStart"/>
      <w:r w:rsidRPr="00BC6D50">
        <w:rPr>
          <w:color w:val="000000"/>
          <w:szCs w:val="28"/>
        </w:rPr>
        <w:t>накопительно-ипотечной</w:t>
      </w:r>
      <w:proofErr w:type="spellEnd"/>
      <w:r w:rsidRPr="00BC6D50">
        <w:rPr>
          <w:color w:val="000000"/>
          <w:szCs w:val="28"/>
        </w:rPr>
        <w:t xml:space="preserve"> системы ж</w:t>
      </w:r>
      <w:r w:rsidRPr="00BC6D50">
        <w:rPr>
          <w:color w:val="000000"/>
          <w:szCs w:val="28"/>
        </w:rPr>
        <w:t>и</w:t>
      </w:r>
      <w:r w:rsidRPr="00BC6D50">
        <w:rPr>
          <w:color w:val="000000"/>
          <w:szCs w:val="28"/>
        </w:rPr>
        <w:t>лищного обеспечения военнослужащих» (далее в примере – ФГКУ «</w:t>
      </w:r>
      <w:proofErr w:type="spellStart"/>
      <w:r w:rsidRPr="00BC6D50">
        <w:rPr>
          <w:color w:val="000000"/>
          <w:szCs w:val="28"/>
        </w:rPr>
        <w:t>Росвоенип</w:t>
      </w:r>
      <w:r w:rsidRPr="00BC6D50">
        <w:rPr>
          <w:color w:val="000000"/>
          <w:szCs w:val="28"/>
        </w:rPr>
        <w:t>о</w:t>
      </w:r>
      <w:r w:rsidRPr="00BC6D50">
        <w:rPr>
          <w:color w:val="000000"/>
          <w:szCs w:val="28"/>
        </w:rPr>
        <w:t>тека</w:t>
      </w:r>
      <w:proofErr w:type="spellEnd"/>
      <w:r w:rsidRPr="00BC6D50">
        <w:rPr>
          <w:color w:val="000000"/>
          <w:szCs w:val="28"/>
        </w:rPr>
        <w:t xml:space="preserve">»), связанных с </w:t>
      </w:r>
      <w:r>
        <w:rPr>
          <w:color w:val="000000"/>
          <w:szCs w:val="28"/>
        </w:rPr>
        <w:t>исключением из</w:t>
      </w:r>
      <w:r w:rsidRPr="00BC6D50">
        <w:rPr>
          <w:color w:val="000000"/>
          <w:szCs w:val="28"/>
        </w:rPr>
        <w:t xml:space="preserve"> реестр</w:t>
      </w:r>
      <w:r>
        <w:rPr>
          <w:color w:val="000000"/>
          <w:szCs w:val="28"/>
        </w:rPr>
        <w:t>а</w:t>
      </w:r>
      <w:r w:rsidRPr="00BC6D50">
        <w:rPr>
          <w:color w:val="000000"/>
          <w:szCs w:val="28"/>
        </w:rPr>
        <w:t xml:space="preserve"> участников </w:t>
      </w:r>
      <w:proofErr w:type="spellStart"/>
      <w:r w:rsidRPr="00BC6D50">
        <w:rPr>
          <w:color w:val="000000"/>
          <w:szCs w:val="28"/>
        </w:rPr>
        <w:t>накопительно-ипотечной</w:t>
      </w:r>
      <w:proofErr w:type="spellEnd"/>
      <w:r w:rsidRPr="00BC6D50">
        <w:rPr>
          <w:color w:val="000000"/>
          <w:szCs w:val="28"/>
        </w:rPr>
        <w:t xml:space="preserve"> системы жилищного обеспечения военнослужащих (далее в примере – НИС</w:t>
      </w:r>
      <w:proofErr w:type="gramEnd"/>
      <w:r w:rsidRPr="00BC6D50">
        <w:rPr>
          <w:color w:val="000000"/>
          <w:szCs w:val="28"/>
        </w:rPr>
        <w:t>)</w:t>
      </w:r>
      <w:r>
        <w:rPr>
          <w:color w:val="000000"/>
          <w:szCs w:val="28"/>
        </w:rPr>
        <w:t xml:space="preserve"> и з</w:t>
      </w:r>
      <w:r>
        <w:rPr>
          <w:color w:val="000000"/>
          <w:szCs w:val="28"/>
        </w:rPr>
        <w:t>а</w:t>
      </w:r>
      <w:r>
        <w:rPr>
          <w:color w:val="000000"/>
          <w:szCs w:val="28"/>
        </w:rPr>
        <w:t>крытием его именного накопительного счета</w:t>
      </w:r>
      <w:r w:rsidRPr="00BC6D50">
        <w:rPr>
          <w:color w:val="000000"/>
          <w:szCs w:val="28"/>
        </w:rPr>
        <w:t>.</w:t>
      </w:r>
    </w:p>
    <w:p w:rsidR="006A1A7B" w:rsidRPr="00BC6D50" w:rsidRDefault="006A1A7B" w:rsidP="006A1A7B">
      <w:pPr>
        <w:autoSpaceDE/>
        <w:adjustRightInd/>
        <w:spacing w:line="276" w:lineRule="auto"/>
        <w:ind w:firstLine="709"/>
        <w:rPr>
          <w:color w:val="000000"/>
          <w:szCs w:val="28"/>
        </w:rPr>
      </w:pPr>
      <w:r w:rsidRPr="00BC6D50">
        <w:rPr>
          <w:color w:val="000000"/>
          <w:szCs w:val="28"/>
        </w:rPr>
        <w:t>Уральский окружной военный суд, рассмотревший дело в апелляционном порядке, решение суда первой инстанции отменил и принял новое об удовлетв</w:t>
      </w:r>
      <w:r w:rsidRPr="00BC6D50">
        <w:rPr>
          <w:color w:val="000000"/>
          <w:szCs w:val="28"/>
        </w:rPr>
        <w:t>о</w:t>
      </w:r>
      <w:r w:rsidRPr="00BC6D50">
        <w:rPr>
          <w:color w:val="000000"/>
          <w:szCs w:val="28"/>
        </w:rPr>
        <w:t>рении требований административного истца.</w:t>
      </w:r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BC6D50">
        <w:rPr>
          <w:rFonts w:ascii="Times New Roman" w:hAnsi="Times New Roman"/>
        </w:rPr>
        <w:t>По делу установлено, что В., проходящий военную службу по контракту с 1 марта 2004 г., окончил курсы подготовки младших офицеров 28 мая 2005 г. и ему присвоено воинское звание младший лейтенант.</w:t>
      </w:r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BC6D50">
        <w:rPr>
          <w:rFonts w:ascii="Times New Roman" w:hAnsi="Times New Roman"/>
        </w:rPr>
        <w:t xml:space="preserve">29 ноября 2005 г. он включен в реестр участников НИС, открыт </w:t>
      </w:r>
      <w:r>
        <w:rPr>
          <w:rFonts w:ascii="Times New Roman" w:hAnsi="Times New Roman"/>
        </w:rPr>
        <w:t>именной</w:t>
      </w:r>
      <w:r w:rsidRPr="00BC6D50">
        <w:rPr>
          <w:rFonts w:ascii="Times New Roman" w:hAnsi="Times New Roman"/>
        </w:rPr>
        <w:t xml:space="preserve"> накопительный счет.</w:t>
      </w:r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proofErr w:type="gramStart"/>
      <w:r w:rsidRPr="00BC6D50">
        <w:rPr>
          <w:rFonts w:ascii="Times New Roman" w:hAnsi="Times New Roman"/>
        </w:rPr>
        <w:t xml:space="preserve">В соответствии с Федеральным законом от 20 августа 2004 г. № 117-ФЗ «О </w:t>
      </w:r>
      <w:proofErr w:type="spellStart"/>
      <w:r w:rsidRPr="00BC6D50">
        <w:rPr>
          <w:rFonts w:ascii="Times New Roman" w:hAnsi="Times New Roman"/>
        </w:rPr>
        <w:t>накопительно-ипотечной</w:t>
      </w:r>
      <w:proofErr w:type="spellEnd"/>
      <w:r w:rsidRPr="00BC6D50">
        <w:rPr>
          <w:rFonts w:ascii="Times New Roman" w:hAnsi="Times New Roman"/>
        </w:rPr>
        <w:t xml:space="preserve"> системе жилищного обеспечения военнослужащих» 24 сентября 2010 г. В. заключил договор целевого жилищного займа с Министерс</w:t>
      </w:r>
      <w:r w:rsidRPr="00BC6D50">
        <w:rPr>
          <w:rFonts w:ascii="Times New Roman" w:hAnsi="Times New Roman"/>
        </w:rPr>
        <w:t>т</w:t>
      </w:r>
      <w:r w:rsidRPr="00BC6D50">
        <w:rPr>
          <w:rFonts w:ascii="Times New Roman" w:hAnsi="Times New Roman"/>
        </w:rPr>
        <w:t>вом обороны Российской Федерации, по условиям которого ему предоставлено 555 858 рублей (учтенных на его именном накопительном счете) на погашение первоначального взноса при получении ипотечного кредита в ЗАО «</w:t>
      </w:r>
      <w:proofErr w:type="spellStart"/>
      <w:r w:rsidRPr="00BC6D50">
        <w:rPr>
          <w:rFonts w:ascii="Times New Roman" w:hAnsi="Times New Roman"/>
        </w:rPr>
        <w:t>Мосстро</w:t>
      </w:r>
      <w:r w:rsidRPr="00BC6D50">
        <w:rPr>
          <w:rFonts w:ascii="Times New Roman" w:hAnsi="Times New Roman"/>
        </w:rPr>
        <w:t>й</w:t>
      </w:r>
      <w:r w:rsidRPr="00BC6D50">
        <w:rPr>
          <w:rFonts w:ascii="Times New Roman" w:hAnsi="Times New Roman"/>
        </w:rPr>
        <w:t>экономбанк</w:t>
      </w:r>
      <w:proofErr w:type="spellEnd"/>
      <w:r w:rsidRPr="00BC6D50">
        <w:rPr>
          <w:rFonts w:ascii="Times New Roman" w:hAnsi="Times New Roman"/>
        </w:rPr>
        <w:t>» (в размере 1</w:t>
      </w:r>
      <w:proofErr w:type="gramEnd"/>
      <w:r w:rsidRPr="00BC6D50">
        <w:rPr>
          <w:rFonts w:ascii="Times New Roman" w:hAnsi="Times New Roman"/>
        </w:rPr>
        <w:t> </w:t>
      </w:r>
      <w:proofErr w:type="gramStart"/>
      <w:r w:rsidRPr="00BC6D50">
        <w:rPr>
          <w:rFonts w:ascii="Times New Roman" w:hAnsi="Times New Roman"/>
        </w:rPr>
        <w:t>444 000 рублей), кроме того, обязательства по этому кредиту подлежат погашению за счет накоплений, учитываемых на именном н</w:t>
      </w:r>
      <w:r w:rsidRPr="00BC6D50">
        <w:rPr>
          <w:rFonts w:ascii="Times New Roman" w:hAnsi="Times New Roman"/>
        </w:rPr>
        <w:t>а</w:t>
      </w:r>
      <w:r w:rsidRPr="00BC6D50">
        <w:rPr>
          <w:rFonts w:ascii="Times New Roman" w:hAnsi="Times New Roman"/>
        </w:rPr>
        <w:t>копительном счете.</w:t>
      </w:r>
      <w:proofErr w:type="gramEnd"/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BC6D50">
        <w:rPr>
          <w:rFonts w:ascii="Times New Roman" w:hAnsi="Times New Roman"/>
        </w:rPr>
        <w:t xml:space="preserve">Согласно кредитному договору, заключенному в этот же день между В. и указанным банком, возврат кредита и уплата процентов за пользование кредитом осуществляется заемщиком за счет средств целевого жилищного </w:t>
      </w:r>
      <w:r w:rsidRPr="00BC6D50">
        <w:rPr>
          <w:rFonts w:ascii="Times New Roman" w:hAnsi="Times New Roman"/>
        </w:rPr>
        <w:lastRenderedPageBreak/>
        <w:t>займа, предо</w:t>
      </w:r>
      <w:r w:rsidRPr="00BC6D50">
        <w:rPr>
          <w:rFonts w:ascii="Times New Roman" w:hAnsi="Times New Roman"/>
        </w:rPr>
        <w:t>с</w:t>
      </w:r>
      <w:r w:rsidRPr="00BC6D50">
        <w:rPr>
          <w:rFonts w:ascii="Times New Roman" w:hAnsi="Times New Roman"/>
        </w:rPr>
        <w:t>тавляемого заемщику как участнику НИС по договору целевого жилищного за</w:t>
      </w:r>
      <w:r w:rsidRPr="00BC6D50">
        <w:rPr>
          <w:rFonts w:ascii="Times New Roman" w:hAnsi="Times New Roman"/>
        </w:rPr>
        <w:t>й</w:t>
      </w:r>
      <w:r w:rsidRPr="00BC6D50">
        <w:rPr>
          <w:rFonts w:ascii="Times New Roman" w:hAnsi="Times New Roman"/>
        </w:rPr>
        <w:t xml:space="preserve">ма. </w:t>
      </w:r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BC6D50">
        <w:rPr>
          <w:rFonts w:ascii="Times New Roman" w:hAnsi="Times New Roman"/>
        </w:rPr>
        <w:t>Получив ипотечный кредит и целевой жилищный заем, В. в октябре 2010 г. по договору купли-продажи приобрел квартиру.</w:t>
      </w:r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BC6D50">
        <w:rPr>
          <w:rFonts w:ascii="Times New Roman" w:hAnsi="Times New Roman"/>
        </w:rPr>
        <w:t>Вместе с тем 14 сентября 2015 г. ФГКУ «</w:t>
      </w:r>
      <w:proofErr w:type="spellStart"/>
      <w:r w:rsidRPr="00BC6D50">
        <w:rPr>
          <w:rFonts w:ascii="Times New Roman" w:hAnsi="Times New Roman"/>
        </w:rPr>
        <w:t>Росвоенипотека</w:t>
      </w:r>
      <w:proofErr w:type="spellEnd"/>
      <w:r w:rsidRPr="00BC6D50">
        <w:rPr>
          <w:rFonts w:ascii="Times New Roman" w:hAnsi="Times New Roman"/>
        </w:rPr>
        <w:t xml:space="preserve">» уведомило В. о закрытии его именного накопительного счета ввиду ошибочного включения </w:t>
      </w:r>
      <w:r>
        <w:rPr>
          <w:rFonts w:ascii="Times New Roman" w:hAnsi="Times New Roman"/>
        </w:rPr>
        <w:t>в 2005 году</w:t>
      </w:r>
      <w:r w:rsidRPr="00BC6D50">
        <w:rPr>
          <w:rFonts w:ascii="Times New Roman" w:hAnsi="Times New Roman"/>
        </w:rPr>
        <w:t xml:space="preserve"> в реестр участников НИС</w:t>
      </w:r>
      <w:r>
        <w:rPr>
          <w:rFonts w:ascii="Times New Roman" w:hAnsi="Times New Roman"/>
        </w:rPr>
        <w:t xml:space="preserve"> </w:t>
      </w:r>
      <w:r w:rsidRPr="00BC6D50">
        <w:rPr>
          <w:rFonts w:ascii="Times New Roman" w:hAnsi="Times New Roman"/>
        </w:rPr>
        <w:t>и указало о необходимости вернуть этому у</w:t>
      </w:r>
      <w:r w:rsidRPr="00BC6D50">
        <w:rPr>
          <w:rFonts w:ascii="Times New Roman" w:hAnsi="Times New Roman"/>
        </w:rPr>
        <w:t>ч</w:t>
      </w:r>
      <w:r w:rsidRPr="00BC6D50">
        <w:rPr>
          <w:rFonts w:ascii="Times New Roman" w:hAnsi="Times New Roman"/>
        </w:rPr>
        <w:t>реждению 1 613 769 рублей 98 копеек.</w:t>
      </w:r>
    </w:p>
    <w:p w:rsidR="006A1A7B" w:rsidRPr="00C70103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C70103">
        <w:rPr>
          <w:rFonts w:ascii="Times New Roman" w:hAnsi="Times New Roman"/>
        </w:rPr>
        <w:t>Данное решение обусловлено действиями командования воинской части и Управления расквартирования и строительства тыла Главного командования внутренних войск МВД России, связанными с подготовкой соответствующего уведомления и исключением В. из реестра участников НИС.</w:t>
      </w:r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proofErr w:type="gramStart"/>
      <w:r w:rsidRPr="00BC6D50">
        <w:rPr>
          <w:rFonts w:ascii="Times New Roman" w:hAnsi="Times New Roman"/>
        </w:rPr>
        <w:t xml:space="preserve">В соответствии с ч. 3 ст. 11 Федеральным законом «О </w:t>
      </w:r>
      <w:proofErr w:type="spellStart"/>
      <w:r w:rsidRPr="00BC6D50">
        <w:rPr>
          <w:rFonts w:ascii="Times New Roman" w:hAnsi="Times New Roman"/>
        </w:rPr>
        <w:t>накопительно-ипотечной</w:t>
      </w:r>
      <w:proofErr w:type="spellEnd"/>
      <w:r w:rsidRPr="00BC6D50">
        <w:rPr>
          <w:rFonts w:ascii="Times New Roman" w:hAnsi="Times New Roman"/>
        </w:rPr>
        <w:t xml:space="preserve"> системе жилищного обеспечения военнослужащих» направление кр</w:t>
      </w:r>
      <w:r w:rsidRPr="00BC6D50">
        <w:rPr>
          <w:rFonts w:ascii="Times New Roman" w:hAnsi="Times New Roman"/>
        </w:rPr>
        <w:t>е</w:t>
      </w:r>
      <w:r w:rsidRPr="00BC6D50">
        <w:rPr>
          <w:rFonts w:ascii="Times New Roman" w:hAnsi="Times New Roman"/>
        </w:rPr>
        <w:t>дитору участника НИС средств целевого жилищного займа в целях уплаты перв</w:t>
      </w:r>
      <w:r w:rsidRPr="00BC6D50">
        <w:rPr>
          <w:rFonts w:ascii="Times New Roman" w:hAnsi="Times New Roman"/>
        </w:rPr>
        <w:t>о</w:t>
      </w:r>
      <w:r w:rsidRPr="00BC6D50">
        <w:rPr>
          <w:rFonts w:ascii="Times New Roman" w:hAnsi="Times New Roman"/>
        </w:rPr>
        <w:t>начального взноса при приобретении с использованием ипотечного кредита (за</w:t>
      </w:r>
      <w:r w:rsidRPr="00BC6D50">
        <w:rPr>
          <w:rFonts w:ascii="Times New Roman" w:hAnsi="Times New Roman"/>
        </w:rPr>
        <w:t>й</w:t>
      </w:r>
      <w:r w:rsidRPr="00BC6D50">
        <w:rPr>
          <w:rFonts w:ascii="Times New Roman" w:hAnsi="Times New Roman"/>
        </w:rPr>
        <w:t>ма) жилого помещения и погашения обязательств по ипотечному кредиту (займу) является исполнением государством своих обязательств по жилищному обеспеч</w:t>
      </w:r>
      <w:r w:rsidRPr="00BC6D50">
        <w:rPr>
          <w:rFonts w:ascii="Times New Roman" w:hAnsi="Times New Roman"/>
        </w:rPr>
        <w:t>е</w:t>
      </w:r>
      <w:r w:rsidRPr="00BC6D50">
        <w:rPr>
          <w:rFonts w:ascii="Times New Roman" w:hAnsi="Times New Roman"/>
        </w:rPr>
        <w:t>нию военнослужащего.</w:t>
      </w:r>
      <w:proofErr w:type="gramEnd"/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eastAsiaTheme="minorHAnsi" w:hAnsi="Times New Roman"/>
          <w:lang w:eastAsia="en-US"/>
        </w:rPr>
      </w:pPr>
      <w:r w:rsidRPr="00BC6D50">
        <w:rPr>
          <w:rFonts w:ascii="Times New Roman" w:hAnsi="Times New Roman"/>
        </w:rPr>
        <w:t xml:space="preserve">Согласно п. 8 Правил ведения именных накопительных счетов участников </w:t>
      </w:r>
      <w:proofErr w:type="spellStart"/>
      <w:r w:rsidRPr="00BC6D50">
        <w:rPr>
          <w:rFonts w:ascii="Times New Roman" w:hAnsi="Times New Roman"/>
        </w:rPr>
        <w:t>накопительно-ипотечной</w:t>
      </w:r>
      <w:proofErr w:type="spellEnd"/>
      <w:r w:rsidRPr="00BC6D50">
        <w:rPr>
          <w:rFonts w:ascii="Times New Roman" w:hAnsi="Times New Roman"/>
        </w:rPr>
        <w:t xml:space="preserve"> системы жилищного обеспечения военнослужащих, у</w:t>
      </w:r>
      <w:r w:rsidRPr="00BC6D50">
        <w:rPr>
          <w:rFonts w:ascii="Times New Roman" w:hAnsi="Times New Roman"/>
        </w:rPr>
        <w:t>т</w:t>
      </w:r>
      <w:r w:rsidRPr="00BC6D50">
        <w:rPr>
          <w:rFonts w:ascii="Times New Roman" w:hAnsi="Times New Roman"/>
        </w:rPr>
        <w:t xml:space="preserve">вержденных постановлением Правительства Российской Федерации от 7 ноября 2005 г. № 655 (далее в примере – Правила), </w:t>
      </w:r>
      <w:proofErr w:type="gramStart"/>
      <w:r w:rsidRPr="00BC6D50">
        <w:rPr>
          <w:rFonts w:ascii="Times New Roman" w:hAnsi="Times New Roman"/>
        </w:rPr>
        <w:t>о</w:t>
      </w:r>
      <w:r w:rsidRPr="00BC6D50">
        <w:rPr>
          <w:rFonts w:ascii="Times New Roman" w:eastAsiaTheme="minorHAnsi" w:hAnsi="Times New Roman"/>
          <w:lang w:eastAsia="en-US"/>
        </w:rPr>
        <w:t>снованием</w:t>
      </w:r>
      <w:proofErr w:type="gramEnd"/>
      <w:r w:rsidRPr="00BC6D50">
        <w:rPr>
          <w:rFonts w:ascii="Times New Roman" w:eastAsiaTheme="minorHAnsi" w:hAnsi="Times New Roman"/>
          <w:lang w:eastAsia="en-US"/>
        </w:rPr>
        <w:t xml:space="preserve"> для закрытия уполном</w:t>
      </w:r>
      <w:r w:rsidRPr="00BC6D50">
        <w:rPr>
          <w:rFonts w:ascii="Times New Roman" w:eastAsiaTheme="minorHAnsi" w:hAnsi="Times New Roman"/>
          <w:lang w:eastAsia="en-US"/>
        </w:rPr>
        <w:t>о</w:t>
      </w:r>
      <w:r w:rsidRPr="00BC6D50">
        <w:rPr>
          <w:rFonts w:ascii="Times New Roman" w:eastAsiaTheme="minorHAnsi" w:hAnsi="Times New Roman"/>
          <w:lang w:eastAsia="en-US"/>
        </w:rPr>
        <w:t>ченным федеральным органом именного накопительного счета является исключ</w:t>
      </w:r>
      <w:r w:rsidRPr="00BC6D50">
        <w:rPr>
          <w:rFonts w:ascii="Times New Roman" w:eastAsiaTheme="minorHAnsi" w:hAnsi="Times New Roman"/>
          <w:lang w:eastAsia="en-US"/>
        </w:rPr>
        <w:t>е</w:t>
      </w:r>
      <w:r w:rsidRPr="00BC6D50">
        <w:rPr>
          <w:rFonts w:ascii="Times New Roman" w:eastAsiaTheme="minorHAnsi" w:hAnsi="Times New Roman"/>
          <w:lang w:eastAsia="en-US"/>
        </w:rPr>
        <w:t xml:space="preserve">ние военнослужащего из реестра участников </w:t>
      </w:r>
      <w:proofErr w:type="spellStart"/>
      <w:r w:rsidRPr="00BC6D50">
        <w:rPr>
          <w:rFonts w:ascii="Times New Roman" w:eastAsiaTheme="minorHAnsi" w:hAnsi="Times New Roman"/>
          <w:lang w:eastAsia="en-US"/>
        </w:rPr>
        <w:t>накопительно-ипотечной</w:t>
      </w:r>
      <w:proofErr w:type="spellEnd"/>
      <w:r w:rsidRPr="00BC6D50">
        <w:rPr>
          <w:rFonts w:ascii="Times New Roman" w:eastAsiaTheme="minorHAnsi" w:hAnsi="Times New Roman"/>
          <w:lang w:eastAsia="en-US"/>
        </w:rPr>
        <w:t xml:space="preserve"> системы.</w:t>
      </w:r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proofErr w:type="gramStart"/>
      <w:r>
        <w:rPr>
          <w:rFonts w:ascii="Times New Roman" w:eastAsiaTheme="minorHAnsi" w:hAnsi="Times New Roman"/>
          <w:lang w:eastAsia="en-US"/>
        </w:rPr>
        <w:t xml:space="preserve">Согласно ч. 3 ст. 9 </w:t>
      </w:r>
      <w:r w:rsidRPr="00BC6D50">
        <w:rPr>
          <w:rFonts w:ascii="Times New Roman" w:eastAsiaTheme="minorHAnsi" w:hAnsi="Times New Roman"/>
          <w:lang w:eastAsia="en-US"/>
        </w:rPr>
        <w:t>Федеральн</w:t>
      </w:r>
      <w:r>
        <w:rPr>
          <w:rFonts w:ascii="Times New Roman" w:eastAsiaTheme="minorHAnsi" w:hAnsi="Times New Roman"/>
          <w:lang w:eastAsia="en-US"/>
        </w:rPr>
        <w:t>ого</w:t>
      </w:r>
      <w:r w:rsidRPr="00BC6D50">
        <w:rPr>
          <w:rFonts w:ascii="Times New Roman" w:eastAsiaTheme="minorHAnsi" w:hAnsi="Times New Roman"/>
          <w:lang w:eastAsia="en-US"/>
        </w:rPr>
        <w:t xml:space="preserve"> закон</w:t>
      </w:r>
      <w:r>
        <w:rPr>
          <w:rFonts w:ascii="Times New Roman" w:eastAsiaTheme="minorHAnsi" w:hAnsi="Times New Roman"/>
          <w:lang w:eastAsia="en-US"/>
        </w:rPr>
        <w:t>а</w:t>
      </w:r>
      <w:r w:rsidRPr="00BC6D50">
        <w:rPr>
          <w:rFonts w:ascii="Times New Roman" w:eastAsiaTheme="minorHAnsi" w:hAnsi="Times New Roman"/>
          <w:lang w:eastAsia="en-US"/>
        </w:rPr>
        <w:t xml:space="preserve"> </w:t>
      </w:r>
      <w:r w:rsidRPr="00BC6D50">
        <w:rPr>
          <w:rFonts w:ascii="Times New Roman" w:hAnsi="Times New Roman"/>
        </w:rPr>
        <w:t xml:space="preserve">«О </w:t>
      </w:r>
      <w:proofErr w:type="spellStart"/>
      <w:r w:rsidRPr="00BC6D50">
        <w:rPr>
          <w:rFonts w:ascii="Times New Roman" w:hAnsi="Times New Roman"/>
        </w:rPr>
        <w:t>накопительно-ипотечной</w:t>
      </w:r>
      <w:proofErr w:type="spellEnd"/>
      <w:r w:rsidRPr="00BC6D50">
        <w:rPr>
          <w:rFonts w:ascii="Times New Roman" w:hAnsi="Times New Roman"/>
        </w:rPr>
        <w:t xml:space="preserve"> сист</w:t>
      </w:r>
      <w:r w:rsidRPr="00BC6D50">
        <w:rPr>
          <w:rFonts w:ascii="Times New Roman" w:hAnsi="Times New Roman"/>
        </w:rPr>
        <w:t>е</w:t>
      </w:r>
      <w:r w:rsidRPr="00BC6D50">
        <w:rPr>
          <w:rFonts w:ascii="Times New Roman" w:hAnsi="Times New Roman"/>
        </w:rPr>
        <w:t>ме жилищного обеспечения военнослужащих» предусмотрены следующие осн</w:t>
      </w:r>
      <w:r w:rsidRPr="00BC6D50">
        <w:rPr>
          <w:rFonts w:ascii="Times New Roman" w:hAnsi="Times New Roman"/>
        </w:rPr>
        <w:t>о</w:t>
      </w:r>
      <w:r w:rsidRPr="00BC6D50">
        <w:rPr>
          <w:rFonts w:ascii="Times New Roman" w:hAnsi="Times New Roman"/>
        </w:rPr>
        <w:t>вания для исключения военнослужащего из реестра участников НИС: увольнение его с военной службы; исключение его из списков личного состава воинской ча</w:t>
      </w:r>
      <w:r w:rsidRPr="00BC6D50">
        <w:rPr>
          <w:rFonts w:ascii="Times New Roman" w:hAnsi="Times New Roman"/>
        </w:rPr>
        <w:t>с</w:t>
      </w:r>
      <w:r w:rsidRPr="00BC6D50">
        <w:rPr>
          <w:rFonts w:ascii="Times New Roman" w:hAnsi="Times New Roman"/>
        </w:rPr>
        <w:t>ти в связи с его гибелью или смертью, признанием его в установленном законом порядке безвестно отсутствующим или объявлением его умершим;</w:t>
      </w:r>
      <w:proofErr w:type="gramEnd"/>
      <w:r w:rsidRPr="00BC6D50">
        <w:rPr>
          <w:rFonts w:ascii="Times New Roman" w:hAnsi="Times New Roman"/>
        </w:rPr>
        <w:t xml:space="preserve"> исполнение государством своих обязательств по обеспечению военнослужащего в период прохождения военной службы жилым помещением (за исключением жилого п</w:t>
      </w:r>
      <w:r w:rsidRPr="00BC6D50">
        <w:rPr>
          <w:rFonts w:ascii="Times New Roman" w:hAnsi="Times New Roman"/>
        </w:rPr>
        <w:t>о</w:t>
      </w:r>
      <w:r w:rsidRPr="00BC6D50">
        <w:rPr>
          <w:rFonts w:ascii="Times New Roman" w:hAnsi="Times New Roman"/>
        </w:rPr>
        <w:t>мещения специализированного жилищного фонда) иным предусмотренным но</w:t>
      </w:r>
      <w:r w:rsidRPr="00BC6D50">
        <w:rPr>
          <w:rFonts w:ascii="Times New Roman" w:hAnsi="Times New Roman"/>
        </w:rPr>
        <w:t>р</w:t>
      </w:r>
      <w:r w:rsidRPr="00BC6D50">
        <w:rPr>
          <w:rFonts w:ascii="Times New Roman" w:hAnsi="Times New Roman"/>
        </w:rPr>
        <w:t>мативными правовыми актами Президента Российской Федерации способом за счет средств федерального бюджета.</w:t>
      </w:r>
    </w:p>
    <w:p w:rsidR="006A1A7B" w:rsidRPr="00BC6D50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BC6D50">
        <w:rPr>
          <w:rFonts w:ascii="Times New Roman" w:hAnsi="Times New Roman"/>
        </w:rPr>
        <w:lastRenderedPageBreak/>
        <w:t>Таким образом, военнослужащий может быть исключен из реестра участн</w:t>
      </w:r>
      <w:r w:rsidRPr="00BC6D50">
        <w:rPr>
          <w:rFonts w:ascii="Times New Roman" w:hAnsi="Times New Roman"/>
        </w:rPr>
        <w:t>и</w:t>
      </w:r>
      <w:r w:rsidRPr="00BC6D50">
        <w:rPr>
          <w:rFonts w:ascii="Times New Roman" w:hAnsi="Times New Roman"/>
        </w:rPr>
        <w:t>ков НИС и его именной накопительный счет закрыт при наличии указанных осн</w:t>
      </w:r>
      <w:r w:rsidRPr="00BC6D50">
        <w:rPr>
          <w:rFonts w:ascii="Times New Roman" w:hAnsi="Times New Roman"/>
        </w:rPr>
        <w:t>о</w:t>
      </w:r>
      <w:r w:rsidRPr="00BC6D50">
        <w:rPr>
          <w:rFonts w:ascii="Times New Roman" w:hAnsi="Times New Roman"/>
        </w:rPr>
        <w:t>ваний, которых по настоящему делу не установлено.</w:t>
      </w:r>
    </w:p>
    <w:p w:rsidR="006A1A7B" w:rsidRPr="004D510D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proofErr w:type="gramStart"/>
      <w:r w:rsidRPr="004D510D">
        <w:rPr>
          <w:rFonts w:ascii="Times New Roman" w:hAnsi="Times New Roman"/>
        </w:rPr>
        <w:t xml:space="preserve">Согласно п. 7 ст. 3 </w:t>
      </w:r>
      <w:r w:rsidRPr="004D510D">
        <w:rPr>
          <w:rFonts w:ascii="Times New Roman" w:eastAsiaTheme="minorHAnsi" w:hAnsi="Times New Roman"/>
          <w:lang w:eastAsia="en-US"/>
        </w:rPr>
        <w:t xml:space="preserve">Федерального закона </w:t>
      </w:r>
      <w:r w:rsidRPr="004D510D">
        <w:rPr>
          <w:rFonts w:ascii="Times New Roman" w:hAnsi="Times New Roman"/>
        </w:rPr>
        <w:t xml:space="preserve">«О </w:t>
      </w:r>
      <w:proofErr w:type="spellStart"/>
      <w:r w:rsidRPr="004D510D">
        <w:rPr>
          <w:rFonts w:ascii="Times New Roman" w:hAnsi="Times New Roman"/>
        </w:rPr>
        <w:t>накопительно-ипотечной</w:t>
      </w:r>
      <w:proofErr w:type="spellEnd"/>
      <w:r w:rsidRPr="004D510D">
        <w:rPr>
          <w:rFonts w:ascii="Times New Roman" w:hAnsi="Times New Roman"/>
        </w:rPr>
        <w:t xml:space="preserve"> си</w:t>
      </w:r>
      <w:r w:rsidRPr="004D510D">
        <w:rPr>
          <w:rFonts w:ascii="Times New Roman" w:hAnsi="Times New Roman"/>
        </w:rPr>
        <w:t>с</w:t>
      </w:r>
      <w:r w:rsidRPr="004D510D">
        <w:rPr>
          <w:rFonts w:ascii="Times New Roman" w:hAnsi="Times New Roman"/>
        </w:rPr>
        <w:t>теме жилищного обеспечения военнослужащих» именной накопительный счет – это форма аналитического учета, включающая в себя совокупность сведений об учтенных накопительных взносах, о доходе от инвестирования средств, переда</w:t>
      </w:r>
      <w:r w:rsidRPr="004D510D">
        <w:rPr>
          <w:rFonts w:ascii="Times New Roman" w:hAnsi="Times New Roman"/>
        </w:rPr>
        <w:t>н</w:t>
      </w:r>
      <w:r w:rsidRPr="004D510D">
        <w:rPr>
          <w:rFonts w:ascii="Times New Roman" w:hAnsi="Times New Roman"/>
        </w:rPr>
        <w:t>ных в доверительное управление, об иных не запрещенных законодательством Российской Федерации поступлениях, об операциях по использованию накопл</w:t>
      </w:r>
      <w:r w:rsidRPr="004D510D">
        <w:rPr>
          <w:rFonts w:ascii="Times New Roman" w:hAnsi="Times New Roman"/>
        </w:rPr>
        <w:t>е</w:t>
      </w:r>
      <w:r w:rsidRPr="004D510D">
        <w:rPr>
          <w:rFonts w:ascii="Times New Roman" w:hAnsi="Times New Roman"/>
        </w:rPr>
        <w:t xml:space="preserve">ний для жилищного обеспечения, о задолженности участника </w:t>
      </w:r>
      <w:proofErr w:type="spellStart"/>
      <w:r w:rsidRPr="004D510D">
        <w:rPr>
          <w:rFonts w:ascii="Times New Roman" w:hAnsi="Times New Roman"/>
        </w:rPr>
        <w:t>накопительно-ипотечной</w:t>
      </w:r>
      <w:proofErr w:type="spellEnd"/>
      <w:r w:rsidRPr="004D510D">
        <w:rPr>
          <w:rFonts w:ascii="Times New Roman" w:hAnsi="Times New Roman"/>
        </w:rPr>
        <w:t xml:space="preserve"> системы перед</w:t>
      </w:r>
      <w:proofErr w:type="gramEnd"/>
      <w:r w:rsidRPr="004D510D">
        <w:rPr>
          <w:rFonts w:ascii="Times New Roman" w:hAnsi="Times New Roman"/>
        </w:rPr>
        <w:t xml:space="preserve"> уполномоченным федеральным органом, а также свед</w:t>
      </w:r>
      <w:r w:rsidRPr="004D510D">
        <w:rPr>
          <w:rFonts w:ascii="Times New Roman" w:hAnsi="Times New Roman"/>
        </w:rPr>
        <w:t>е</w:t>
      </w:r>
      <w:r w:rsidRPr="004D510D">
        <w:rPr>
          <w:rFonts w:ascii="Times New Roman" w:hAnsi="Times New Roman"/>
        </w:rPr>
        <w:t>ния об участнике.</w:t>
      </w:r>
    </w:p>
    <w:p w:rsidR="006A1A7B" w:rsidRPr="004D510D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4D510D">
        <w:rPr>
          <w:rFonts w:ascii="Times New Roman" w:hAnsi="Times New Roman"/>
        </w:rPr>
        <w:t xml:space="preserve">В соответствии с </w:t>
      </w:r>
      <w:proofErr w:type="gramStart"/>
      <w:r w:rsidRPr="004D510D">
        <w:rPr>
          <w:rFonts w:ascii="Times New Roman" w:hAnsi="Times New Roman"/>
        </w:rPr>
        <w:t>ч</w:t>
      </w:r>
      <w:proofErr w:type="gramEnd"/>
      <w:r w:rsidRPr="004D510D">
        <w:rPr>
          <w:rFonts w:ascii="Times New Roman" w:hAnsi="Times New Roman"/>
        </w:rPr>
        <w:t xml:space="preserve">. 8 ст. 5 </w:t>
      </w:r>
      <w:r w:rsidRPr="004D510D">
        <w:rPr>
          <w:rFonts w:ascii="Times New Roman" w:eastAsiaTheme="minorHAnsi" w:hAnsi="Times New Roman"/>
          <w:lang w:eastAsia="en-US"/>
        </w:rPr>
        <w:t xml:space="preserve">Федерального закона </w:t>
      </w:r>
      <w:r w:rsidRPr="004D510D">
        <w:rPr>
          <w:rFonts w:ascii="Times New Roman" w:hAnsi="Times New Roman"/>
        </w:rPr>
        <w:t xml:space="preserve">«О </w:t>
      </w:r>
      <w:proofErr w:type="spellStart"/>
      <w:r w:rsidRPr="004D510D">
        <w:rPr>
          <w:rFonts w:ascii="Times New Roman" w:hAnsi="Times New Roman"/>
        </w:rPr>
        <w:t>накопительно-ипотечной</w:t>
      </w:r>
      <w:proofErr w:type="spellEnd"/>
      <w:r w:rsidRPr="004D510D">
        <w:rPr>
          <w:rFonts w:ascii="Times New Roman" w:hAnsi="Times New Roman"/>
        </w:rPr>
        <w:t xml:space="preserve"> системе жилищного обеспечения военнослужащих» накопления для жилищного обеспечения являются собственностью Российской Федерации.</w:t>
      </w:r>
    </w:p>
    <w:p w:rsidR="006A1A7B" w:rsidRPr="004D510D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4D510D">
        <w:rPr>
          <w:rFonts w:ascii="Times New Roman" w:hAnsi="Times New Roman"/>
        </w:rPr>
        <w:t>В случае ошибочного открытия именного накопительного счета уполном</w:t>
      </w:r>
      <w:r w:rsidRPr="004D510D">
        <w:rPr>
          <w:rFonts w:ascii="Times New Roman" w:hAnsi="Times New Roman"/>
        </w:rPr>
        <w:t>о</w:t>
      </w:r>
      <w:r w:rsidRPr="004D510D">
        <w:rPr>
          <w:rFonts w:ascii="Times New Roman" w:hAnsi="Times New Roman"/>
        </w:rPr>
        <w:t>ченный федеральный орган аннулирует регистрационный номер участника НИС, а средства накоплений для жилищного обеспечения, учтенные на указанном сч</w:t>
      </w:r>
      <w:r w:rsidRPr="004D510D">
        <w:rPr>
          <w:rFonts w:ascii="Times New Roman" w:hAnsi="Times New Roman"/>
        </w:rPr>
        <w:t>е</w:t>
      </w:r>
      <w:r w:rsidRPr="004D510D">
        <w:rPr>
          <w:rFonts w:ascii="Times New Roman" w:hAnsi="Times New Roman"/>
        </w:rPr>
        <w:t>те, возвращаются в федеральный бюджет (п. 7 Правил).</w:t>
      </w:r>
    </w:p>
    <w:p w:rsidR="006A1A7B" w:rsidRDefault="006A1A7B" w:rsidP="006A1A7B">
      <w:pPr>
        <w:pStyle w:val="1"/>
        <w:spacing w:line="276" w:lineRule="auto"/>
        <w:ind w:firstLine="709"/>
        <w:rPr>
          <w:rFonts w:ascii="Times New Roman" w:hAnsi="Times New Roman"/>
        </w:rPr>
      </w:pPr>
      <w:r w:rsidRPr="004D510D">
        <w:rPr>
          <w:rFonts w:ascii="Times New Roman" w:hAnsi="Times New Roman"/>
        </w:rPr>
        <w:t xml:space="preserve">Из приведенных норм следует, что аннулирование ошибочно открытого именного накопительного счета возможно только до предоставления участнику НИС средств накоплений, учтенных на </w:t>
      </w:r>
      <w:r>
        <w:rPr>
          <w:rFonts w:ascii="Times New Roman" w:hAnsi="Times New Roman"/>
        </w:rPr>
        <w:t>этом</w:t>
      </w:r>
      <w:r w:rsidRPr="004D510D">
        <w:rPr>
          <w:rFonts w:ascii="Times New Roman" w:hAnsi="Times New Roman"/>
        </w:rPr>
        <w:t xml:space="preserve"> счете.</w:t>
      </w:r>
    </w:p>
    <w:p w:rsidR="006A1A7B" w:rsidRPr="00B40443" w:rsidRDefault="006A1A7B" w:rsidP="006A1A7B">
      <w:pPr>
        <w:pStyle w:val="1"/>
        <w:spacing w:line="276" w:lineRule="auto"/>
        <w:ind w:firstLine="709"/>
        <w:rPr>
          <w:rFonts w:ascii="Times New Roman" w:hAnsi="Times New Roman"/>
          <w:highlight w:val="green"/>
        </w:rPr>
      </w:pPr>
      <w:proofErr w:type="gramStart"/>
      <w:r w:rsidRPr="004D533E">
        <w:rPr>
          <w:rFonts w:ascii="Times New Roman" w:hAnsi="Times New Roman"/>
        </w:rPr>
        <w:t>Данное толкование согласуется с правовой позицией Конституционного Суда Российской Федерации, который в постановлении от 14 января 2016 г. №1-П</w:t>
      </w:r>
      <w:r>
        <w:rPr>
          <w:rFonts w:ascii="Times New Roman" w:hAnsi="Times New Roman"/>
        </w:rPr>
        <w:t xml:space="preserve"> обратил</w:t>
      </w:r>
      <w:r w:rsidRPr="00BC6D50">
        <w:rPr>
          <w:rFonts w:ascii="Times New Roman" w:hAnsi="Times New Roman"/>
        </w:rPr>
        <w:t xml:space="preserve"> внимание на необходимость соблюдения вытекающих из взаимосвяза</w:t>
      </w:r>
      <w:r w:rsidRPr="00BC6D50">
        <w:rPr>
          <w:rFonts w:ascii="Times New Roman" w:hAnsi="Times New Roman"/>
        </w:rPr>
        <w:t>н</w:t>
      </w:r>
      <w:r w:rsidRPr="00BC6D50">
        <w:rPr>
          <w:rFonts w:ascii="Times New Roman" w:hAnsi="Times New Roman"/>
        </w:rPr>
        <w:t xml:space="preserve">ных положений ч. 1 ст. 1, ст. 2, ч. 1 ст. 17, ст. 18, ч. 1 ст. 19, </w:t>
      </w:r>
      <w:proofErr w:type="spellStart"/>
      <w:r w:rsidRPr="00BC6D50">
        <w:rPr>
          <w:rFonts w:ascii="Times New Roman" w:hAnsi="Times New Roman"/>
        </w:rPr>
        <w:t>чч</w:t>
      </w:r>
      <w:proofErr w:type="spellEnd"/>
      <w:r w:rsidRPr="00BC6D50">
        <w:rPr>
          <w:rFonts w:ascii="Times New Roman" w:hAnsi="Times New Roman"/>
        </w:rPr>
        <w:t>. 2, 3 ст. 55 Конст</w:t>
      </w:r>
      <w:r w:rsidRPr="00BC6D50">
        <w:rPr>
          <w:rFonts w:ascii="Times New Roman" w:hAnsi="Times New Roman"/>
        </w:rPr>
        <w:t>и</w:t>
      </w:r>
      <w:r w:rsidRPr="00BC6D50">
        <w:rPr>
          <w:rFonts w:ascii="Times New Roman" w:hAnsi="Times New Roman"/>
        </w:rPr>
        <w:t>туции Российской Федерации принципов поддержания доверия граждан к закону и действиям</w:t>
      </w:r>
      <w:proofErr w:type="gramEnd"/>
      <w:r w:rsidRPr="00BC6D50">
        <w:rPr>
          <w:rFonts w:ascii="Times New Roman" w:hAnsi="Times New Roman"/>
        </w:rPr>
        <w:t xml:space="preserve"> государства, которые гарантируют гражданам, что решения прин</w:t>
      </w:r>
      <w:r w:rsidRPr="00BC6D50">
        <w:rPr>
          <w:rFonts w:ascii="Times New Roman" w:hAnsi="Times New Roman"/>
        </w:rPr>
        <w:t>и</w:t>
      </w:r>
      <w:r w:rsidRPr="00BC6D50">
        <w:rPr>
          <w:rFonts w:ascii="Times New Roman" w:hAnsi="Times New Roman"/>
        </w:rPr>
        <w:t>маются уполномоченными государством органами на основе строгого исполнения законодательных предписаний, а также внимательного и ответственного подхода к оценке фактических обстоятельств, с которыми закон связывает возникновение прав, тщательности при оформлении соответствующих документов, подтве</w:t>
      </w:r>
      <w:r w:rsidRPr="00BC6D50">
        <w:rPr>
          <w:rFonts w:ascii="Times New Roman" w:hAnsi="Times New Roman"/>
        </w:rPr>
        <w:t>р</w:t>
      </w:r>
      <w:r w:rsidRPr="00BC6D50">
        <w:rPr>
          <w:rFonts w:ascii="Times New Roman" w:hAnsi="Times New Roman"/>
        </w:rPr>
        <w:t xml:space="preserve">ждающих наличие условий, необходимых для реализации этих прав, с </w:t>
      </w:r>
      <w:proofErr w:type="gramStart"/>
      <w:r w:rsidRPr="00BC6D50">
        <w:rPr>
          <w:rFonts w:ascii="Times New Roman" w:hAnsi="Times New Roman"/>
        </w:rPr>
        <w:t>тем</w:t>
      </w:r>
      <w:proofErr w:type="gramEnd"/>
      <w:r w:rsidRPr="00BC6D50">
        <w:rPr>
          <w:rFonts w:ascii="Times New Roman" w:hAnsi="Times New Roman"/>
        </w:rPr>
        <w:t xml:space="preserve"> чтобы гражданин как участник соответствующих правоотношений мог быть уверен в стабильности своего официально признанного статуса и в том, </w:t>
      </w:r>
      <w:r w:rsidRPr="00BC6D50">
        <w:rPr>
          <w:rFonts w:ascii="Times New Roman" w:hAnsi="Times New Roman"/>
        </w:rPr>
        <w:lastRenderedPageBreak/>
        <w:t>что приобретенные в силу этого статуса права будут уважаться государством и будут реализованы.</w:t>
      </w:r>
    </w:p>
    <w:p w:rsidR="006A1A7B" w:rsidRPr="00A53325" w:rsidRDefault="006A1A7B" w:rsidP="006A1A7B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A1A7B"/>
    <w:rsid w:val="006A1A7B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1A7B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 с отступом1"/>
    <w:basedOn w:val="a"/>
    <w:rsid w:val="006A1A7B"/>
    <w:pPr>
      <w:overflowPunct/>
      <w:autoSpaceDE/>
      <w:autoSpaceDN/>
      <w:adjustRightInd/>
      <w:ind w:firstLine="708"/>
    </w:pPr>
    <w:rPr>
      <w:rFonts w:ascii="Calibri" w:hAnsi="Calibri"/>
      <w:szCs w:val="28"/>
    </w:rPr>
  </w:style>
  <w:style w:type="character" w:customStyle="1" w:styleId="FontStyle11">
    <w:name w:val="Font Style11"/>
    <w:basedOn w:val="a0"/>
    <w:rsid w:val="006A1A7B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A1A7B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1107</Words>
  <Characters>6314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2017-07-20T11:46:00Z</dcterms:created>
  <dcterms:modified xsi:type="dcterms:W3CDTF">2017-07-20T11:48:00Z</dcterms:modified>
</cp:coreProperties>
</file>