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55EF" w:rsidRDefault="00B655EF" w:rsidP="00B655EF">
      <w:pPr>
        <w:pStyle w:val="1"/>
        <w:ind w:right="60"/>
        <w:jc w:val="center"/>
        <w:rPr>
          <w:rFonts w:ascii="Tahoma" w:hAnsi="Tahoma" w:cs="Tahoma"/>
          <w:b/>
          <w:iCs/>
        </w:rPr>
      </w:pPr>
      <w:r>
        <w:rPr>
          <w:rFonts w:ascii="Tahoma" w:hAnsi="Tahoma" w:cs="Tahoma"/>
          <w:b/>
          <w:iCs/>
        </w:rPr>
        <w:t xml:space="preserve">Приобретение военнослужащим жилья за счёт участия в </w:t>
      </w:r>
      <w:proofErr w:type="spellStart"/>
      <w:r>
        <w:rPr>
          <w:rFonts w:ascii="Tahoma" w:hAnsi="Tahoma" w:cs="Tahoma"/>
          <w:b/>
          <w:iCs/>
        </w:rPr>
        <w:t>н</w:t>
      </w:r>
      <w:r>
        <w:rPr>
          <w:rFonts w:ascii="Tahoma" w:hAnsi="Tahoma" w:cs="Tahoma"/>
          <w:b/>
          <w:iCs/>
        </w:rPr>
        <w:t>а</w:t>
      </w:r>
      <w:r>
        <w:rPr>
          <w:rFonts w:ascii="Tahoma" w:hAnsi="Tahoma" w:cs="Tahoma"/>
          <w:b/>
          <w:iCs/>
        </w:rPr>
        <w:t>копительно-ипотечной</w:t>
      </w:r>
      <w:proofErr w:type="spellEnd"/>
      <w:r>
        <w:rPr>
          <w:rFonts w:ascii="Tahoma" w:hAnsi="Tahoma" w:cs="Tahoma"/>
          <w:b/>
          <w:iCs/>
        </w:rPr>
        <w:t xml:space="preserve"> системе является одной из форм его жилищного обеспечения, реализуемого за счёт средств фед</w:t>
      </w:r>
      <w:r>
        <w:rPr>
          <w:rFonts w:ascii="Tahoma" w:hAnsi="Tahoma" w:cs="Tahoma"/>
          <w:b/>
          <w:iCs/>
        </w:rPr>
        <w:t>е</w:t>
      </w:r>
      <w:r>
        <w:rPr>
          <w:rFonts w:ascii="Tahoma" w:hAnsi="Tahoma" w:cs="Tahoma"/>
          <w:b/>
          <w:iCs/>
        </w:rPr>
        <w:t>рального бюджета, и на такое помещение распространяются такие же правила, что и на имущество, нажитое супругами во время брака</w:t>
      </w:r>
    </w:p>
    <w:p w:rsidR="00B655EF" w:rsidRDefault="00B655EF" w:rsidP="00B655EF">
      <w:pPr>
        <w:pStyle w:val="Style2"/>
        <w:widowControl/>
        <w:ind w:firstLine="709"/>
        <w:rPr>
          <w:i/>
          <w:sz w:val="28"/>
          <w:szCs w:val="28"/>
        </w:rPr>
      </w:pPr>
      <w:r>
        <w:rPr>
          <w:i/>
          <w:sz w:val="28"/>
          <w:szCs w:val="28"/>
        </w:rPr>
        <w:t>Определение Судебной коллегии по делам военнослужащих Верховного Суда Российской Федерации от 12 ноября 2015 года № 211-КГ15-17 по зая</w:t>
      </w:r>
      <w:r>
        <w:rPr>
          <w:i/>
          <w:sz w:val="28"/>
          <w:szCs w:val="28"/>
        </w:rPr>
        <w:t>в</w:t>
      </w:r>
      <w:r>
        <w:rPr>
          <w:i/>
          <w:sz w:val="28"/>
          <w:szCs w:val="28"/>
        </w:rPr>
        <w:t xml:space="preserve">лению К. (извлечение) </w:t>
      </w:r>
    </w:p>
    <w:p w:rsidR="00B655EF" w:rsidRDefault="00B655EF" w:rsidP="00B655EF">
      <w:pPr>
        <w:pStyle w:val="a3"/>
        <w:ind w:firstLine="709"/>
        <w:jc w:val="both"/>
        <w:rPr>
          <w:sz w:val="28"/>
          <w:szCs w:val="28"/>
        </w:rPr>
      </w:pPr>
    </w:p>
    <w:p w:rsidR="00B655EF" w:rsidRDefault="00B655EF" w:rsidP="00B655EF">
      <w:pPr>
        <w:pStyle w:val="a3"/>
        <w:ind w:firstLine="709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Решением Владивостокского гарнизонного военного суда от 31 октября 2014 года, оставленным без изменения апелляционным определением Тих</w:t>
      </w:r>
      <w:r>
        <w:rPr>
          <w:sz w:val="28"/>
          <w:szCs w:val="28"/>
        </w:rPr>
        <w:t>о</w:t>
      </w:r>
      <w:r>
        <w:rPr>
          <w:sz w:val="28"/>
          <w:szCs w:val="28"/>
        </w:rPr>
        <w:t>океанского флотского военного суда от 13 января 2015 года и постановлен</w:t>
      </w:r>
      <w:r>
        <w:rPr>
          <w:sz w:val="28"/>
          <w:szCs w:val="28"/>
        </w:rPr>
        <w:t>и</w:t>
      </w:r>
      <w:r>
        <w:rPr>
          <w:sz w:val="28"/>
          <w:szCs w:val="28"/>
        </w:rPr>
        <w:t>ем президиума того же суда от 10 июня 2015 года, удовлетворено заявление К., в котором он просил признать незаконным решение заместителя начал</w:t>
      </w:r>
      <w:r>
        <w:rPr>
          <w:sz w:val="28"/>
          <w:szCs w:val="28"/>
        </w:rPr>
        <w:t>ь</w:t>
      </w:r>
      <w:r>
        <w:rPr>
          <w:sz w:val="28"/>
          <w:szCs w:val="28"/>
        </w:rPr>
        <w:t>ника Управления ФСБ России по Приморскому краю (далее – Управление) от 20 марта 2014 года</w:t>
      </w:r>
      <w:proofErr w:type="gramEnd"/>
      <w:r>
        <w:rPr>
          <w:sz w:val="28"/>
          <w:szCs w:val="28"/>
        </w:rPr>
        <w:t xml:space="preserve"> об отказе в заключени</w:t>
      </w:r>
      <w:proofErr w:type="gramStart"/>
      <w:r>
        <w:rPr>
          <w:sz w:val="28"/>
          <w:szCs w:val="28"/>
        </w:rPr>
        <w:t>и</w:t>
      </w:r>
      <w:proofErr w:type="gramEnd"/>
      <w:r>
        <w:rPr>
          <w:sz w:val="28"/>
          <w:szCs w:val="28"/>
        </w:rPr>
        <w:t xml:space="preserve"> договора социального найма на распределённое заявителю жилое помещение в избранном месте жительства после увольнения с военной службы – г. Владивостоке, ввиду наличия в со</w:t>
      </w:r>
      <w:r>
        <w:rPr>
          <w:sz w:val="28"/>
          <w:szCs w:val="28"/>
        </w:rPr>
        <w:t>б</w:t>
      </w:r>
      <w:r>
        <w:rPr>
          <w:sz w:val="28"/>
          <w:szCs w:val="28"/>
        </w:rPr>
        <w:t>ственности супруги жилого помещения по установленным нормам в г. Дал</w:t>
      </w:r>
      <w:r>
        <w:rPr>
          <w:sz w:val="28"/>
          <w:szCs w:val="28"/>
        </w:rPr>
        <w:t>ь</w:t>
      </w:r>
      <w:r>
        <w:rPr>
          <w:sz w:val="28"/>
          <w:szCs w:val="28"/>
        </w:rPr>
        <w:t xml:space="preserve">нереченске Приморского края, приобретённого за счёт участия в </w:t>
      </w:r>
      <w:proofErr w:type="spellStart"/>
      <w:r>
        <w:rPr>
          <w:sz w:val="28"/>
          <w:szCs w:val="28"/>
        </w:rPr>
        <w:t>накопител</w:t>
      </w:r>
      <w:r>
        <w:rPr>
          <w:sz w:val="28"/>
          <w:szCs w:val="28"/>
        </w:rPr>
        <w:t>ь</w:t>
      </w:r>
      <w:r>
        <w:rPr>
          <w:sz w:val="28"/>
          <w:szCs w:val="28"/>
        </w:rPr>
        <w:t>но-ипотечной</w:t>
      </w:r>
      <w:proofErr w:type="spellEnd"/>
      <w:r>
        <w:rPr>
          <w:sz w:val="28"/>
          <w:szCs w:val="28"/>
        </w:rPr>
        <w:t xml:space="preserve"> системе жилищного обеспечения военнослужащих. </w:t>
      </w:r>
    </w:p>
    <w:p w:rsidR="00B655EF" w:rsidRDefault="00B655EF" w:rsidP="00B655EF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кассационной жалобе представитель начальника Управления, утве</w:t>
      </w:r>
      <w:r>
        <w:rPr>
          <w:sz w:val="28"/>
          <w:szCs w:val="28"/>
        </w:rPr>
        <w:t>р</w:t>
      </w:r>
      <w:r>
        <w:rPr>
          <w:sz w:val="28"/>
          <w:szCs w:val="28"/>
        </w:rPr>
        <w:t>ждая об ошибочности вывода судов о том, что право собственности на жилое помещение супруги заявителя, приобретённое на средства целевого жили</w:t>
      </w:r>
      <w:r>
        <w:rPr>
          <w:sz w:val="28"/>
          <w:szCs w:val="28"/>
        </w:rPr>
        <w:t>щ</w:t>
      </w:r>
      <w:r>
        <w:rPr>
          <w:sz w:val="28"/>
          <w:szCs w:val="28"/>
        </w:rPr>
        <w:t>ного займа и ипотечного кредита, распространяется только на неё одну, пр</w:t>
      </w:r>
      <w:r>
        <w:rPr>
          <w:sz w:val="28"/>
          <w:szCs w:val="28"/>
        </w:rPr>
        <w:t>о</w:t>
      </w:r>
      <w:r>
        <w:rPr>
          <w:sz w:val="28"/>
          <w:szCs w:val="28"/>
        </w:rPr>
        <w:t xml:space="preserve">сила отменить судебные постановления и принять по делу новое судебное постановление.       </w:t>
      </w:r>
    </w:p>
    <w:p w:rsidR="00B655EF" w:rsidRDefault="00B655EF" w:rsidP="00B655EF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Рассмотрев материалы дела, обсудив доводы кассационной жалобы, Судебная коллегия по делам военнослужащих отменила обжалуемые суде</w:t>
      </w:r>
      <w:r>
        <w:rPr>
          <w:sz w:val="28"/>
          <w:szCs w:val="28"/>
        </w:rPr>
        <w:t>б</w:t>
      </w:r>
      <w:r>
        <w:rPr>
          <w:sz w:val="28"/>
          <w:szCs w:val="28"/>
        </w:rPr>
        <w:t xml:space="preserve">ные акты и </w:t>
      </w:r>
      <w:r>
        <w:rPr>
          <w:bCs/>
          <w:w w:val="101"/>
          <w:sz w:val="28"/>
          <w:szCs w:val="28"/>
        </w:rPr>
        <w:t>приняла по делу новое решение об отказе К. в удовлетворении заявления, приведя в обоснование следующие доводы</w:t>
      </w:r>
      <w:r>
        <w:rPr>
          <w:sz w:val="28"/>
          <w:szCs w:val="28"/>
        </w:rPr>
        <w:t>.</w:t>
      </w:r>
    </w:p>
    <w:p w:rsidR="00B655EF" w:rsidRDefault="00B655EF" w:rsidP="00B655EF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Судами при рассмотрении дела допущена ошибка в применении норм материального права, что выразилось в следующем.</w:t>
      </w:r>
    </w:p>
    <w:p w:rsidR="00B655EF" w:rsidRDefault="00B655EF" w:rsidP="00B655EF">
      <w:pPr>
        <w:pStyle w:val="a3"/>
        <w:ind w:firstLine="709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Из материалов дела следует, что супруга К., будучи офицером Службы в г. Дальнереченске Пограничного управления ФСБ России по Приморскому краю, в августе 2011 года приобрела в собственность по месту военной службы своего и заявителя трёхкомнатную квартиру общей площадью жил</w:t>
      </w:r>
      <w:r>
        <w:rPr>
          <w:sz w:val="28"/>
          <w:szCs w:val="28"/>
        </w:rPr>
        <w:t>о</w:t>
      </w:r>
      <w:r>
        <w:rPr>
          <w:sz w:val="28"/>
          <w:szCs w:val="28"/>
        </w:rPr>
        <w:t xml:space="preserve">го помещения 71,6 кв. м за счёт участия в </w:t>
      </w:r>
      <w:proofErr w:type="spellStart"/>
      <w:r>
        <w:rPr>
          <w:sz w:val="28"/>
          <w:szCs w:val="28"/>
        </w:rPr>
        <w:t>накопительно-ипотечной</w:t>
      </w:r>
      <w:proofErr w:type="spellEnd"/>
      <w:r>
        <w:rPr>
          <w:sz w:val="28"/>
          <w:szCs w:val="28"/>
        </w:rPr>
        <w:t xml:space="preserve"> системе жилищного обеспечения военнослужащих стоимостью 2 900 000 рублей. </w:t>
      </w:r>
      <w:proofErr w:type="gramEnd"/>
    </w:p>
    <w:p w:rsidR="00B655EF" w:rsidRDefault="00B655EF" w:rsidP="00B655EF">
      <w:pPr>
        <w:pStyle w:val="a3"/>
        <w:ind w:firstLine="709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Из этой суммы 675 957 рублей выплачены супруге заявителя по дог</w:t>
      </w:r>
      <w:r>
        <w:rPr>
          <w:sz w:val="28"/>
          <w:szCs w:val="28"/>
        </w:rPr>
        <w:t>о</w:t>
      </w:r>
      <w:r>
        <w:rPr>
          <w:sz w:val="28"/>
          <w:szCs w:val="28"/>
        </w:rPr>
        <w:t xml:space="preserve">вору целевого жилищного займа, предоставленного федеральным </w:t>
      </w:r>
      <w:r>
        <w:rPr>
          <w:sz w:val="28"/>
          <w:szCs w:val="28"/>
        </w:rPr>
        <w:lastRenderedPageBreak/>
        <w:t>органом исполнительной власти, в котором предусмотрена военная служба, как уч</w:t>
      </w:r>
      <w:r>
        <w:rPr>
          <w:sz w:val="28"/>
          <w:szCs w:val="28"/>
        </w:rPr>
        <w:t>а</w:t>
      </w:r>
      <w:r>
        <w:rPr>
          <w:sz w:val="28"/>
          <w:szCs w:val="28"/>
        </w:rPr>
        <w:t xml:space="preserve">стнику </w:t>
      </w:r>
      <w:proofErr w:type="spellStart"/>
      <w:r>
        <w:rPr>
          <w:sz w:val="28"/>
          <w:szCs w:val="28"/>
        </w:rPr>
        <w:t>накопительно-ипотечной</w:t>
      </w:r>
      <w:proofErr w:type="spellEnd"/>
      <w:r>
        <w:rPr>
          <w:sz w:val="28"/>
          <w:szCs w:val="28"/>
        </w:rPr>
        <w:t xml:space="preserve"> системы, 224 043 рубля ею внесены за счёт собственных средств, а 2 000 000 рублей – по кредитному договору, предо</w:t>
      </w:r>
      <w:r>
        <w:rPr>
          <w:sz w:val="28"/>
          <w:szCs w:val="28"/>
        </w:rPr>
        <w:t>с</w:t>
      </w:r>
      <w:r>
        <w:rPr>
          <w:sz w:val="28"/>
          <w:szCs w:val="28"/>
        </w:rPr>
        <w:t>тавленному банком, с последующим погашением суммы кредита и процентов за пользование кредитом заёмщиком за счёт</w:t>
      </w:r>
      <w:proofErr w:type="gramEnd"/>
      <w:r>
        <w:rPr>
          <w:sz w:val="28"/>
          <w:szCs w:val="28"/>
        </w:rPr>
        <w:t xml:space="preserve"> средств целевого жилищного займа.    </w:t>
      </w:r>
    </w:p>
    <w:p w:rsidR="00B655EF" w:rsidRDefault="00B655EF" w:rsidP="00B655EF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Согласно пункту 6.10 кредитного договора заёмщик, то есть супруга заявителя, уведомила банк о том, что в квартире имеют намерение проживать её супруг и их дочь.     </w:t>
      </w:r>
    </w:p>
    <w:p w:rsidR="00B655EF" w:rsidRDefault="00B655EF" w:rsidP="00B655EF">
      <w:pPr>
        <w:pStyle w:val="a3"/>
        <w:ind w:firstLine="709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В августе 2013 года К. обратился в жилищную комиссию Службы П</w:t>
      </w:r>
      <w:r>
        <w:rPr>
          <w:sz w:val="28"/>
          <w:szCs w:val="28"/>
        </w:rPr>
        <w:t>о</w:t>
      </w:r>
      <w:r>
        <w:rPr>
          <w:sz w:val="28"/>
          <w:szCs w:val="28"/>
        </w:rPr>
        <w:t>граничного управления ФСБ России по Приморскому краю в г. Дальнерече</w:t>
      </w:r>
      <w:r>
        <w:rPr>
          <w:sz w:val="28"/>
          <w:szCs w:val="28"/>
        </w:rPr>
        <w:t>н</w:t>
      </w:r>
      <w:r>
        <w:rPr>
          <w:sz w:val="28"/>
          <w:szCs w:val="28"/>
        </w:rPr>
        <w:t>ске с заявлением о признании его и дочери нуждающимися в жилом помещ</w:t>
      </w:r>
      <w:r>
        <w:rPr>
          <w:sz w:val="28"/>
          <w:szCs w:val="28"/>
        </w:rPr>
        <w:t>е</w:t>
      </w:r>
      <w:r>
        <w:rPr>
          <w:sz w:val="28"/>
          <w:szCs w:val="28"/>
        </w:rPr>
        <w:t>нии по избранному им месту жительства в г. Владивостоке, после чего реш</w:t>
      </w:r>
      <w:r>
        <w:rPr>
          <w:sz w:val="28"/>
          <w:szCs w:val="28"/>
        </w:rPr>
        <w:t>е</w:t>
      </w:r>
      <w:r>
        <w:rPr>
          <w:sz w:val="28"/>
          <w:szCs w:val="28"/>
        </w:rPr>
        <w:t>ниями жилищной комиссии от 13 августа и 25 декабря 2013 года он был п</w:t>
      </w:r>
      <w:r>
        <w:rPr>
          <w:sz w:val="28"/>
          <w:szCs w:val="28"/>
        </w:rPr>
        <w:t>о</w:t>
      </w:r>
      <w:r>
        <w:rPr>
          <w:sz w:val="28"/>
          <w:szCs w:val="28"/>
        </w:rPr>
        <w:t>ставлен на жилищный учёт и ему</w:t>
      </w:r>
      <w:proofErr w:type="gramEnd"/>
      <w:r>
        <w:rPr>
          <w:sz w:val="28"/>
          <w:szCs w:val="28"/>
        </w:rPr>
        <w:t xml:space="preserve"> распределена однокомнатная квартира.  </w:t>
      </w:r>
    </w:p>
    <w:p w:rsidR="00B655EF" w:rsidRDefault="00B655EF" w:rsidP="00B655EF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Однако решением заместителя начальника Управления от 20 марта 2014 года заявителю было отказано в заключени</w:t>
      </w:r>
      <w:proofErr w:type="gramStart"/>
      <w:r>
        <w:rPr>
          <w:sz w:val="28"/>
          <w:szCs w:val="28"/>
        </w:rPr>
        <w:t>и</w:t>
      </w:r>
      <w:proofErr w:type="gramEnd"/>
      <w:r>
        <w:rPr>
          <w:sz w:val="28"/>
          <w:szCs w:val="28"/>
        </w:rPr>
        <w:t xml:space="preserve"> договора социального на</w:t>
      </w:r>
      <w:r>
        <w:rPr>
          <w:sz w:val="28"/>
          <w:szCs w:val="28"/>
        </w:rPr>
        <w:t>й</w:t>
      </w:r>
      <w:r>
        <w:rPr>
          <w:sz w:val="28"/>
          <w:szCs w:val="28"/>
        </w:rPr>
        <w:t>ма на эту квартиру ввиду наличия в собственности супруги жилого помещ</w:t>
      </w:r>
      <w:r>
        <w:rPr>
          <w:sz w:val="28"/>
          <w:szCs w:val="28"/>
        </w:rPr>
        <w:t>е</w:t>
      </w:r>
      <w:r>
        <w:rPr>
          <w:sz w:val="28"/>
          <w:szCs w:val="28"/>
        </w:rPr>
        <w:t>ния по установленным нормам.</w:t>
      </w:r>
    </w:p>
    <w:p w:rsidR="00B655EF" w:rsidRDefault="00B655EF" w:rsidP="00B655EF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Признавая названное решение незаконным, суд первой инстанции и</w:t>
      </w:r>
      <w:r>
        <w:rPr>
          <w:sz w:val="28"/>
          <w:szCs w:val="28"/>
        </w:rPr>
        <w:t>с</w:t>
      </w:r>
      <w:r>
        <w:rPr>
          <w:sz w:val="28"/>
          <w:szCs w:val="28"/>
        </w:rPr>
        <w:t xml:space="preserve">ходил из того, что действующее правовое регулирование получения целевого жилищного займа и условия кредитного договора не предполагают какого-либо участия супруга военнослужащего – участника </w:t>
      </w:r>
      <w:proofErr w:type="spellStart"/>
      <w:r>
        <w:rPr>
          <w:sz w:val="28"/>
          <w:szCs w:val="28"/>
        </w:rPr>
        <w:t>накопительно-ипотечной</w:t>
      </w:r>
      <w:proofErr w:type="spellEnd"/>
      <w:r>
        <w:rPr>
          <w:sz w:val="28"/>
          <w:szCs w:val="28"/>
        </w:rPr>
        <w:t xml:space="preserve"> системы жилищного обеспечения военнослужащих как в сове</w:t>
      </w:r>
      <w:r>
        <w:rPr>
          <w:sz w:val="28"/>
          <w:szCs w:val="28"/>
        </w:rPr>
        <w:t>р</w:t>
      </w:r>
      <w:r>
        <w:rPr>
          <w:sz w:val="28"/>
          <w:szCs w:val="28"/>
        </w:rPr>
        <w:t xml:space="preserve">шении сделки, так и в её последующем исполнении, в </w:t>
      </w:r>
      <w:proofErr w:type="gramStart"/>
      <w:r>
        <w:rPr>
          <w:sz w:val="28"/>
          <w:szCs w:val="28"/>
        </w:rPr>
        <w:t>связи</w:t>
      </w:r>
      <w:proofErr w:type="gramEnd"/>
      <w:r>
        <w:rPr>
          <w:sz w:val="28"/>
          <w:szCs w:val="28"/>
        </w:rPr>
        <w:t xml:space="preserve"> с чем право на такое жильё возникает только у самого военнослужащего и не распростран</w:t>
      </w:r>
      <w:r>
        <w:rPr>
          <w:sz w:val="28"/>
          <w:szCs w:val="28"/>
        </w:rPr>
        <w:t>я</w:t>
      </w:r>
      <w:r>
        <w:rPr>
          <w:sz w:val="28"/>
          <w:szCs w:val="28"/>
        </w:rPr>
        <w:t xml:space="preserve">ется на других членов семьи.  </w:t>
      </w:r>
    </w:p>
    <w:p w:rsidR="00B655EF" w:rsidRDefault="00B655EF" w:rsidP="00B655EF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Такие выводы суда основаны на неправильном применении норм мат</w:t>
      </w:r>
      <w:r>
        <w:rPr>
          <w:sz w:val="28"/>
          <w:szCs w:val="28"/>
        </w:rPr>
        <w:t>е</w:t>
      </w:r>
      <w:r>
        <w:rPr>
          <w:sz w:val="28"/>
          <w:szCs w:val="28"/>
        </w:rPr>
        <w:t>риального права.</w:t>
      </w:r>
    </w:p>
    <w:p w:rsidR="00B655EF" w:rsidRDefault="00B655EF" w:rsidP="00B655EF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суде установлено, что квартира приобретена супругой заявителя в собственность в период брака по договору купли-продажи, то есть по во</w:t>
      </w:r>
      <w:r>
        <w:rPr>
          <w:sz w:val="28"/>
          <w:szCs w:val="28"/>
        </w:rPr>
        <w:t>з</w:t>
      </w:r>
      <w:r>
        <w:rPr>
          <w:sz w:val="28"/>
          <w:szCs w:val="28"/>
        </w:rPr>
        <w:t>мездной сделке, иной режим пользования которой между ними не устанавл</w:t>
      </w:r>
      <w:r>
        <w:rPr>
          <w:sz w:val="28"/>
          <w:szCs w:val="28"/>
        </w:rPr>
        <w:t>и</w:t>
      </w:r>
      <w:r>
        <w:rPr>
          <w:sz w:val="28"/>
          <w:szCs w:val="28"/>
        </w:rPr>
        <w:t>вался. Передача квартиры по акту приёма-передачи, регистрация права со</w:t>
      </w:r>
      <w:r>
        <w:rPr>
          <w:sz w:val="28"/>
          <w:szCs w:val="28"/>
        </w:rPr>
        <w:t>б</w:t>
      </w:r>
      <w:r>
        <w:rPr>
          <w:sz w:val="28"/>
          <w:szCs w:val="28"/>
        </w:rPr>
        <w:t xml:space="preserve">ственности, оплата квартиры состоялась также в период брака.  </w:t>
      </w:r>
    </w:p>
    <w:p w:rsidR="00B655EF" w:rsidRDefault="00B655EF" w:rsidP="00B655EF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Это обстоятельство имеет существенное значение для дела. </w:t>
      </w:r>
    </w:p>
    <w:p w:rsidR="00B655EF" w:rsidRDefault="00B655EF" w:rsidP="00B655EF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соответствии с </w:t>
      </w:r>
      <w:hyperlink r:id="rId4" w:history="1">
        <w:r>
          <w:rPr>
            <w:rStyle w:val="a5"/>
            <w:sz w:val="28"/>
            <w:szCs w:val="28"/>
          </w:rPr>
          <w:t>пунктом</w:t>
        </w:r>
        <w:r w:rsidRPr="00B14553">
          <w:rPr>
            <w:rStyle w:val="a5"/>
            <w:sz w:val="28"/>
            <w:szCs w:val="28"/>
          </w:rPr>
          <w:t xml:space="preserve"> 1 стать</w:t>
        </w:r>
        <w:r>
          <w:rPr>
            <w:rStyle w:val="a5"/>
            <w:sz w:val="28"/>
            <w:szCs w:val="28"/>
          </w:rPr>
          <w:t>и</w:t>
        </w:r>
        <w:r w:rsidRPr="00B14553">
          <w:rPr>
            <w:rStyle w:val="a5"/>
            <w:sz w:val="28"/>
            <w:szCs w:val="28"/>
          </w:rPr>
          <w:t xml:space="preserve"> 256</w:t>
        </w:r>
      </w:hyperlink>
      <w:r>
        <w:rPr>
          <w:sz w:val="28"/>
          <w:szCs w:val="28"/>
        </w:rPr>
        <w:t xml:space="preserve"> ГК РФ имущество, нажитое супругами во время брака, является их совместной собственностью, если д</w:t>
      </w:r>
      <w:r>
        <w:rPr>
          <w:sz w:val="28"/>
          <w:szCs w:val="28"/>
        </w:rPr>
        <w:t>о</w:t>
      </w:r>
      <w:r>
        <w:rPr>
          <w:sz w:val="28"/>
          <w:szCs w:val="28"/>
        </w:rPr>
        <w:t>говором между ними не установлен иной режим этого имущества.</w:t>
      </w:r>
    </w:p>
    <w:p w:rsidR="00B655EF" w:rsidRDefault="00B655EF" w:rsidP="00B655EF">
      <w:pPr>
        <w:pStyle w:val="a3"/>
        <w:ind w:firstLine="709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К имуществу, нажитому супругами во время брака (общему имуществу супругов), на основании пункта 2 статьи 34 Семейного кодекса Российской Федерации относятся движимые и недвижимые вещи, любое другое нажитое супругами в период брака имущество независимо от того, на имя кого из супругов оно приобретено либо на имя кого или кем из супругов внесены д</w:t>
      </w:r>
      <w:r>
        <w:rPr>
          <w:sz w:val="28"/>
          <w:szCs w:val="28"/>
        </w:rPr>
        <w:t>е</w:t>
      </w:r>
      <w:r>
        <w:rPr>
          <w:sz w:val="28"/>
          <w:szCs w:val="28"/>
        </w:rPr>
        <w:t>нежные средства.</w:t>
      </w:r>
      <w:proofErr w:type="gramEnd"/>
    </w:p>
    <w:p w:rsidR="00B655EF" w:rsidRDefault="00B655EF" w:rsidP="00B655EF">
      <w:pPr>
        <w:pStyle w:val="a3"/>
        <w:ind w:firstLine="709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lastRenderedPageBreak/>
        <w:t>В состав общего имущества в соответствии с пунктом 2 статьи 39 СК РФ учитываются также общие долги супругов, а также право требования по обязательствам, возникшим в интересах семьи, что следует из разъяснений, содержащихся в пункте 15 постановления Пленума Верховного Суда Росси</w:t>
      </w:r>
      <w:r>
        <w:rPr>
          <w:sz w:val="28"/>
          <w:szCs w:val="28"/>
        </w:rPr>
        <w:t>й</w:t>
      </w:r>
      <w:r>
        <w:rPr>
          <w:sz w:val="28"/>
          <w:szCs w:val="28"/>
        </w:rPr>
        <w:t>ской Федерации от 5 ноября 1998 года № 15 «О применении судами законодательства при рассмотрении дел о расторжении брака» (в редакции</w:t>
      </w:r>
      <w:proofErr w:type="gramEnd"/>
      <w:r>
        <w:rPr>
          <w:sz w:val="28"/>
          <w:szCs w:val="28"/>
        </w:rPr>
        <w:t xml:space="preserve"> </w:t>
      </w:r>
      <w:hyperlink r:id="rId5" w:history="1">
        <w:r w:rsidRPr="008D3ECD">
          <w:rPr>
            <w:rStyle w:val="a5"/>
            <w:sz w:val="28"/>
            <w:szCs w:val="28"/>
          </w:rPr>
          <w:t>пост</w:t>
        </w:r>
        <w:r w:rsidRPr="008D3ECD">
          <w:rPr>
            <w:rStyle w:val="a5"/>
            <w:sz w:val="28"/>
            <w:szCs w:val="28"/>
          </w:rPr>
          <w:t>а</w:t>
        </w:r>
        <w:r w:rsidRPr="008D3ECD">
          <w:rPr>
            <w:rStyle w:val="a5"/>
            <w:sz w:val="28"/>
            <w:szCs w:val="28"/>
          </w:rPr>
          <w:t>новления</w:t>
        </w:r>
      </w:hyperlink>
      <w:r>
        <w:rPr>
          <w:sz w:val="28"/>
          <w:szCs w:val="28"/>
        </w:rPr>
        <w:t xml:space="preserve"> Пленума Верховного Суда Российской Федерации от 6 февраля 2007 года № 6).</w:t>
      </w:r>
    </w:p>
    <w:p w:rsidR="00B655EF" w:rsidRDefault="00B655EF" w:rsidP="00B655EF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 таких данных приобретённая супругой заявителя в собственность квартира, вопреки выводу суда, является их совместной собственностью.  </w:t>
      </w:r>
    </w:p>
    <w:p w:rsidR="00B655EF" w:rsidRDefault="00B655EF" w:rsidP="00B655EF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То обстоятельство, что квартира приобреталась за счёт участия супруги К. в </w:t>
      </w:r>
      <w:proofErr w:type="spellStart"/>
      <w:r>
        <w:rPr>
          <w:sz w:val="28"/>
          <w:szCs w:val="28"/>
        </w:rPr>
        <w:t>накопительно-ипотечной</w:t>
      </w:r>
      <w:proofErr w:type="spellEnd"/>
      <w:r>
        <w:rPr>
          <w:sz w:val="28"/>
          <w:szCs w:val="28"/>
        </w:rPr>
        <w:t xml:space="preserve"> системе жилищного обеспечения военносл</w:t>
      </w:r>
      <w:r>
        <w:rPr>
          <w:sz w:val="28"/>
          <w:szCs w:val="28"/>
        </w:rPr>
        <w:t>у</w:t>
      </w:r>
      <w:r>
        <w:rPr>
          <w:sz w:val="28"/>
          <w:szCs w:val="28"/>
        </w:rPr>
        <w:t xml:space="preserve">жащих, не свидетельствует об </w:t>
      </w:r>
      <w:proofErr w:type="gramStart"/>
      <w:r>
        <w:rPr>
          <w:sz w:val="28"/>
          <w:szCs w:val="28"/>
        </w:rPr>
        <w:t>обратном</w:t>
      </w:r>
      <w:proofErr w:type="gramEnd"/>
      <w:r>
        <w:rPr>
          <w:sz w:val="28"/>
          <w:szCs w:val="28"/>
        </w:rPr>
        <w:t xml:space="preserve">. </w:t>
      </w:r>
    </w:p>
    <w:p w:rsidR="00B655EF" w:rsidRDefault="00B655EF" w:rsidP="00B655EF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Согласно пунктам 1 и 15 статьи 15 Федерального закона «О статусе в</w:t>
      </w:r>
      <w:r>
        <w:rPr>
          <w:sz w:val="28"/>
          <w:szCs w:val="28"/>
        </w:rPr>
        <w:t>о</w:t>
      </w:r>
      <w:r>
        <w:rPr>
          <w:sz w:val="28"/>
          <w:szCs w:val="28"/>
        </w:rPr>
        <w:t xml:space="preserve">еннослужащих» государство гарантирует военнослужащим обеспечение их жилыми помещениями за счёт средств федерального бюджета в </w:t>
      </w:r>
      <w:proofErr w:type="gramStart"/>
      <w:r>
        <w:rPr>
          <w:sz w:val="28"/>
          <w:szCs w:val="28"/>
        </w:rPr>
        <w:t>форме</w:t>
      </w:r>
      <w:proofErr w:type="gramEnd"/>
      <w:r>
        <w:rPr>
          <w:sz w:val="28"/>
          <w:szCs w:val="28"/>
        </w:rPr>
        <w:t xml:space="preserve"> в том числе предоставления денежных средств на приобретение или строительство жилых помещений в соответствии с Федеральным </w:t>
      </w:r>
      <w:hyperlink r:id="rId6" w:history="1">
        <w:r w:rsidRPr="00AB38A3">
          <w:rPr>
            <w:rStyle w:val="a5"/>
            <w:sz w:val="28"/>
            <w:szCs w:val="28"/>
          </w:rPr>
          <w:t>законом</w:t>
        </w:r>
      </w:hyperlink>
      <w:r>
        <w:rPr>
          <w:sz w:val="28"/>
          <w:szCs w:val="28"/>
        </w:rPr>
        <w:t xml:space="preserve"> «О </w:t>
      </w:r>
      <w:proofErr w:type="spellStart"/>
      <w:r>
        <w:rPr>
          <w:sz w:val="28"/>
          <w:szCs w:val="28"/>
        </w:rPr>
        <w:t>накопительно-ипотечной</w:t>
      </w:r>
      <w:proofErr w:type="spellEnd"/>
      <w:r>
        <w:rPr>
          <w:sz w:val="28"/>
          <w:szCs w:val="28"/>
        </w:rPr>
        <w:t xml:space="preserve"> системе жилищного обеспечения военнослужащих».</w:t>
      </w:r>
    </w:p>
    <w:p w:rsidR="00B655EF" w:rsidRDefault="00B655EF" w:rsidP="00B655EF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Каких-либо ограничений для членов семьи военнослужащего в режиме и порядке пользования жилым помещением, приобретённым за счёт участия в </w:t>
      </w:r>
      <w:proofErr w:type="spellStart"/>
      <w:r>
        <w:rPr>
          <w:sz w:val="28"/>
          <w:szCs w:val="28"/>
        </w:rPr>
        <w:t>накопительно-ипотечной</w:t>
      </w:r>
      <w:proofErr w:type="spellEnd"/>
      <w:r>
        <w:rPr>
          <w:sz w:val="28"/>
          <w:szCs w:val="28"/>
        </w:rPr>
        <w:t xml:space="preserve"> системе жилищного обеспечения военнослуж</w:t>
      </w:r>
      <w:r>
        <w:rPr>
          <w:sz w:val="28"/>
          <w:szCs w:val="28"/>
        </w:rPr>
        <w:t>а</w:t>
      </w:r>
      <w:r>
        <w:rPr>
          <w:sz w:val="28"/>
          <w:szCs w:val="28"/>
        </w:rPr>
        <w:t xml:space="preserve">щих, Федеральные </w:t>
      </w:r>
      <w:hyperlink r:id="rId7" w:history="1">
        <w:r w:rsidRPr="004755B2">
          <w:rPr>
            <w:rStyle w:val="a5"/>
            <w:sz w:val="28"/>
            <w:szCs w:val="28"/>
          </w:rPr>
          <w:t>закон</w:t>
        </w:r>
      </w:hyperlink>
      <w:r>
        <w:rPr>
          <w:sz w:val="28"/>
          <w:szCs w:val="28"/>
        </w:rPr>
        <w:t xml:space="preserve">ы «О статусе военнослужащих» и «О </w:t>
      </w:r>
      <w:proofErr w:type="spellStart"/>
      <w:r>
        <w:rPr>
          <w:sz w:val="28"/>
          <w:szCs w:val="28"/>
        </w:rPr>
        <w:t>накопительно-ипотечной</w:t>
      </w:r>
      <w:proofErr w:type="spellEnd"/>
      <w:r>
        <w:rPr>
          <w:sz w:val="28"/>
          <w:szCs w:val="28"/>
        </w:rPr>
        <w:t xml:space="preserve"> системе жилищного обеспечения военнослужащих» не содержат.</w:t>
      </w:r>
    </w:p>
    <w:p w:rsidR="00B655EF" w:rsidRDefault="00B655EF" w:rsidP="00B655EF">
      <w:pPr>
        <w:pStyle w:val="a3"/>
        <w:ind w:firstLine="709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 xml:space="preserve">Следовательно, приобретение военнослужащим жилья за счёт участия в </w:t>
      </w:r>
      <w:proofErr w:type="spellStart"/>
      <w:r>
        <w:rPr>
          <w:sz w:val="28"/>
          <w:szCs w:val="28"/>
        </w:rPr>
        <w:t>накопительно-ипотечной</w:t>
      </w:r>
      <w:proofErr w:type="spellEnd"/>
      <w:r>
        <w:rPr>
          <w:sz w:val="28"/>
          <w:szCs w:val="28"/>
        </w:rPr>
        <w:t xml:space="preserve"> системе является одной из форм его жилищного обеспечения, реализуемого за счёт средств федерального бюджета, и на такое помещение распространяются такие же правила, установленные </w:t>
      </w:r>
      <w:hyperlink r:id="rId8" w:history="1">
        <w:r>
          <w:rPr>
            <w:rStyle w:val="a5"/>
            <w:sz w:val="28"/>
            <w:szCs w:val="28"/>
          </w:rPr>
          <w:t>пунктом</w:t>
        </w:r>
        <w:r w:rsidRPr="001D6250">
          <w:rPr>
            <w:rStyle w:val="a5"/>
            <w:sz w:val="28"/>
            <w:szCs w:val="28"/>
          </w:rPr>
          <w:t xml:space="preserve"> 1 стать</w:t>
        </w:r>
        <w:r>
          <w:rPr>
            <w:rStyle w:val="a5"/>
            <w:sz w:val="28"/>
            <w:szCs w:val="28"/>
          </w:rPr>
          <w:t>и</w:t>
        </w:r>
        <w:r w:rsidRPr="001D6250">
          <w:rPr>
            <w:rStyle w:val="a5"/>
            <w:sz w:val="28"/>
            <w:szCs w:val="28"/>
          </w:rPr>
          <w:t xml:space="preserve"> 256</w:t>
        </w:r>
      </w:hyperlink>
      <w:r>
        <w:rPr>
          <w:sz w:val="28"/>
          <w:szCs w:val="28"/>
        </w:rPr>
        <w:t xml:space="preserve"> ГК РФ, пунктом 2 статьи 34, пунктом 2 статьи 39 Семейного к</w:t>
      </w:r>
      <w:r>
        <w:rPr>
          <w:sz w:val="28"/>
          <w:szCs w:val="28"/>
        </w:rPr>
        <w:t>о</w:t>
      </w:r>
      <w:r>
        <w:rPr>
          <w:sz w:val="28"/>
          <w:szCs w:val="28"/>
        </w:rPr>
        <w:t xml:space="preserve">декса Российской Федерации, что и на имущество, нажитое супругами во время брака.  </w:t>
      </w:r>
      <w:proofErr w:type="gramEnd"/>
    </w:p>
    <w:p w:rsidR="00B655EF" w:rsidRDefault="00B655EF" w:rsidP="00B655EF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Решением Думы </w:t>
      </w:r>
      <w:proofErr w:type="gramStart"/>
      <w:r>
        <w:rPr>
          <w:sz w:val="28"/>
          <w:szCs w:val="28"/>
        </w:rPr>
        <w:t>г</w:t>
      </w:r>
      <w:proofErr w:type="gramEnd"/>
      <w:r>
        <w:rPr>
          <w:sz w:val="28"/>
          <w:szCs w:val="28"/>
        </w:rPr>
        <w:t>. Владивостока от 29 сентября 2005 года № 94 учё</w:t>
      </w:r>
      <w:r>
        <w:rPr>
          <w:sz w:val="28"/>
          <w:szCs w:val="28"/>
        </w:rPr>
        <w:t>т</w:t>
      </w:r>
      <w:r>
        <w:rPr>
          <w:sz w:val="28"/>
          <w:szCs w:val="28"/>
        </w:rPr>
        <w:t>ная норма площади жилого помещения в г. Владивостоке установлена в ра</w:t>
      </w:r>
      <w:r>
        <w:rPr>
          <w:sz w:val="28"/>
          <w:szCs w:val="28"/>
        </w:rPr>
        <w:t>з</w:t>
      </w:r>
      <w:r>
        <w:rPr>
          <w:sz w:val="28"/>
          <w:szCs w:val="28"/>
        </w:rPr>
        <w:t>мере 13 кв. м общей площади на одного члена семьи, из чего следует, что заявитель и члены его семьи обеспечены жилым помещением по установле</w:t>
      </w:r>
      <w:r>
        <w:rPr>
          <w:sz w:val="28"/>
          <w:szCs w:val="28"/>
        </w:rPr>
        <w:t>н</w:t>
      </w:r>
      <w:r>
        <w:rPr>
          <w:sz w:val="28"/>
          <w:szCs w:val="28"/>
        </w:rPr>
        <w:t>ным нормам.</w:t>
      </w:r>
    </w:p>
    <w:p w:rsidR="00B655EF" w:rsidRDefault="00B655EF" w:rsidP="00B655EF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Таким образом, К. не мог быть признан нуждающимся в жилом пом</w:t>
      </w:r>
      <w:r>
        <w:rPr>
          <w:sz w:val="28"/>
          <w:szCs w:val="28"/>
        </w:rPr>
        <w:t>е</w:t>
      </w:r>
      <w:r>
        <w:rPr>
          <w:sz w:val="28"/>
          <w:szCs w:val="28"/>
        </w:rPr>
        <w:t>щении исходя из обеспеченности его жильём за счёт государства по устано</w:t>
      </w:r>
      <w:r>
        <w:rPr>
          <w:sz w:val="28"/>
          <w:szCs w:val="28"/>
        </w:rPr>
        <w:t>в</w:t>
      </w:r>
      <w:r>
        <w:rPr>
          <w:sz w:val="28"/>
          <w:szCs w:val="28"/>
        </w:rPr>
        <w:t>ленным нормам. Другие основания признания заявителя нуждающимся в ж</w:t>
      </w:r>
      <w:r>
        <w:rPr>
          <w:sz w:val="28"/>
          <w:szCs w:val="28"/>
        </w:rPr>
        <w:t>и</w:t>
      </w:r>
      <w:r>
        <w:rPr>
          <w:sz w:val="28"/>
          <w:szCs w:val="28"/>
        </w:rPr>
        <w:t>лом помещении, предусмотренные статьёй 51 ЖК РФ, по делу не установл</w:t>
      </w:r>
      <w:r>
        <w:rPr>
          <w:sz w:val="28"/>
          <w:szCs w:val="28"/>
        </w:rPr>
        <w:t>е</w:t>
      </w:r>
      <w:r>
        <w:rPr>
          <w:sz w:val="28"/>
          <w:szCs w:val="28"/>
        </w:rPr>
        <w:t>ны.</w:t>
      </w:r>
    </w:p>
    <w:p w:rsidR="00B655EF" w:rsidRDefault="00B655EF" w:rsidP="00B655EF">
      <w:pPr>
        <w:pStyle w:val="a3"/>
        <w:ind w:firstLine="709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Согласно пункту 14 статьи 15 Федерального закона «О статусе военн</w:t>
      </w:r>
      <w:r>
        <w:rPr>
          <w:sz w:val="28"/>
          <w:szCs w:val="28"/>
        </w:rPr>
        <w:t>о</w:t>
      </w:r>
      <w:r>
        <w:rPr>
          <w:sz w:val="28"/>
          <w:szCs w:val="28"/>
        </w:rPr>
        <w:t>служащих» при обеспечении военнослужащих жилым помещением при п</w:t>
      </w:r>
      <w:r>
        <w:rPr>
          <w:sz w:val="28"/>
          <w:szCs w:val="28"/>
        </w:rPr>
        <w:t>е</w:t>
      </w:r>
      <w:r>
        <w:rPr>
          <w:sz w:val="28"/>
          <w:szCs w:val="28"/>
        </w:rPr>
        <w:t xml:space="preserve">ремене места жительства такими военнослужащими и совместно </w:t>
      </w:r>
      <w:r>
        <w:rPr>
          <w:sz w:val="28"/>
          <w:szCs w:val="28"/>
        </w:rPr>
        <w:lastRenderedPageBreak/>
        <w:t>прожива</w:t>
      </w:r>
      <w:r>
        <w:rPr>
          <w:sz w:val="28"/>
          <w:szCs w:val="28"/>
        </w:rPr>
        <w:t>ю</w:t>
      </w:r>
      <w:r>
        <w:rPr>
          <w:sz w:val="28"/>
          <w:szCs w:val="28"/>
        </w:rPr>
        <w:t>щими с ними членами их семей представляются документы о сдаче жилых помещений Министерству обороны Российской Федерации (иному фед</w:t>
      </w:r>
      <w:r>
        <w:rPr>
          <w:sz w:val="28"/>
          <w:szCs w:val="28"/>
        </w:rPr>
        <w:t>е</w:t>
      </w:r>
      <w:r>
        <w:rPr>
          <w:sz w:val="28"/>
          <w:szCs w:val="28"/>
        </w:rPr>
        <w:t>ральному органу исполнительной власти, в котором федеральным законом предусмотрена военная служба) и снятии с регистрационного учёта по пре</w:t>
      </w:r>
      <w:r>
        <w:rPr>
          <w:sz w:val="28"/>
          <w:szCs w:val="28"/>
        </w:rPr>
        <w:t>ж</w:t>
      </w:r>
      <w:r>
        <w:rPr>
          <w:sz w:val="28"/>
          <w:szCs w:val="28"/>
        </w:rPr>
        <w:t>нему месту жительства</w:t>
      </w:r>
      <w:proofErr w:type="gramEnd"/>
      <w:r>
        <w:rPr>
          <w:sz w:val="28"/>
          <w:szCs w:val="28"/>
        </w:rPr>
        <w:t>.</w:t>
      </w:r>
    </w:p>
    <w:p w:rsidR="00B655EF" w:rsidRDefault="00B655EF" w:rsidP="00B655EF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Поскольку документов о сдаче жилого помещения, находящегося в собственности супруги заявителя, последним не представлено, решение заместителя начальника Управления об отказе в заключени</w:t>
      </w:r>
      <w:proofErr w:type="gramStart"/>
      <w:r>
        <w:rPr>
          <w:sz w:val="28"/>
          <w:szCs w:val="28"/>
        </w:rPr>
        <w:t>и</w:t>
      </w:r>
      <w:proofErr w:type="gramEnd"/>
      <w:r>
        <w:rPr>
          <w:sz w:val="28"/>
          <w:szCs w:val="28"/>
        </w:rPr>
        <w:t xml:space="preserve"> договора социального найма на распределённое К. жилое помещение является правоме</w:t>
      </w:r>
      <w:r>
        <w:rPr>
          <w:sz w:val="28"/>
          <w:szCs w:val="28"/>
        </w:rPr>
        <w:t>р</w:t>
      </w:r>
      <w:r>
        <w:rPr>
          <w:sz w:val="28"/>
          <w:szCs w:val="28"/>
        </w:rPr>
        <w:t xml:space="preserve">ным, а выводы судов об обратном ошибочными. </w:t>
      </w:r>
    </w:p>
    <w:p w:rsidR="00BD5EAF" w:rsidRDefault="00BD5EAF"/>
    <w:p w:rsidR="00B655EF" w:rsidRPr="00010F65" w:rsidRDefault="00B655EF" w:rsidP="00B655EF">
      <w:pPr>
        <w:pStyle w:val="10"/>
        <w:widowControl/>
        <w:jc w:val="both"/>
        <w:rPr>
          <w:i/>
          <w:sz w:val="28"/>
          <w:szCs w:val="28"/>
        </w:rPr>
      </w:pPr>
      <w:r w:rsidRPr="00010F65">
        <w:rPr>
          <w:i/>
          <w:sz w:val="28"/>
          <w:szCs w:val="28"/>
        </w:rPr>
        <w:t xml:space="preserve">Информационный бюллетень военных судов № 4 (239) </w:t>
      </w:r>
    </w:p>
    <w:p w:rsidR="00B655EF" w:rsidRDefault="00B655EF"/>
    <w:p w:rsidR="00B655EF" w:rsidRDefault="00B655EF"/>
    <w:sectPr w:rsidR="00B655EF" w:rsidSect="00BD5E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characterSpacingControl w:val="doNotCompress"/>
  <w:compat/>
  <w:rsids>
    <w:rsidRoot w:val="00B655EF"/>
    <w:rsid w:val="00B655EF"/>
    <w:rsid w:val="00BD5EA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D5EA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2">
    <w:name w:val="Style2"/>
    <w:basedOn w:val="a"/>
    <w:uiPriority w:val="99"/>
    <w:rsid w:val="00B655EF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Title"/>
    <w:basedOn w:val="a"/>
    <w:link w:val="a4"/>
    <w:uiPriority w:val="99"/>
    <w:qFormat/>
    <w:rsid w:val="00B655EF"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a4">
    <w:name w:val="Название Знак"/>
    <w:basedOn w:val="a0"/>
    <w:link w:val="a3"/>
    <w:uiPriority w:val="99"/>
    <w:rsid w:val="00B655EF"/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styleId="a5">
    <w:name w:val="Hyperlink"/>
    <w:basedOn w:val="a0"/>
    <w:unhideWhenUsed/>
    <w:rsid w:val="00B655EF"/>
    <w:rPr>
      <w:color w:val="0000FF"/>
      <w:u w:val="single"/>
    </w:rPr>
  </w:style>
  <w:style w:type="paragraph" w:customStyle="1" w:styleId="1">
    <w:name w:val="Основной текст1"/>
    <w:basedOn w:val="a"/>
    <w:link w:val="a6"/>
    <w:rsid w:val="00B655EF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6">
    <w:name w:val="Основной текст_"/>
    <w:basedOn w:val="a0"/>
    <w:link w:val="1"/>
    <w:rsid w:val="00B655EF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10">
    <w:name w:val="Обычный1"/>
    <w:rsid w:val="00B655EF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nsultantplus://offline/ref=61BC07980AAE45F07924B1A03B8F0D7B9DD70941FEB8BE9E46E8E655DC1A50228DFA55DB5909B73Di8O6F" TargetMode="External"/><Relationship Id="rId3" Type="http://schemas.openxmlformats.org/officeDocument/2006/relationships/webSettings" Target="webSettings.xml"/><Relationship Id="rId7" Type="http://schemas.openxmlformats.org/officeDocument/2006/relationships/hyperlink" Target="consultantplus://offline/ref=69EDC705D1C64B3AB46F1C082C932BB1B7AB381CCD95DDC38128D26E3Cx2Q1K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consultantplus://offline/ref=69EDC705D1C64B3AB46F1C082C932BB1B7AB381CCD95DDC38128D26E3Cx2Q1K" TargetMode="External"/><Relationship Id="rId5" Type="http://schemas.openxmlformats.org/officeDocument/2006/relationships/hyperlink" Target="consultantplus://offline/ref=9B47075897C5BAD98D85009D17E5CE24533E70CA31E37380BF0CAFFF6B00E027E9A92CBD12326DAFu9x4H" TargetMode="External"/><Relationship Id="rId10" Type="http://schemas.openxmlformats.org/officeDocument/2006/relationships/theme" Target="theme/theme1.xml"/><Relationship Id="rId4" Type="http://schemas.openxmlformats.org/officeDocument/2006/relationships/hyperlink" Target="consultantplus://offline/ref=61BC07980AAE45F07924B1A03B8F0D7B9DD70941FEB8BE9E46E8E655DC1A50228DFA55DB5909B73Di8O6F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1388</Words>
  <Characters>7913</Characters>
  <Application>Microsoft Office Word</Application>
  <DocSecurity>0</DocSecurity>
  <Lines>65</Lines>
  <Paragraphs>18</Paragraphs>
  <ScaleCrop>false</ScaleCrop>
  <Company>SPecialiST RePack</Company>
  <LinksUpToDate>false</LinksUpToDate>
  <CharactersWithSpaces>9283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1</cp:revision>
  <dcterms:created xsi:type="dcterms:W3CDTF">2016-03-17T11:39:00Z</dcterms:created>
  <dcterms:modified xsi:type="dcterms:W3CDTF">2016-03-17T11:41:00Z</dcterms:modified>
</cp:coreProperties>
</file>