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FAA" w:rsidRPr="00975FE7" w:rsidRDefault="00075FAA" w:rsidP="00075FAA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6"/>
          <w:szCs w:val="26"/>
        </w:rPr>
      </w:pPr>
      <w:r>
        <w:rPr>
          <w:rStyle w:val="font4"/>
          <w:b/>
          <w:color w:val="000000"/>
          <w:sz w:val="26"/>
          <w:szCs w:val="26"/>
        </w:rPr>
        <w:t>У</w:t>
      </w:r>
      <w:r w:rsidRPr="00975FE7">
        <w:rPr>
          <w:rStyle w:val="font4"/>
          <w:b/>
          <w:color w:val="000000"/>
          <w:sz w:val="26"/>
          <w:szCs w:val="26"/>
        </w:rPr>
        <w:t xml:space="preserve">читывая, что </w:t>
      </w:r>
      <w:r>
        <w:rPr>
          <w:rStyle w:val="font4"/>
          <w:b/>
          <w:color w:val="000000"/>
          <w:sz w:val="26"/>
          <w:szCs w:val="26"/>
        </w:rPr>
        <w:t>административный истец</w:t>
      </w:r>
      <w:bookmarkStart w:id="0" w:name="_GoBack"/>
      <w:bookmarkEnd w:id="0"/>
      <w:r w:rsidRPr="00975FE7">
        <w:rPr>
          <w:rStyle w:val="font4"/>
          <w:b/>
          <w:color w:val="000000"/>
          <w:sz w:val="26"/>
          <w:szCs w:val="26"/>
        </w:rPr>
        <w:t xml:space="preserve"> посредством заключения договоров целевого жилищного займа и ипотечного кредитования приобрел в городе Краснодаре жилое помещение, которое в дальнейшем продал,</w:t>
      </w:r>
      <w:r w:rsidRPr="00FC5963">
        <w:rPr>
          <w:rStyle w:val="font4"/>
          <w:color w:val="000000"/>
          <w:sz w:val="26"/>
          <w:szCs w:val="26"/>
        </w:rPr>
        <w:t xml:space="preserve"> </w:t>
      </w:r>
      <w:r w:rsidRPr="00075FAA">
        <w:rPr>
          <w:rStyle w:val="font4"/>
          <w:b/>
          <w:color w:val="000000"/>
          <w:sz w:val="26"/>
          <w:szCs w:val="26"/>
        </w:rPr>
        <w:t>тем самым распорядившись денежными средствами, предоставленными ему как участнику НИС,</w:t>
      </w:r>
      <w:r w:rsidRPr="00FC5963">
        <w:rPr>
          <w:rStyle w:val="font4"/>
          <w:color w:val="000000"/>
          <w:sz w:val="26"/>
          <w:szCs w:val="26"/>
        </w:rPr>
        <w:t xml:space="preserve"> </w:t>
      </w:r>
      <w:r w:rsidRPr="00975FE7">
        <w:rPr>
          <w:rStyle w:val="font4"/>
          <w:b/>
          <w:color w:val="000000"/>
          <w:sz w:val="26"/>
          <w:szCs w:val="26"/>
        </w:rPr>
        <w:t xml:space="preserve">государство исполнило свои обязательства по жилищному обеспечению административного истца, как военнослужащего, в </w:t>
      </w:r>
      <w:proofErr w:type="gramStart"/>
      <w:r w:rsidRPr="00975FE7">
        <w:rPr>
          <w:rStyle w:val="font4"/>
          <w:b/>
          <w:color w:val="000000"/>
          <w:sz w:val="26"/>
          <w:szCs w:val="26"/>
        </w:rPr>
        <w:t>связи</w:t>
      </w:r>
      <w:proofErr w:type="gramEnd"/>
      <w:r w:rsidRPr="00975FE7">
        <w:rPr>
          <w:rStyle w:val="font4"/>
          <w:b/>
          <w:color w:val="000000"/>
          <w:sz w:val="26"/>
          <w:szCs w:val="26"/>
        </w:rPr>
        <w:t xml:space="preserve"> с чем право на выбор иного с</w:t>
      </w:r>
      <w:r>
        <w:rPr>
          <w:rStyle w:val="font4"/>
          <w:b/>
          <w:color w:val="000000"/>
          <w:sz w:val="26"/>
          <w:szCs w:val="26"/>
        </w:rPr>
        <w:t>пособа реализации жилищных прав</w:t>
      </w:r>
      <w:r w:rsidRPr="00975FE7">
        <w:rPr>
          <w:rStyle w:val="font4"/>
          <w:b/>
          <w:color w:val="000000"/>
          <w:sz w:val="26"/>
          <w:szCs w:val="26"/>
        </w:rPr>
        <w:t xml:space="preserve"> у </w:t>
      </w:r>
      <w:r>
        <w:rPr>
          <w:rStyle w:val="font4"/>
          <w:b/>
          <w:color w:val="000000"/>
          <w:sz w:val="26"/>
          <w:szCs w:val="26"/>
        </w:rPr>
        <w:t>него</w:t>
      </w:r>
      <w:r w:rsidRPr="00975FE7">
        <w:rPr>
          <w:rStyle w:val="font4"/>
          <w:b/>
          <w:color w:val="000000"/>
          <w:sz w:val="26"/>
          <w:szCs w:val="26"/>
        </w:rPr>
        <w:t xml:space="preserve"> отсутствует.</w:t>
      </w:r>
    </w:p>
    <w:p w:rsidR="00075FAA" w:rsidRDefault="00075FAA" w:rsidP="00FC5963">
      <w:pPr>
        <w:pStyle w:val="a3"/>
        <w:spacing w:before="0" w:beforeAutospacing="0" w:after="0" w:afterAutospacing="0"/>
        <w:ind w:firstLine="709"/>
        <w:jc w:val="center"/>
        <w:rPr>
          <w:rStyle w:val="font5"/>
          <w:color w:val="000000"/>
          <w:sz w:val="36"/>
          <w:szCs w:val="26"/>
        </w:rPr>
      </w:pPr>
    </w:p>
    <w:p w:rsidR="00FC5963" w:rsidRDefault="00FC5963" w:rsidP="00FC5963">
      <w:pPr>
        <w:pStyle w:val="a3"/>
        <w:spacing w:before="0" w:beforeAutospacing="0" w:after="0" w:afterAutospacing="0"/>
        <w:ind w:firstLine="709"/>
        <w:jc w:val="center"/>
        <w:rPr>
          <w:rStyle w:val="font5"/>
          <w:color w:val="000000"/>
          <w:sz w:val="36"/>
          <w:szCs w:val="26"/>
        </w:rPr>
      </w:pPr>
      <w:r w:rsidRPr="00FC5963">
        <w:rPr>
          <w:rStyle w:val="font5"/>
          <w:color w:val="000000"/>
          <w:sz w:val="36"/>
          <w:szCs w:val="26"/>
        </w:rPr>
        <w:t>Верховный Суд</w:t>
      </w:r>
    </w:p>
    <w:p w:rsidR="00C341F7" w:rsidRPr="00FC5963" w:rsidRDefault="00FC5963" w:rsidP="00FC5963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36"/>
          <w:szCs w:val="26"/>
        </w:rPr>
      </w:pPr>
      <w:r w:rsidRPr="00FC5963">
        <w:rPr>
          <w:rStyle w:val="font5"/>
          <w:color w:val="000000"/>
          <w:sz w:val="36"/>
          <w:szCs w:val="26"/>
        </w:rPr>
        <w:t>Российской Федерации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№222-КАД23-19-К10</w:t>
      </w:r>
    </w:p>
    <w:p w:rsidR="00FC5963" w:rsidRDefault="00FC5963" w:rsidP="00FC5963">
      <w:pPr>
        <w:pStyle w:val="a3"/>
        <w:spacing w:before="0" w:beforeAutospacing="0" w:after="0" w:afterAutospacing="0"/>
        <w:ind w:firstLine="709"/>
        <w:jc w:val="center"/>
        <w:rPr>
          <w:rStyle w:val="font3"/>
          <w:color w:val="000000"/>
          <w:sz w:val="26"/>
          <w:szCs w:val="26"/>
        </w:rPr>
      </w:pP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6"/>
          <w:szCs w:val="26"/>
        </w:rPr>
      </w:pPr>
      <w:r w:rsidRPr="00FC5963">
        <w:rPr>
          <w:rStyle w:val="font3"/>
          <w:color w:val="000000"/>
          <w:sz w:val="26"/>
          <w:szCs w:val="26"/>
        </w:rPr>
        <w:t>ОПРЕДЕЛЕНИЕ</w:t>
      </w:r>
    </w:p>
    <w:p w:rsidR="00FC5963" w:rsidRDefault="00FC5963" w:rsidP="00FC5963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6"/>
          <w:szCs w:val="26"/>
        </w:rPr>
      </w:pPr>
    </w:p>
    <w:p w:rsidR="00C341F7" w:rsidRPr="00FC5963" w:rsidRDefault="00C341F7" w:rsidP="00FC5963">
      <w:pPr>
        <w:pStyle w:val="a3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г. Москва</w:t>
      </w:r>
      <w:r w:rsidRPr="00FC5963">
        <w:rPr>
          <w:rStyle w:val="font1"/>
          <w:color w:val="000000"/>
          <w:sz w:val="26"/>
          <w:szCs w:val="26"/>
        </w:rPr>
        <w:t> </w:t>
      </w:r>
      <w:r w:rsidR="00FC5963">
        <w:rPr>
          <w:rStyle w:val="font1"/>
          <w:color w:val="000000"/>
          <w:sz w:val="26"/>
          <w:szCs w:val="26"/>
        </w:rPr>
        <w:t xml:space="preserve">               </w:t>
      </w:r>
      <w:r w:rsidRPr="00FC5963">
        <w:rPr>
          <w:rStyle w:val="font1"/>
          <w:color w:val="000000"/>
          <w:sz w:val="26"/>
          <w:szCs w:val="26"/>
        </w:rPr>
        <w:t xml:space="preserve">                                                                              </w:t>
      </w:r>
      <w:r w:rsidRPr="00FC5963">
        <w:rPr>
          <w:rStyle w:val="font4"/>
          <w:color w:val="000000"/>
          <w:sz w:val="26"/>
          <w:szCs w:val="26"/>
        </w:rPr>
        <w:t>6 октября 2023 г.</w:t>
      </w:r>
    </w:p>
    <w:p w:rsidR="00FC5963" w:rsidRDefault="00FC5963" w:rsidP="00FC5963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6"/>
          <w:szCs w:val="26"/>
        </w:rPr>
      </w:pP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FC5963">
        <w:rPr>
          <w:rStyle w:val="font4"/>
          <w:color w:val="000000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FC5963">
        <w:rPr>
          <w:rStyle w:val="font4"/>
          <w:color w:val="000000"/>
          <w:sz w:val="26"/>
          <w:szCs w:val="26"/>
        </w:rPr>
        <w:t>Замашнюк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А.Н., изучив кассационную жалобу административного истца </w:t>
      </w:r>
      <w:proofErr w:type="spellStart"/>
      <w:r w:rsidRPr="00FC5963">
        <w:rPr>
          <w:rStyle w:val="font4"/>
          <w:b/>
          <w:color w:val="000000"/>
          <w:sz w:val="26"/>
          <w:szCs w:val="26"/>
        </w:rPr>
        <w:t>Щебланов</w:t>
      </w:r>
      <w:r w:rsidRPr="00FC5963">
        <w:rPr>
          <w:rStyle w:val="font4"/>
          <w:color w:val="000000"/>
          <w:sz w:val="26"/>
          <w:szCs w:val="26"/>
        </w:rPr>
        <w:t>а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Сергея Борисовича на кассационное определение кассационного военного суда от 18 мая 2023 г. (дело № 2а-506/2022) по административному исковому заявлению подполковника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Щебланова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СБ. об оспаривании действий начальника филиала «Московский» федерального государственного автономного учреждения «Центральное управление жилищно-социальной инфраструктуры (комплекса)» Министерства обороны Российской Федерации (далее - ФГАУ «Росжилкомплекс») и</w:t>
      </w:r>
      <w:proofErr w:type="gramEnd"/>
      <w:r w:rsidRPr="00FC5963">
        <w:rPr>
          <w:rStyle w:val="font4"/>
          <w:color w:val="000000"/>
          <w:sz w:val="26"/>
          <w:szCs w:val="26"/>
        </w:rPr>
        <w:t xml:space="preserve"> Департамента жилищного обеспечения и управления жилищным фондом Министерства обороны Российской Федерации (далее - Департамент), связанных с </w:t>
      </w:r>
      <w:r w:rsidRPr="00FC5963">
        <w:rPr>
          <w:rStyle w:val="font4"/>
          <w:b/>
          <w:color w:val="000000"/>
          <w:sz w:val="26"/>
          <w:szCs w:val="26"/>
        </w:rPr>
        <w:t>отказом в исключении из реестра участников накопительно-ипотечной системы жилищного обеспечения военнослужащих</w:t>
      </w:r>
      <w:r w:rsidRPr="00FC5963">
        <w:rPr>
          <w:rStyle w:val="font4"/>
          <w:color w:val="000000"/>
          <w:sz w:val="26"/>
          <w:szCs w:val="26"/>
        </w:rPr>
        <w:t xml:space="preserve"> (далее - НИС),</w:t>
      </w:r>
    </w:p>
    <w:p w:rsidR="00FC5963" w:rsidRDefault="00FC5963" w:rsidP="00FC5963">
      <w:pPr>
        <w:pStyle w:val="a3"/>
        <w:spacing w:before="0" w:beforeAutospacing="0" w:after="0" w:afterAutospacing="0"/>
        <w:ind w:firstLine="709"/>
        <w:jc w:val="center"/>
        <w:rPr>
          <w:rStyle w:val="font4"/>
          <w:color w:val="000000"/>
          <w:sz w:val="26"/>
          <w:szCs w:val="26"/>
        </w:rPr>
      </w:pPr>
    </w:p>
    <w:p w:rsidR="00C341F7" w:rsidRDefault="00C341F7" w:rsidP="00FC5963">
      <w:pPr>
        <w:pStyle w:val="a3"/>
        <w:spacing w:before="0" w:beforeAutospacing="0" w:after="0" w:afterAutospacing="0"/>
        <w:ind w:firstLine="709"/>
        <w:jc w:val="center"/>
        <w:rPr>
          <w:rStyle w:val="font4"/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установил:</w:t>
      </w:r>
    </w:p>
    <w:p w:rsidR="00FC5963" w:rsidRPr="00FC5963" w:rsidRDefault="00FC5963" w:rsidP="00FC5963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6"/>
          <w:szCs w:val="26"/>
        </w:rPr>
      </w:pP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975FE7">
        <w:rPr>
          <w:rStyle w:val="font4"/>
          <w:b/>
          <w:color w:val="000000"/>
          <w:sz w:val="26"/>
          <w:szCs w:val="26"/>
        </w:rPr>
        <w:t xml:space="preserve">решением Московского гарнизонного военного суда от 13 октября 2022 г., оставленным без изменения апелляционным определением </w:t>
      </w:r>
      <w:r w:rsidRPr="00FC5963">
        <w:rPr>
          <w:rStyle w:val="font4"/>
          <w:color w:val="000000"/>
          <w:sz w:val="26"/>
          <w:szCs w:val="26"/>
        </w:rPr>
        <w:t xml:space="preserve">2-го Западного окружного военного суда от 12 января 2023 г., </w:t>
      </w:r>
      <w:r w:rsidRPr="00975FE7">
        <w:rPr>
          <w:rStyle w:val="font4"/>
          <w:b/>
          <w:color w:val="000000"/>
          <w:sz w:val="26"/>
          <w:szCs w:val="26"/>
        </w:rPr>
        <w:t>удовлетворено</w:t>
      </w:r>
      <w:r w:rsidRPr="00FC5963">
        <w:rPr>
          <w:rStyle w:val="font4"/>
          <w:color w:val="000000"/>
          <w:sz w:val="26"/>
          <w:szCs w:val="26"/>
        </w:rPr>
        <w:t xml:space="preserve"> административное исковое заявление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Щебланова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об оспаривании действий начальника филиала «</w:t>
      </w:r>
      <w:proofErr w:type="gramStart"/>
      <w:r w:rsidRPr="00FC5963">
        <w:rPr>
          <w:rStyle w:val="font4"/>
          <w:color w:val="000000"/>
          <w:sz w:val="26"/>
          <w:szCs w:val="26"/>
        </w:rPr>
        <w:t>Московский</w:t>
      </w:r>
      <w:proofErr w:type="gramEnd"/>
      <w:r w:rsidRPr="00FC5963">
        <w:rPr>
          <w:rStyle w:val="font4"/>
          <w:color w:val="000000"/>
          <w:sz w:val="26"/>
          <w:szCs w:val="26"/>
        </w:rPr>
        <w:t>» ФГАУ «Росжилкомплекс» и Департамента, связанных с отказом в исключении из реестра участников НИС.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FC5963">
        <w:rPr>
          <w:rStyle w:val="font4"/>
          <w:color w:val="000000"/>
          <w:sz w:val="26"/>
          <w:szCs w:val="26"/>
        </w:rPr>
        <w:t xml:space="preserve">Суд признал незаконными действия начальника филиала «Московский» ФГАУ «Росжилкомплекс», связанные с отказом в исключении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Щебланова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из реестра участников НИС, и обязал должностное лицо направить в Департамент сведения для исключения его из указанного реестра, а также возложил на руководителя Департамента обязанность рассмотреть вопрос об исключении административного истца из реестра участников НИС, о чем сообщить суд</w:t>
      </w:r>
      <w:r w:rsidR="00FC5963">
        <w:rPr>
          <w:rStyle w:val="font4"/>
          <w:color w:val="000000"/>
          <w:sz w:val="26"/>
          <w:szCs w:val="26"/>
        </w:rPr>
        <w:t>у в течение одного месяца со дня</w:t>
      </w:r>
      <w:proofErr w:type="gramEnd"/>
      <w:r w:rsidR="00FC5963">
        <w:rPr>
          <w:rStyle w:val="font4"/>
          <w:color w:val="000000"/>
          <w:sz w:val="26"/>
          <w:szCs w:val="26"/>
        </w:rPr>
        <w:t xml:space="preserve"> </w:t>
      </w:r>
      <w:r w:rsidRPr="00FC5963">
        <w:rPr>
          <w:rStyle w:val="font4"/>
          <w:color w:val="000000"/>
          <w:sz w:val="26"/>
          <w:szCs w:val="26"/>
        </w:rPr>
        <w:t>вступления решения суда в законную силу.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975FE7">
        <w:rPr>
          <w:rStyle w:val="font4"/>
          <w:b/>
          <w:color w:val="000000"/>
          <w:sz w:val="26"/>
          <w:szCs w:val="26"/>
        </w:rPr>
        <w:t>Кассационным определением</w:t>
      </w:r>
      <w:r w:rsidRPr="00FC5963">
        <w:rPr>
          <w:rStyle w:val="font4"/>
          <w:color w:val="000000"/>
          <w:sz w:val="26"/>
          <w:szCs w:val="26"/>
        </w:rPr>
        <w:t xml:space="preserve"> кассационного военного суда от 18 мая 2023 г. решение Московского гарнизонного военного суда от 13 октября 2022 г. и апелляционное определение 2-го Западного окружного военного суда от 12 января 2023 г. </w:t>
      </w:r>
      <w:r w:rsidRPr="00975FE7">
        <w:rPr>
          <w:rStyle w:val="font4"/>
          <w:b/>
          <w:color w:val="000000"/>
          <w:sz w:val="26"/>
          <w:szCs w:val="26"/>
        </w:rPr>
        <w:t xml:space="preserve">отменены и принято новое решение, которым в удовлетворении административного искового заявления </w:t>
      </w:r>
      <w:proofErr w:type="spellStart"/>
      <w:r w:rsidRPr="00975FE7">
        <w:rPr>
          <w:rStyle w:val="font4"/>
          <w:b/>
          <w:color w:val="000000"/>
          <w:sz w:val="26"/>
          <w:szCs w:val="26"/>
        </w:rPr>
        <w:t>Щебланову</w:t>
      </w:r>
      <w:proofErr w:type="spellEnd"/>
      <w:r w:rsidRPr="00975FE7">
        <w:rPr>
          <w:rStyle w:val="font4"/>
          <w:b/>
          <w:color w:val="000000"/>
          <w:sz w:val="26"/>
          <w:szCs w:val="26"/>
        </w:rPr>
        <w:t xml:space="preserve"> отказано</w:t>
      </w:r>
      <w:r w:rsidRPr="00FC5963">
        <w:rPr>
          <w:rStyle w:val="font4"/>
          <w:color w:val="000000"/>
          <w:sz w:val="26"/>
          <w:szCs w:val="26"/>
        </w:rPr>
        <w:t>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lastRenderedPageBreak/>
        <w:t xml:space="preserve">В жалобе в Судебную коллегию по делам военнослужащих Верховного Суда Российской Федерации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выражает несогласие с решением суда кассационной инстанции, просит его отменить в связи с неправильным толкованием и применением норм процессуального и материального права и оставить в силе решения судов первой и апелляционной инстанций.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В обоснование своей позиции административный истец утверждает, что он относится к категории лиц, не являющихся обязательными участниками НИС, и применительно к нему действующее законодательство не содержит ограничений права заемщика на возврат целевого жилищного займа заимодавцу.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Обращает внимание, что факт возврата им целевого займа в уполномоченный федеральный орган сомнений не вызывает, поскольку установлен судами первой и апелляционной инстанций, в связи с чем он имеет право на исключение из списков участников НИС и получение жилья от военного ведомства в ином порядке.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 xml:space="preserve">Изучив </w:t>
      </w:r>
      <w:proofErr w:type="gramStart"/>
      <w:r w:rsidRPr="00FC5963">
        <w:rPr>
          <w:rStyle w:val="font4"/>
          <w:color w:val="000000"/>
          <w:sz w:val="26"/>
          <w:szCs w:val="26"/>
        </w:rPr>
        <w:t>доводы жалобы и проверив</w:t>
      </w:r>
      <w:proofErr w:type="gramEnd"/>
      <w:r w:rsidRPr="00FC5963">
        <w:rPr>
          <w:rStyle w:val="font4"/>
          <w:color w:val="000000"/>
          <w:sz w:val="26"/>
          <w:szCs w:val="26"/>
        </w:rPr>
        <w:t xml:space="preserve"> истребованные материалы дела, прихожу к выводу о том, что оснований для передачи жалобы для рассмотрения в судебном заседании суда кассационной инстанции не имеется.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FC5963">
        <w:rPr>
          <w:rStyle w:val="font4"/>
          <w:color w:val="000000"/>
          <w:sz w:val="26"/>
          <w:szCs w:val="26"/>
        </w:rPr>
        <w:t>Согласно ч. 1 ст. 328 КАС РФ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</w:t>
      </w:r>
      <w:proofErr w:type="gramEnd"/>
      <w:r w:rsidRPr="00FC5963">
        <w:rPr>
          <w:rStyle w:val="font4"/>
          <w:color w:val="000000"/>
          <w:sz w:val="26"/>
          <w:szCs w:val="26"/>
        </w:rPr>
        <w:t xml:space="preserve"> законом публичных интересов.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Однако таких нарушений кассационным военным судом не допущено.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 xml:space="preserve">Из материалов дела следует, что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проходит военную службу по контракту в войсковой части 45880. В период с 2003 по 2008 годы истец проходил обучение в Ростовском военном институте ракетных войск. 1 сентября 2004 г. он заключил первый контракт о прохождении военной службы, а по окончании обучения ему присвоено первое воинское звание офицера.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 xml:space="preserve">24 сентября 2008 г.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обратился с заявлением о включении его в реестр участников НИС, в связи с чем 20 ноября 2008 г. он был включен в указанный реестр с </w:t>
      </w:r>
      <w:proofErr w:type="spellStart"/>
      <w:r w:rsidRPr="00FC5963">
        <w:rPr>
          <w:rStyle w:val="font4"/>
          <w:color w:val="000000"/>
          <w:sz w:val="26"/>
          <w:szCs w:val="26"/>
        </w:rPr>
        <w:t>указанной</w:t>
      </w:r>
      <w:proofErr w:type="gramStart"/>
      <w:r w:rsidRPr="00FC5963">
        <w:rPr>
          <w:rStyle w:val="font4"/>
          <w:color w:val="000000"/>
          <w:sz w:val="26"/>
          <w:szCs w:val="26"/>
        </w:rPr>
        <w:t>.д</w:t>
      </w:r>
      <w:proofErr w:type="gramEnd"/>
      <w:r w:rsidRPr="00FC5963">
        <w:rPr>
          <w:rStyle w:val="font4"/>
          <w:color w:val="000000"/>
          <w:sz w:val="26"/>
          <w:szCs w:val="26"/>
        </w:rPr>
        <w:t>аты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его обращения.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FC5963">
        <w:rPr>
          <w:rStyle w:val="font4"/>
          <w:color w:val="000000"/>
          <w:sz w:val="26"/>
          <w:szCs w:val="26"/>
        </w:rPr>
        <w:t xml:space="preserve">1 октября 2012 г.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заключил с ФГКУ «Росвоенипотека» договор целевого жилищного займа, на основании которого в период с 18 октября 2012 г. по 23 марта 2021 г. административному истцу перечислены денежные средства для оплаты первоначального взноса и погашения обязательств по ипотечному кредиту для приобретения в собственность 2-комнатной квартиры в г. Краснодаре, общей площадью 56,1 </w:t>
      </w:r>
      <w:proofErr w:type="spellStart"/>
      <w:r w:rsidRPr="00FC5963">
        <w:rPr>
          <w:rStyle w:val="font4"/>
          <w:color w:val="000000"/>
          <w:sz w:val="26"/>
          <w:szCs w:val="26"/>
        </w:rPr>
        <w:t>кв.м</w:t>
      </w:r>
      <w:proofErr w:type="spellEnd"/>
      <w:r w:rsidRPr="00FC5963">
        <w:rPr>
          <w:rStyle w:val="font4"/>
          <w:color w:val="000000"/>
          <w:sz w:val="26"/>
          <w:szCs w:val="26"/>
        </w:rPr>
        <w:t>.</w:t>
      </w:r>
      <w:proofErr w:type="gramEnd"/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 xml:space="preserve">10 марта 2021 г.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за счет личных денежных средств досрочно погасил ипотечный кредит, а 23 июня 2022 г. продал указанное жилое помещение.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30 июня 2022 г. административный истец перечислил на счет ФГКУ «Росвоенипотека» предоставленную ему сумму целевого жилищного займа.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gramStart"/>
      <w:r w:rsidRPr="00FC5963">
        <w:rPr>
          <w:rStyle w:val="font4"/>
          <w:color w:val="000000"/>
          <w:sz w:val="26"/>
          <w:szCs w:val="26"/>
        </w:rPr>
        <w:t xml:space="preserve">В ответе от 21 июля 2022 г. на обращение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Щебланова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от 1 июля 2022 г. ФГКУ «Росвоенипотека» сообщило о полном погашении административным истцом задолженности по договору целевого жилищного займа и прекращении договора от 1 октября 2012 г., а также просило административного истца направить заявление и документы, подтверждающие продолжение прохождения им военной службы, для снятия обременения в пользу Российской Федерации.</w:t>
      </w:r>
      <w:proofErr w:type="gramEnd"/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 xml:space="preserve">5 июля 2022 г.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обратился к командиру войсковой части 45880 с рапортом, в котором просил направить в регистрирующий жилищный орган </w:t>
      </w:r>
      <w:r w:rsidRPr="00FC5963">
        <w:rPr>
          <w:rStyle w:val="font4"/>
          <w:color w:val="000000"/>
          <w:sz w:val="26"/>
          <w:szCs w:val="26"/>
        </w:rPr>
        <w:lastRenderedPageBreak/>
        <w:t>документы для исключения его из реестра участников НИС. При этом административный истец указал, что отказывается от участия в НИС и желает реализовать свое право на жилищное обеспечение в соответствии с абзацем двенадцатым п. 1 ст. 15 Федерального закона «О статусе военнослужащих».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 xml:space="preserve">Согласно ответу начальника филиала «Московский» ФГАУ «Росжилкомплекс» от 16 августа 2022 г. предусмотренные ч. 3 ст. 9 Федерального закона «О накопительно-ипотечной системе жилищного обеспечения военнослужащих» основания для исключения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Щебланова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из реестра участников НИС отсутствуют.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 xml:space="preserve">Полагая, что действиями должностных лиц ФГАУ «Росжилкомплекс» и Департамента, ответственными за учет и регистрацию участников НИС, нарушены его права,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оспорил их в судебном порядке, обратившись с административным исковым заявлением в суд.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 xml:space="preserve">Удовлетворяя заявленные требования, </w:t>
      </w:r>
      <w:proofErr w:type="gramStart"/>
      <w:r w:rsidRPr="00FC5963">
        <w:rPr>
          <w:rStyle w:val="font4"/>
          <w:color w:val="000000"/>
          <w:sz w:val="26"/>
          <w:szCs w:val="26"/>
        </w:rPr>
        <w:t>суды</w:t>
      </w:r>
      <w:proofErr w:type="gramEnd"/>
      <w:r w:rsidRPr="00FC5963">
        <w:rPr>
          <w:rStyle w:val="font4"/>
          <w:color w:val="000000"/>
          <w:sz w:val="26"/>
          <w:szCs w:val="26"/>
        </w:rPr>
        <w:t xml:space="preserve"> пришли к выводу, что </w:t>
      </w:r>
      <w:proofErr w:type="spellStart"/>
      <w:r w:rsidRPr="00FC5963">
        <w:rPr>
          <w:rStyle w:val="font4"/>
          <w:color w:val="000000"/>
          <w:sz w:val="26"/>
          <w:szCs w:val="26"/>
        </w:rPr>
        <w:t>Щебланов</w:t>
      </w:r>
      <w:proofErr w:type="spellEnd"/>
      <w:r w:rsidRPr="00FC5963">
        <w:rPr>
          <w:rStyle w:val="font4"/>
          <w:color w:val="000000"/>
          <w:sz w:val="26"/>
          <w:szCs w:val="26"/>
        </w:rPr>
        <w:t>, относящийся к категории добровольных участников НИС, в связи с возвращением банку кредитных денежных средств в размере полученного им целевого жилищного займа, имеет право на исключение из реестра участников НИС по собственному желанию.</w:t>
      </w:r>
    </w:p>
    <w:p w:rsidR="00C341F7" w:rsidRPr="00975FE7" w:rsidRDefault="00C341F7" w:rsidP="00FC5963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6"/>
          <w:szCs w:val="26"/>
        </w:rPr>
      </w:pPr>
      <w:proofErr w:type="gramStart"/>
      <w:r w:rsidRPr="00975FE7">
        <w:rPr>
          <w:rStyle w:val="font4"/>
          <w:b/>
          <w:color w:val="000000"/>
          <w:sz w:val="26"/>
          <w:szCs w:val="26"/>
        </w:rPr>
        <w:t xml:space="preserve">Отменяя решения нижестоящих судов, кассационный военный суд, правильно </w:t>
      </w:r>
      <w:r w:rsidRPr="00FC5963">
        <w:rPr>
          <w:rStyle w:val="font4"/>
          <w:color w:val="000000"/>
          <w:sz w:val="26"/>
          <w:szCs w:val="26"/>
        </w:rPr>
        <w:t>руководствуясь положениями ст. 15 Федерального закона «О статусе военнослужащих, ч. 1 ст. 4, п. 2 ч. 1 ст. 14 и ч. 3 ст. 11 Федерального закона «О накопительно-ипотечной системе жилищного обеспечения</w:t>
      </w:r>
      <w:r w:rsidR="00975FE7">
        <w:rPr>
          <w:rStyle w:val="font4"/>
          <w:color w:val="000000"/>
          <w:sz w:val="26"/>
          <w:szCs w:val="26"/>
        </w:rPr>
        <w:t xml:space="preserve"> </w:t>
      </w:r>
      <w:r w:rsidRPr="00FC5963">
        <w:rPr>
          <w:rStyle w:val="font4"/>
          <w:color w:val="000000"/>
          <w:sz w:val="26"/>
          <w:szCs w:val="26"/>
        </w:rPr>
        <w:t xml:space="preserve">военнослужащих», </w:t>
      </w:r>
      <w:r w:rsidRPr="00975FE7">
        <w:rPr>
          <w:rStyle w:val="font4"/>
          <w:b/>
          <w:color w:val="000000"/>
          <w:sz w:val="26"/>
          <w:szCs w:val="26"/>
        </w:rPr>
        <w:t xml:space="preserve">учитывая, что </w:t>
      </w:r>
      <w:proofErr w:type="spellStart"/>
      <w:r w:rsidRPr="00975FE7">
        <w:rPr>
          <w:rStyle w:val="font4"/>
          <w:b/>
          <w:color w:val="000000"/>
          <w:sz w:val="26"/>
          <w:szCs w:val="26"/>
        </w:rPr>
        <w:t>Щебланов</w:t>
      </w:r>
      <w:proofErr w:type="spellEnd"/>
      <w:r w:rsidRPr="00975FE7">
        <w:rPr>
          <w:rStyle w:val="font4"/>
          <w:b/>
          <w:color w:val="000000"/>
          <w:sz w:val="26"/>
          <w:szCs w:val="26"/>
        </w:rPr>
        <w:t xml:space="preserve"> посредством заключения договоров целевого жилищного займа и ипотечного кредитования приобрел в городе Краснодаре жилое помещение, которое в</w:t>
      </w:r>
      <w:proofErr w:type="gramEnd"/>
      <w:r w:rsidRPr="00975FE7">
        <w:rPr>
          <w:rStyle w:val="font4"/>
          <w:b/>
          <w:color w:val="000000"/>
          <w:sz w:val="26"/>
          <w:szCs w:val="26"/>
        </w:rPr>
        <w:t xml:space="preserve"> дальнейшем продал,</w:t>
      </w:r>
      <w:r w:rsidRPr="00FC5963">
        <w:rPr>
          <w:rStyle w:val="font4"/>
          <w:color w:val="000000"/>
          <w:sz w:val="26"/>
          <w:szCs w:val="26"/>
        </w:rPr>
        <w:t xml:space="preserve"> тем самым распорядившись денежными средствами, предоставленными ему как участнику НИС, </w:t>
      </w:r>
      <w:r w:rsidRPr="00975FE7">
        <w:rPr>
          <w:rStyle w:val="font4"/>
          <w:b/>
          <w:color w:val="000000"/>
          <w:sz w:val="26"/>
          <w:szCs w:val="26"/>
        </w:rPr>
        <w:t xml:space="preserve">пришел к обоснованному выводу о том, что государство исполнило свои обязательства по жилищному обеспечению административного истца, как военнослужащего, в </w:t>
      </w:r>
      <w:proofErr w:type="gramStart"/>
      <w:r w:rsidRPr="00975FE7">
        <w:rPr>
          <w:rStyle w:val="font4"/>
          <w:b/>
          <w:color w:val="000000"/>
          <w:sz w:val="26"/>
          <w:szCs w:val="26"/>
        </w:rPr>
        <w:t>связи</w:t>
      </w:r>
      <w:proofErr w:type="gramEnd"/>
      <w:r w:rsidRPr="00975FE7">
        <w:rPr>
          <w:rStyle w:val="font4"/>
          <w:b/>
          <w:color w:val="000000"/>
          <w:sz w:val="26"/>
          <w:szCs w:val="26"/>
        </w:rPr>
        <w:t xml:space="preserve"> с чем право на выбор иного способа реализации жилищных прав, предусмотренного ст. 15 Федерального закона «О статусе военнослужащих», у </w:t>
      </w:r>
      <w:proofErr w:type="spellStart"/>
      <w:r w:rsidRPr="00975FE7">
        <w:rPr>
          <w:rStyle w:val="font4"/>
          <w:b/>
          <w:color w:val="000000"/>
          <w:sz w:val="26"/>
          <w:szCs w:val="26"/>
        </w:rPr>
        <w:t>Щебланова</w:t>
      </w:r>
      <w:proofErr w:type="spellEnd"/>
      <w:r w:rsidRPr="00975FE7">
        <w:rPr>
          <w:rStyle w:val="font4"/>
          <w:b/>
          <w:color w:val="000000"/>
          <w:sz w:val="26"/>
          <w:szCs w:val="26"/>
        </w:rPr>
        <w:t xml:space="preserve"> отсутствует.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При этом судом кассационной инстанции правильно указано, что добровольный возврат денежных средств со стороны заемщика заимодавцу законом не предусмотрен.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Поскольку нарушений норм материального либо процессуального права, которые могли бы повлечь отмену или изменение оспариваемого судебного акта, не допущено, то оснований к удовлетворению кассационной жалобы не имеется.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Руководствуясь п.1ч. 3 ст. 323 и ст. 324 КАС РФ,</w:t>
      </w:r>
    </w:p>
    <w:p w:rsidR="00975FE7" w:rsidRDefault="00975FE7" w:rsidP="00975FE7">
      <w:pPr>
        <w:pStyle w:val="a3"/>
        <w:spacing w:before="0" w:beforeAutospacing="0" w:after="0" w:afterAutospacing="0"/>
        <w:ind w:firstLine="709"/>
        <w:jc w:val="center"/>
        <w:rPr>
          <w:rStyle w:val="font4"/>
          <w:color w:val="000000"/>
          <w:sz w:val="26"/>
          <w:szCs w:val="26"/>
        </w:rPr>
      </w:pPr>
    </w:p>
    <w:p w:rsidR="00C341F7" w:rsidRDefault="00C341F7" w:rsidP="00975FE7">
      <w:pPr>
        <w:pStyle w:val="a3"/>
        <w:spacing w:before="0" w:beforeAutospacing="0" w:after="0" w:afterAutospacing="0"/>
        <w:ind w:firstLine="709"/>
        <w:jc w:val="center"/>
        <w:rPr>
          <w:rStyle w:val="font4"/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определил:</w:t>
      </w:r>
    </w:p>
    <w:p w:rsidR="00975FE7" w:rsidRPr="00FC5963" w:rsidRDefault="00975FE7" w:rsidP="00975FE7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6"/>
          <w:szCs w:val="26"/>
        </w:rPr>
      </w:pP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proofErr w:type="spellStart"/>
      <w:r w:rsidRPr="00FC5963">
        <w:rPr>
          <w:rStyle w:val="font4"/>
          <w:color w:val="000000"/>
          <w:sz w:val="26"/>
          <w:szCs w:val="26"/>
        </w:rPr>
        <w:t>Щебланову</w:t>
      </w:r>
      <w:proofErr w:type="spellEnd"/>
      <w:r w:rsidRPr="00FC5963">
        <w:rPr>
          <w:rStyle w:val="font4"/>
          <w:color w:val="000000"/>
          <w:sz w:val="26"/>
          <w:szCs w:val="26"/>
        </w:rPr>
        <w:t xml:space="preserve"> Сергею Борисовичу в передаче кассационной жалобы на кассационное определение кассационного военного суда от 18 мая 2023 г. для рассмотрения в судебном заседании суда кассационной инстанции отказать.</w:t>
      </w:r>
    </w:p>
    <w:p w:rsidR="00975FE7" w:rsidRDefault="00975FE7" w:rsidP="00FC5963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6"/>
          <w:szCs w:val="26"/>
        </w:rPr>
      </w:pPr>
    </w:p>
    <w:p w:rsidR="00975FE7" w:rsidRDefault="00975FE7" w:rsidP="00FC5963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6"/>
          <w:szCs w:val="26"/>
        </w:rPr>
      </w:pP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>Судья Верховного Суда Российской Федерации</w:t>
      </w:r>
    </w:p>
    <w:p w:rsidR="00C341F7" w:rsidRPr="00FC5963" w:rsidRDefault="00C341F7" w:rsidP="00FC596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6"/>
          <w:szCs w:val="26"/>
        </w:rPr>
      </w:pPr>
      <w:r w:rsidRPr="00FC5963">
        <w:rPr>
          <w:rStyle w:val="font4"/>
          <w:color w:val="000000"/>
          <w:sz w:val="26"/>
          <w:szCs w:val="26"/>
        </w:rPr>
        <w:t xml:space="preserve">А.Н. </w:t>
      </w:r>
      <w:proofErr w:type="spellStart"/>
      <w:r w:rsidRPr="00FC5963">
        <w:rPr>
          <w:rStyle w:val="font4"/>
          <w:color w:val="000000"/>
          <w:sz w:val="26"/>
          <w:szCs w:val="26"/>
        </w:rPr>
        <w:t>Замашнюк</w:t>
      </w:r>
      <w:proofErr w:type="spellEnd"/>
    </w:p>
    <w:p w:rsidR="00AB2C7C" w:rsidRPr="00FC5963" w:rsidRDefault="00AB2C7C" w:rsidP="00FC59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FC5963" w:rsidRPr="00FC5963" w:rsidRDefault="00FC59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sectPr w:rsidR="00FC5963" w:rsidRPr="00FC5963" w:rsidSect="00FC5963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1F7"/>
    <w:rsid w:val="00075FAA"/>
    <w:rsid w:val="00975FE7"/>
    <w:rsid w:val="00AB2C7C"/>
    <w:rsid w:val="00C341F7"/>
    <w:rsid w:val="00FC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4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C341F7"/>
  </w:style>
  <w:style w:type="character" w:customStyle="1" w:styleId="font4">
    <w:name w:val="font4"/>
    <w:basedOn w:val="a0"/>
    <w:rsid w:val="00C341F7"/>
  </w:style>
  <w:style w:type="character" w:customStyle="1" w:styleId="font3">
    <w:name w:val="font3"/>
    <w:basedOn w:val="a0"/>
    <w:rsid w:val="00C341F7"/>
  </w:style>
  <w:style w:type="character" w:customStyle="1" w:styleId="font1">
    <w:name w:val="font1"/>
    <w:basedOn w:val="a0"/>
    <w:rsid w:val="00C341F7"/>
  </w:style>
  <w:style w:type="character" w:customStyle="1" w:styleId="font0">
    <w:name w:val="font0"/>
    <w:basedOn w:val="a0"/>
    <w:rsid w:val="00C341F7"/>
  </w:style>
  <w:style w:type="character" w:customStyle="1" w:styleId="font2">
    <w:name w:val="font2"/>
    <w:basedOn w:val="a0"/>
    <w:rsid w:val="00C341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4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C341F7"/>
  </w:style>
  <w:style w:type="character" w:customStyle="1" w:styleId="font4">
    <w:name w:val="font4"/>
    <w:basedOn w:val="a0"/>
    <w:rsid w:val="00C341F7"/>
  </w:style>
  <w:style w:type="character" w:customStyle="1" w:styleId="font3">
    <w:name w:val="font3"/>
    <w:basedOn w:val="a0"/>
    <w:rsid w:val="00C341F7"/>
  </w:style>
  <w:style w:type="character" w:customStyle="1" w:styleId="font1">
    <w:name w:val="font1"/>
    <w:basedOn w:val="a0"/>
    <w:rsid w:val="00C341F7"/>
  </w:style>
  <w:style w:type="character" w:customStyle="1" w:styleId="font0">
    <w:name w:val="font0"/>
    <w:basedOn w:val="a0"/>
    <w:rsid w:val="00C341F7"/>
  </w:style>
  <w:style w:type="character" w:customStyle="1" w:styleId="font2">
    <w:name w:val="font2"/>
    <w:basedOn w:val="a0"/>
    <w:rsid w:val="00C34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12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1326</Words>
  <Characters>7560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2023-10-11T04:33:00Z</dcterms:created>
  <dcterms:modified xsi:type="dcterms:W3CDTF">2023-10-11T05:07:00Z</dcterms:modified>
</cp:coreProperties>
</file>