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16B" w:rsidRDefault="0095616B" w:rsidP="0095616B">
      <w:pPr>
        <w:pStyle w:val="1"/>
        <w:ind w:left="60" w:right="60"/>
        <w:jc w:val="center"/>
        <w:rPr>
          <w:rFonts w:ascii="Tahoma" w:hAnsi="Tahoma" w:cs="Tahoma"/>
          <w:b/>
          <w:iCs/>
        </w:rPr>
      </w:pPr>
      <w:r>
        <w:rPr>
          <w:rFonts w:ascii="Tahoma" w:hAnsi="Tahoma" w:cs="Tahoma"/>
          <w:b/>
          <w:iCs/>
        </w:rPr>
        <w:t xml:space="preserve">На </w:t>
      </w:r>
      <w:r w:rsidRPr="00540B3A">
        <w:rPr>
          <w:rFonts w:ascii="Tahoma" w:hAnsi="Tahoma" w:cs="Tahoma"/>
          <w:b/>
          <w:iCs/>
        </w:rPr>
        <w:t xml:space="preserve">Департамент жилищного обеспечения </w:t>
      </w:r>
      <w:r>
        <w:rPr>
          <w:rFonts w:ascii="Tahoma" w:hAnsi="Tahoma" w:cs="Tahoma"/>
          <w:b/>
          <w:iCs/>
        </w:rPr>
        <w:t>Минобороны России,</w:t>
      </w:r>
      <w:r w:rsidRPr="00540B3A">
        <w:rPr>
          <w:rFonts w:ascii="Tahoma" w:hAnsi="Tahoma" w:cs="Tahoma"/>
          <w:b/>
          <w:iCs/>
        </w:rPr>
        <w:t xml:space="preserve"> наделен</w:t>
      </w:r>
      <w:r>
        <w:rPr>
          <w:rFonts w:ascii="Tahoma" w:hAnsi="Tahoma" w:cs="Tahoma"/>
          <w:b/>
          <w:iCs/>
        </w:rPr>
        <w:t xml:space="preserve">ный </w:t>
      </w:r>
      <w:r w:rsidRPr="00540B3A">
        <w:rPr>
          <w:rFonts w:ascii="Tahoma" w:hAnsi="Tahoma" w:cs="Tahoma"/>
          <w:b/>
          <w:iCs/>
        </w:rPr>
        <w:t>организационно-распорядительными полномочиями в сфере жилищного обеспечения военнослужащих</w:t>
      </w:r>
      <w:r>
        <w:rPr>
          <w:rFonts w:ascii="Tahoma" w:hAnsi="Tahoma" w:cs="Tahoma"/>
          <w:b/>
          <w:iCs/>
        </w:rPr>
        <w:t xml:space="preserve">, </w:t>
      </w:r>
      <w:r w:rsidRPr="00540B3A">
        <w:rPr>
          <w:rFonts w:ascii="Tahoma" w:hAnsi="Tahoma" w:cs="Tahoma"/>
          <w:b/>
          <w:iCs/>
        </w:rPr>
        <w:t xml:space="preserve">в полной мере распространяются положения </w:t>
      </w:r>
      <w:hyperlink r:id="rId4" w:history="1">
        <w:proofErr w:type="spellStart"/>
        <w:r w:rsidRPr="00540B3A">
          <w:rPr>
            <w:rFonts w:ascii="Tahoma" w:hAnsi="Tahoma" w:cs="Tahoma"/>
            <w:b/>
            <w:iCs/>
          </w:rPr>
          <w:t>подп</w:t>
        </w:r>
        <w:proofErr w:type="spellEnd"/>
        <w:r w:rsidRPr="00540B3A">
          <w:rPr>
            <w:rFonts w:ascii="Tahoma" w:hAnsi="Tahoma" w:cs="Tahoma"/>
            <w:b/>
            <w:iCs/>
          </w:rPr>
          <w:t>. 19 п. 1 ст. 333</w:t>
        </w:r>
        <w:r w:rsidRPr="00A6791F">
          <w:rPr>
            <w:rFonts w:ascii="Tahoma" w:hAnsi="Tahoma" w:cs="Tahoma"/>
            <w:b/>
            <w:iCs/>
            <w:vertAlign w:val="superscript"/>
          </w:rPr>
          <w:t>36</w:t>
        </w:r>
      </w:hyperlink>
      <w:r w:rsidRPr="00540B3A">
        <w:rPr>
          <w:rFonts w:ascii="Tahoma" w:hAnsi="Tahoma" w:cs="Tahoma"/>
          <w:b/>
          <w:iCs/>
        </w:rPr>
        <w:t xml:space="preserve"> Налогового кодекса Российской Федерации</w:t>
      </w:r>
    </w:p>
    <w:p w:rsidR="0095616B" w:rsidRDefault="0095616B" w:rsidP="0095616B">
      <w:pPr>
        <w:pStyle w:val="1"/>
        <w:ind w:left="60" w:right="60"/>
        <w:jc w:val="center"/>
        <w:rPr>
          <w:rFonts w:ascii="Tahoma" w:hAnsi="Tahoma" w:cs="Tahoma"/>
          <w:b/>
          <w:iCs/>
        </w:rPr>
      </w:pPr>
    </w:p>
    <w:p w:rsidR="0095616B" w:rsidRPr="00D57C93" w:rsidRDefault="0095616B" w:rsidP="0095616B">
      <w:pPr>
        <w:pStyle w:val="a3"/>
        <w:ind w:firstLine="709"/>
        <w:jc w:val="left"/>
        <w:rPr>
          <w:i/>
          <w:sz w:val="28"/>
          <w:szCs w:val="28"/>
        </w:rPr>
      </w:pPr>
      <w:r w:rsidRPr="00D57C93">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19 мая 2016</w:t>
      </w:r>
      <w:r w:rsidRPr="00D57C93">
        <w:rPr>
          <w:i/>
          <w:sz w:val="28"/>
          <w:szCs w:val="28"/>
        </w:rPr>
        <w:t xml:space="preserve"> г. № </w:t>
      </w:r>
      <w:hyperlink r:id="rId5" w:tgtFrame="_blank" w:history="1">
        <w:r w:rsidRPr="0070797F">
          <w:rPr>
            <w:i/>
            <w:sz w:val="28"/>
            <w:szCs w:val="28"/>
          </w:rPr>
          <w:t>208-КГ16-17</w:t>
        </w:r>
      </w:hyperlink>
      <w:r w:rsidRPr="0070797F">
        <w:rPr>
          <w:i/>
          <w:sz w:val="28"/>
          <w:szCs w:val="28"/>
        </w:rPr>
        <w:t xml:space="preserve"> </w:t>
      </w:r>
      <w:r w:rsidRPr="00D57C93">
        <w:rPr>
          <w:i/>
          <w:sz w:val="28"/>
          <w:szCs w:val="28"/>
        </w:rPr>
        <w:t xml:space="preserve">по </w:t>
      </w:r>
      <w:r>
        <w:rPr>
          <w:i/>
          <w:sz w:val="28"/>
          <w:szCs w:val="28"/>
        </w:rPr>
        <w:t>заявлению Ч. (извлечение)</w:t>
      </w:r>
      <w:r w:rsidRPr="00D57C93">
        <w:rPr>
          <w:i/>
          <w:sz w:val="28"/>
          <w:szCs w:val="28"/>
        </w:rPr>
        <w:t xml:space="preserve"> </w:t>
      </w:r>
    </w:p>
    <w:p w:rsidR="0095616B" w:rsidRPr="001A60BE" w:rsidRDefault="0095616B" w:rsidP="0095616B">
      <w:pPr>
        <w:pStyle w:val="1"/>
        <w:ind w:left="60" w:right="60"/>
        <w:jc w:val="center"/>
        <w:rPr>
          <w:rFonts w:ascii="Tahoma" w:hAnsi="Tahoma" w:cs="Tahoma"/>
          <w:b/>
          <w:iCs/>
        </w:rPr>
      </w:pPr>
    </w:p>
    <w:p w:rsidR="0095616B" w:rsidRPr="0070797F" w:rsidRDefault="0095616B" w:rsidP="0095616B">
      <w:pPr>
        <w:pStyle w:val="a3"/>
        <w:ind w:firstLine="709"/>
        <w:jc w:val="both"/>
        <w:rPr>
          <w:sz w:val="28"/>
          <w:szCs w:val="28"/>
        </w:rPr>
      </w:pPr>
      <w:proofErr w:type="gramStart"/>
      <w:r w:rsidRPr="0070797F">
        <w:rPr>
          <w:sz w:val="28"/>
          <w:szCs w:val="28"/>
        </w:rPr>
        <w:t xml:space="preserve">Определением судьи Биробиджанского </w:t>
      </w:r>
      <w:r w:rsidRPr="00161E5F">
        <w:rPr>
          <w:sz w:val="28"/>
          <w:szCs w:val="28"/>
        </w:rPr>
        <w:t xml:space="preserve">гарнизонного военного суда от </w:t>
      </w:r>
      <w:r>
        <w:rPr>
          <w:sz w:val="28"/>
          <w:szCs w:val="28"/>
        </w:rPr>
        <w:t>26 июня 2015</w:t>
      </w:r>
      <w:r w:rsidRPr="00161E5F">
        <w:rPr>
          <w:sz w:val="28"/>
          <w:szCs w:val="28"/>
        </w:rPr>
        <w:t xml:space="preserve"> г.</w:t>
      </w:r>
      <w:r>
        <w:rPr>
          <w:sz w:val="28"/>
          <w:szCs w:val="28"/>
        </w:rPr>
        <w:t xml:space="preserve">, оставленным без изменения </w:t>
      </w:r>
      <w:r w:rsidRPr="00161E5F">
        <w:rPr>
          <w:sz w:val="28"/>
          <w:szCs w:val="28"/>
        </w:rPr>
        <w:t>апелляционн</w:t>
      </w:r>
      <w:r>
        <w:rPr>
          <w:sz w:val="28"/>
          <w:szCs w:val="28"/>
        </w:rPr>
        <w:t>ым</w:t>
      </w:r>
      <w:r w:rsidRPr="00161E5F">
        <w:rPr>
          <w:sz w:val="28"/>
          <w:szCs w:val="28"/>
        </w:rPr>
        <w:t xml:space="preserve"> определение</w:t>
      </w:r>
      <w:r>
        <w:rPr>
          <w:sz w:val="28"/>
          <w:szCs w:val="28"/>
        </w:rPr>
        <w:t>м</w:t>
      </w:r>
      <w:r w:rsidRPr="00161E5F">
        <w:rPr>
          <w:sz w:val="28"/>
          <w:szCs w:val="28"/>
        </w:rPr>
        <w:t xml:space="preserve"> </w:t>
      </w:r>
      <w:r>
        <w:rPr>
          <w:sz w:val="28"/>
          <w:szCs w:val="28"/>
        </w:rPr>
        <w:t>Дальневосточного окружного</w:t>
      </w:r>
      <w:r w:rsidRPr="00161E5F">
        <w:rPr>
          <w:sz w:val="28"/>
          <w:szCs w:val="28"/>
        </w:rPr>
        <w:t xml:space="preserve"> военного суда от </w:t>
      </w:r>
      <w:r>
        <w:rPr>
          <w:sz w:val="28"/>
          <w:szCs w:val="28"/>
        </w:rPr>
        <w:t>27 августа</w:t>
      </w:r>
      <w:r w:rsidRPr="00161E5F">
        <w:rPr>
          <w:sz w:val="28"/>
          <w:szCs w:val="28"/>
        </w:rPr>
        <w:t xml:space="preserve"> 201</w:t>
      </w:r>
      <w:r>
        <w:rPr>
          <w:sz w:val="28"/>
          <w:szCs w:val="28"/>
        </w:rPr>
        <w:t>5</w:t>
      </w:r>
      <w:r w:rsidRPr="00161E5F">
        <w:rPr>
          <w:sz w:val="28"/>
          <w:szCs w:val="28"/>
        </w:rPr>
        <w:t xml:space="preserve"> г.</w:t>
      </w:r>
      <w:r>
        <w:rPr>
          <w:sz w:val="28"/>
          <w:szCs w:val="28"/>
        </w:rPr>
        <w:t>,</w:t>
      </w:r>
      <w:r w:rsidRPr="0070797F">
        <w:rPr>
          <w:sz w:val="28"/>
          <w:szCs w:val="28"/>
        </w:rPr>
        <w:t xml:space="preserve"> оставлена без движения в связи с неуплатой государственной пошлины апелляционная жалоба </w:t>
      </w:r>
      <w:r>
        <w:rPr>
          <w:sz w:val="28"/>
          <w:szCs w:val="28"/>
        </w:rPr>
        <w:t>представителя начальника территориального отделения ф</w:t>
      </w:r>
      <w:r w:rsidRPr="0018135D">
        <w:rPr>
          <w:sz w:val="28"/>
          <w:szCs w:val="28"/>
        </w:rPr>
        <w:t>едерального государственного каз</w:t>
      </w:r>
      <w:r>
        <w:rPr>
          <w:sz w:val="28"/>
          <w:szCs w:val="28"/>
        </w:rPr>
        <w:t>е</w:t>
      </w:r>
      <w:r w:rsidRPr="0018135D">
        <w:rPr>
          <w:sz w:val="28"/>
          <w:szCs w:val="28"/>
        </w:rPr>
        <w:t xml:space="preserve">нного учреждения «Восточное региональное управление жилищного обеспечения» Министерства обороны Российской Федерации </w:t>
      </w:r>
      <w:r>
        <w:rPr>
          <w:sz w:val="28"/>
          <w:szCs w:val="28"/>
        </w:rPr>
        <w:t xml:space="preserve">(далее –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на решение Биробиджанского гарнизонного</w:t>
      </w:r>
      <w:proofErr w:type="gramEnd"/>
      <w:r w:rsidRPr="0070797F">
        <w:rPr>
          <w:sz w:val="28"/>
          <w:szCs w:val="28"/>
        </w:rPr>
        <w:t xml:space="preserve"> военного суда от 22 мая 2015 г. о частичном удовлетворении заявления </w:t>
      </w:r>
      <w:r>
        <w:rPr>
          <w:sz w:val="28"/>
          <w:szCs w:val="28"/>
        </w:rPr>
        <w:t>Ч</w:t>
      </w:r>
      <w:r w:rsidRPr="0070797F">
        <w:rPr>
          <w:sz w:val="28"/>
          <w:szCs w:val="28"/>
        </w:rPr>
        <w:t xml:space="preserve">., в котором она просила признать незаконным решение </w:t>
      </w:r>
      <w:r>
        <w:rPr>
          <w:sz w:val="28"/>
          <w:szCs w:val="28"/>
        </w:rPr>
        <w:t xml:space="preserve">начальника территориального отделения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 xml:space="preserve">о снятии ее </w:t>
      </w:r>
      <w:r>
        <w:rPr>
          <w:sz w:val="28"/>
          <w:szCs w:val="28"/>
        </w:rPr>
        <w:t>и</w:t>
      </w:r>
      <w:r w:rsidRPr="0070797F">
        <w:rPr>
          <w:sz w:val="28"/>
          <w:szCs w:val="28"/>
        </w:rPr>
        <w:t xml:space="preserve"> член</w:t>
      </w:r>
      <w:r>
        <w:rPr>
          <w:sz w:val="28"/>
          <w:szCs w:val="28"/>
        </w:rPr>
        <w:t>ов</w:t>
      </w:r>
      <w:r w:rsidRPr="0070797F">
        <w:rPr>
          <w:sz w:val="28"/>
          <w:szCs w:val="28"/>
        </w:rPr>
        <w:t xml:space="preserve"> семьи с учета в качестве нуждающихся в жилом помещении.  </w:t>
      </w:r>
    </w:p>
    <w:p w:rsidR="0095616B" w:rsidRPr="00963627" w:rsidRDefault="0095616B" w:rsidP="0095616B">
      <w:pPr>
        <w:pStyle w:val="a3"/>
        <w:ind w:firstLine="709"/>
        <w:jc w:val="both"/>
        <w:rPr>
          <w:sz w:val="28"/>
          <w:szCs w:val="28"/>
        </w:rPr>
      </w:pPr>
      <w:proofErr w:type="gramStart"/>
      <w:r w:rsidRPr="0070797F">
        <w:rPr>
          <w:sz w:val="28"/>
          <w:szCs w:val="28"/>
        </w:rPr>
        <w:t xml:space="preserve">В кассационной жалобе представитель должностного лица, </w:t>
      </w:r>
      <w:r w:rsidRPr="00EC7DCE">
        <w:rPr>
          <w:sz w:val="28"/>
          <w:szCs w:val="28"/>
        </w:rPr>
        <w:t xml:space="preserve">указывая на </w:t>
      </w:r>
      <w:r>
        <w:rPr>
          <w:sz w:val="28"/>
          <w:szCs w:val="28"/>
        </w:rPr>
        <w:t xml:space="preserve">наделение Министром обороны Российской Федерации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полномочиями по жилищному обеспечению военнослужащих, что свидетельствует о фактическом выполнении учреждением функций</w:t>
      </w:r>
      <w:r w:rsidRPr="00963627">
        <w:rPr>
          <w:sz w:val="28"/>
          <w:szCs w:val="28"/>
        </w:rPr>
        <w:t xml:space="preserve"> органа государственной власти</w:t>
      </w:r>
      <w:r w:rsidRPr="00EC7DCE">
        <w:rPr>
          <w:sz w:val="28"/>
          <w:szCs w:val="28"/>
        </w:rPr>
        <w:t>, которы</w:t>
      </w:r>
      <w:r>
        <w:rPr>
          <w:sz w:val="28"/>
          <w:szCs w:val="28"/>
        </w:rPr>
        <w:t>й</w:t>
      </w:r>
      <w:r w:rsidRPr="00EC7DCE">
        <w:rPr>
          <w:sz w:val="28"/>
          <w:szCs w:val="28"/>
        </w:rPr>
        <w:t xml:space="preserve"> </w:t>
      </w:r>
      <w:r>
        <w:rPr>
          <w:sz w:val="28"/>
          <w:szCs w:val="28"/>
        </w:rPr>
        <w:t xml:space="preserve">на основании </w:t>
      </w:r>
      <w:proofErr w:type="spellStart"/>
      <w:r w:rsidRPr="00EC7DCE">
        <w:rPr>
          <w:sz w:val="28"/>
          <w:szCs w:val="28"/>
        </w:rPr>
        <w:t>подп</w:t>
      </w:r>
      <w:proofErr w:type="spellEnd"/>
      <w:r w:rsidRPr="00EC7DCE">
        <w:rPr>
          <w:sz w:val="28"/>
          <w:szCs w:val="28"/>
        </w:rPr>
        <w:t>.</w:t>
      </w:r>
      <w:r>
        <w:rPr>
          <w:sz w:val="28"/>
          <w:szCs w:val="28"/>
        </w:rPr>
        <w:t xml:space="preserve"> </w:t>
      </w:r>
      <w:r w:rsidRPr="00EC7DCE">
        <w:rPr>
          <w:sz w:val="28"/>
          <w:szCs w:val="28"/>
        </w:rPr>
        <w:t>19 п.</w:t>
      </w:r>
      <w:r>
        <w:rPr>
          <w:sz w:val="28"/>
          <w:szCs w:val="28"/>
        </w:rPr>
        <w:t xml:space="preserve"> </w:t>
      </w:r>
      <w:r w:rsidRPr="00EC7DCE">
        <w:rPr>
          <w:sz w:val="28"/>
          <w:szCs w:val="28"/>
        </w:rPr>
        <w:t>1 ст.</w:t>
      </w:r>
      <w:r>
        <w:rPr>
          <w:sz w:val="28"/>
          <w:szCs w:val="28"/>
        </w:rPr>
        <w:t xml:space="preserve"> </w:t>
      </w:r>
      <w:r w:rsidRPr="00EC7DCE">
        <w:rPr>
          <w:sz w:val="28"/>
          <w:szCs w:val="28"/>
        </w:rPr>
        <w:t>333</w:t>
      </w:r>
      <w:r w:rsidRPr="007B72BE">
        <w:rPr>
          <w:sz w:val="28"/>
          <w:szCs w:val="28"/>
          <w:vertAlign w:val="superscript"/>
        </w:rPr>
        <w:t>36</w:t>
      </w:r>
      <w:r w:rsidRPr="00EC7DCE">
        <w:rPr>
          <w:sz w:val="28"/>
          <w:szCs w:val="28"/>
        </w:rPr>
        <w:t xml:space="preserve"> Н</w:t>
      </w:r>
      <w:r>
        <w:rPr>
          <w:sz w:val="28"/>
          <w:szCs w:val="28"/>
        </w:rPr>
        <w:t>алогового кодекса Российской Федерации</w:t>
      </w:r>
      <w:r w:rsidRPr="00EC7DCE">
        <w:rPr>
          <w:sz w:val="28"/>
          <w:szCs w:val="28"/>
        </w:rPr>
        <w:t xml:space="preserve"> </w:t>
      </w:r>
      <w:r>
        <w:rPr>
          <w:sz w:val="28"/>
          <w:szCs w:val="28"/>
        </w:rPr>
        <w:t>освобождается от уплаты государственной пошлины,</w:t>
      </w:r>
      <w:r w:rsidRPr="00EC7DCE">
        <w:rPr>
          <w:sz w:val="28"/>
          <w:szCs w:val="28"/>
        </w:rPr>
        <w:t xml:space="preserve"> проси</w:t>
      </w:r>
      <w:r>
        <w:rPr>
          <w:sz w:val="28"/>
          <w:szCs w:val="28"/>
        </w:rPr>
        <w:t>л</w:t>
      </w:r>
      <w:r w:rsidRPr="00EC7DCE">
        <w:rPr>
          <w:sz w:val="28"/>
          <w:szCs w:val="28"/>
        </w:rPr>
        <w:t xml:space="preserve"> обжалуемые </w:t>
      </w:r>
      <w:r>
        <w:rPr>
          <w:sz w:val="28"/>
          <w:szCs w:val="28"/>
        </w:rPr>
        <w:t>судебные постановления отменить</w:t>
      </w:r>
      <w:r w:rsidRPr="00EC7DCE">
        <w:rPr>
          <w:sz w:val="28"/>
          <w:szCs w:val="28"/>
        </w:rPr>
        <w:t>.</w:t>
      </w:r>
      <w:r w:rsidRPr="00963627">
        <w:rPr>
          <w:sz w:val="28"/>
          <w:szCs w:val="28"/>
        </w:rPr>
        <w:t xml:space="preserve"> </w:t>
      </w:r>
      <w:proofErr w:type="gramEnd"/>
    </w:p>
    <w:p w:rsidR="0095616B" w:rsidRPr="00963627" w:rsidRDefault="0095616B" w:rsidP="0095616B">
      <w:pPr>
        <w:pStyle w:val="a3"/>
        <w:ind w:firstLine="709"/>
        <w:jc w:val="both"/>
        <w:rPr>
          <w:sz w:val="28"/>
          <w:szCs w:val="28"/>
        </w:rPr>
      </w:pPr>
      <w:r w:rsidRPr="00963627">
        <w:rPr>
          <w:sz w:val="28"/>
          <w:szCs w:val="28"/>
        </w:rPr>
        <w:t xml:space="preserve">Рассмотрев </w:t>
      </w:r>
      <w:proofErr w:type="gramStart"/>
      <w:r w:rsidRPr="00963627">
        <w:rPr>
          <w:sz w:val="28"/>
          <w:szCs w:val="28"/>
        </w:rPr>
        <w:t>материалы административного дела и обсудив</w:t>
      </w:r>
      <w:proofErr w:type="gramEnd"/>
      <w:r w:rsidRPr="00963627">
        <w:rPr>
          <w:sz w:val="28"/>
          <w:szCs w:val="28"/>
        </w:rPr>
        <w:t xml:space="preserve"> доводы кассационной жалобы, Судебная коллегия по делам военнослужащих жалобу удовлетвор</w:t>
      </w:r>
      <w:r>
        <w:rPr>
          <w:sz w:val="28"/>
          <w:szCs w:val="28"/>
        </w:rPr>
        <w:t>ила</w:t>
      </w:r>
      <w:r w:rsidRPr="00963627">
        <w:rPr>
          <w:sz w:val="28"/>
          <w:szCs w:val="28"/>
        </w:rPr>
        <w:t>.</w:t>
      </w:r>
    </w:p>
    <w:p w:rsidR="0095616B" w:rsidRPr="00963627" w:rsidRDefault="0095616B" w:rsidP="0095616B">
      <w:pPr>
        <w:pStyle w:val="a3"/>
        <w:ind w:firstLine="709"/>
        <w:jc w:val="both"/>
        <w:rPr>
          <w:sz w:val="28"/>
          <w:szCs w:val="28"/>
        </w:rPr>
      </w:pPr>
      <w:proofErr w:type="gramStart"/>
      <w:r w:rsidRPr="00963627">
        <w:rPr>
          <w:sz w:val="28"/>
          <w:szCs w:val="28"/>
        </w:rPr>
        <w:t xml:space="preserve">В соответствии с </w:t>
      </w:r>
      <w:proofErr w:type="spellStart"/>
      <w:r w:rsidRPr="00963627">
        <w:rPr>
          <w:sz w:val="28"/>
          <w:szCs w:val="28"/>
        </w:rPr>
        <w:t>подп</w:t>
      </w:r>
      <w:proofErr w:type="spellEnd"/>
      <w:r w:rsidRPr="00963627">
        <w:rPr>
          <w:sz w:val="28"/>
          <w:szCs w:val="28"/>
        </w:rPr>
        <w:t>. 19 п. 1 ст. 333</w:t>
      </w:r>
      <w:r w:rsidRPr="007B72BE">
        <w:rPr>
          <w:sz w:val="28"/>
          <w:szCs w:val="28"/>
          <w:vertAlign w:val="superscript"/>
        </w:rPr>
        <w:t>36</w:t>
      </w:r>
      <w:r w:rsidRPr="00963627">
        <w:rPr>
          <w:sz w:val="28"/>
          <w:szCs w:val="28"/>
        </w:rPr>
        <w:t xml:space="preserve"> Налогового кодекса Российской Федерации от уплаты государственной пошлины освобождаются государственные органы, органы местного самоуправления, выступающие по делам, рассматриваемым Верховным Судом Российской Федерации, судами общей юрисдикции, мировыми судьями, в качестве истцов (административных истцов) или ответчиков (административных ответчиков).</w:t>
      </w:r>
      <w:proofErr w:type="gramEnd"/>
      <w:r w:rsidRPr="00963627">
        <w:rPr>
          <w:sz w:val="28"/>
          <w:szCs w:val="28"/>
        </w:rPr>
        <w:t xml:space="preserve"> Аналогичные положения содержались в указанной норме закона в редакции, действовавшей на момент возникновения спорных правоотношений.</w:t>
      </w:r>
    </w:p>
    <w:p w:rsidR="0095616B" w:rsidRPr="00963627" w:rsidRDefault="0095616B" w:rsidP="0095616B">
      <w:pPr>
        <w:pStyle w:val="a3"/>
        <w:ind w:firstLine="709"/>
        <w:jc w:val="both"/>
        <w:rPr>
          <w:sz w:val="28"/>
          <w:szCs w:val="28"/>
        </w:rPr>
      </w:pPr>
      <w:r w:rsidRPr="00963627">
        <w:rPr>
          <w:sz w:val="28"/>
          <w:szCs w:val="28"/>
        </w:rPr>
        <w:lastRenderedPageBreak/>
        <w:t xml:space="preserve">При вынесении обжалуемого определения судья указал, что положения названной </w:t>
      </w:r>
      <w:hyperlink r:id="rId6" w:history="1">
        <w:r w:rsidRPr="00963627">
          <w:rPr>
            <w:sz w:val="28"/>
            <w:szCs w:val="28"/>
          </w:rPr>
          <w:t>статьи</w:t>
        </w:r>
      </w:hyperlink>
      <w:r w:rsidRPr="00963627">
        <w:rPr>
          <w:sz w:val="28"/>
          <w:szCs w:val="28"/>
        </w:rPr>
        <w:t xml:space="preserve"> Налогового кодекса Российской Федерации на </w:t>
      </w:r>
      <w:r>
        <w:rPr>
          <w:sz w:val="28"/>
          <w:szCs w:val="28"/>
        </w:rPr>
        <w:t xml:space="preserve">территориальное отделение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963627">
        <w:rPr>
          <w:sz w:val="28"/>
          <w:szCs w:val="28"/>
        </w:rPr>
        <w:t xml:space="preserve">не распространяются, поскольку оно создано для разрешения вопросов жилищного обеспечения военнослужащих, в </w:t>
      </w:r>
      <w:proofErr w:type="gramStart"/>
      <w:r w:rsidRPr="00963627">
        <w:rPr>
          <w:sz w:val="28"/>
          <w:szCs w:val="28"/>
        </w:rPr>
        <w:t>связи</w:t>
      </w:r>
      <w:proofErr w:type="gramEnd"/>
      <w:r w:rsidRPr="00963627">
        <w:rPr>
          <w:sz w:val="28"/>
          <w:szCs w:val="28"/>
        </w:rPr>
        <w:t xml:space="preserve"> с чем основной вид его деятельности не связан с обороной и безопасностью государства.</w:t>
      </w:r>
    </w:p>
    <w:p w:rsidR="0095616B" w:rsidRPr="00963627" w:rsidRDefault="0095616B" w:rsidP="0095616B">
      <w:pPr>
        <w:pStyle w:val="a3"/>
        <w:ind w:firstLine="709"/>
        <w:jc w:val="both"/>
        <w:rPr>
          <w:sz w:val="28"/>
          <w:szCs w:val="28"/>
        </w:rPr>
      </w:pPr>
      <w:r w:rsidRPr="00963627">
        <w:rPr>
          <w:sz w:val="28"/>
          <w:szCs w:val="28"/>
        </w:rPr>
        <w:t>Такой вывод на законе не основан.</w:t>
      </w:r>
    </w:p>
    <w:p w:rsidR="0095616B" w:rsidRDefault="0095616B" w:rsidP="0095616B">
      <w:pPr>
        <w:pStyle w:val="a3"/>
        <w:ind w:firstLine="709"/>
        <w:jc w:val="both"/>
        <w:rPr>
          <w:sz w:val="28"/>
          <w:szCs w:val="28"/>
        </w:rPr>
      </w:pPr>
      <w:r>
        <w:rPr>
          <w:sz w:val="28"/>
          <w:szCs w:val="28"/>
        </w:rPr>
        <w:t xml:space="preserve">В соответствии со Структурой федеральных органов исполнительной власти, утвержденной </w:t>
      </w:r>
      <w:r w:rsidRPr="004B3A1B">
        <w:rPr>
          <w:sz w:val="28"/>
          <w:szCs w:val="28"/>
        </w:rPr>
        <w:t>Указом Президента</w:t>
      </w:r>
      <w:r>
        <w:rPr>
          <w:sz w:val="28"/>
          <w:szCs w:val="28"/>
        </w:rPr>
        <w:t xml:space="preserve"> </w:t>
      </w:r>
      <w:r w:rsidRPr="004B3A1B">
        <w:rPr>
          <w:sz w:val="28"/>
          <w:szCs w:val="28"/>
        </w:rPr>
        <w:t>Российской Федерации</w:t>
      </w:r>
      <w:r>
        <w:rPr>
          <w:sz w:val="28"/>
          <w:szCs w:val="28"/>
        </w:rPr>
        <w:t xml:space="preserve"> </w:t>
      </w:r>
      <w:r w:rsidRPr="004B3A1B">
        <w:rPr>
          <w:sz w:val="28"/>
          <w:szCs w:val="28"/>
        </w:rPr>
        <w:t xml:space="preserve">от 21 мая 2012 г. </w:t>
      </w:r>
      <w:r>
        <w:rPr>
          <w:sz w:val="28"/>
          <w:szCs w:val="28"/>
        </w:rPr>
        <w:t>№</w:t>
      </w:r>
      <w:r w:rsidRPr="004B3A1B">
        <w:rPr>
          <w:sz w:val="28"/>
          <w:szCs w:val="28"/>
        </w:rPr>
        <w:t xml:space="preserve"> 636</w:t>
      </w:r>
      <w:r>
        <w:rPr>
          <w:sz w:val="28"/>
          <w:szCs w:val="28"/>
        </w:rPr>
        <w:t>, Министерство обороны Российской Федерации является ф</w:t>
      </w:r>
      <w:r w:rsidRPr="009D1A0D">
        <w:rPr>
          <w:sz w:val="28"/>
          <w:szCs w:val="28"/>
        </w:rPr>
        <w:t>едеральны</w:t>
      </w:r>
      <w:r>
        <w:rPr>
          <w:sz w:val="28"/>
          <w:szCs w:val="28"/>
        </w:rPr>
        <w:t>м</w:t>
      </w:r>
      <w:r w:rsidRPr="009D1A0D">
        <w:rPr>
          <w:sz w:val="28"/>
          <w:szCs w:val="28"/>
        </w:rPr>
        <w:t xml:space="preserve"> министерств</w:t>
      </w:r>
      <w:r>
        <w:rPr>
          <w:sz w:val="28"/>
          <w:szCs w:val="28"/>
        </w:rPr>
        <w:t xml:space="preserve">ом и по этому основанию отнесено к органам государственной власти. </w:t>
      </w:r>
    </w:p>
    <w:p w:rsidR="0095616B" w:rsidRPr="00963627" w:rsidRDefault="0095616B" w:rsidP="0095616B">
      <w:pPr>
        <w:pStyle w:val="a3"/>
        <w:ind w:firstLine="708"/>
        <w:contextualSpacing/>
        <w:jc w:val="both"/>
        <w:rPr>
          <w:sz w:val="28"/>
          <w:szCs w:val="28"/>
        </w:rPr>
      </w:pPr>
      <w:proofErr w:type="gramStart"/>
      <w:r>
        <w:rPr>
          <w:sz w:val="28"/>
          <w:szCs w:val="28"/>
        </w:rPr>
        <w:t>Положением о</w:t>
      </w:r>
      <w:r w:rsidRPr="009D1A0D">
        <w:rPr>
          <w:sz w:val="28"/>
          <w:szCs w:val="28"/>
        </w:rPr>
        <w:t xml:space="preserve"> Министерстве обороны Российской Федерации</w:t>
      </w:r>
      <w:r>
        <w:rPr>
          <w:sz w:val="28"/>
          <w:szCs w:val="28"/>
        </w:rPr>
        <w:t xml:space="preserve">, утвержденном Указом </w:t>
      </w:r>
      <w:r w:rsidRPr="009D1A0D">
        <w:rPr>
          <w:sz w:val="28"/>
          <w:szCs w:val="28"/>
        </w:rPr>
        <w:t>Президента</w:t>
      </w:r>
      <w:r>
        <w:rPr>
          <w:sz w:val="28"/>
          <w:szCs w:val="28"/>
        </w:rPr>
        <w:t xml:space="preserve"> </w:t>
      </w:r>
      <w:r w:rsidRPr="009D1A0D">
        <w:rPr>
          <w:sz w:val="28"/>
          <w:szCs w:val="28"/>
        </w:rPr>
        <w:t>Российской Федерации</w:t>
      </w:r>
      <w:r>
        <w:rPr>
          <w:sz w:val="28"/>
          <w:szCs w:val="28"/>
        </w:rPr>
        <w:t xml:space="preserve">   </w:t>
      </w:r>
      <w:r w:rsidRPr="009D1A0D">
        <w:rPr>
          <w:sz w:val="28"/>
          <w:szCs w:val="28"/>
        </w:rPr>
        <w:t xml:space="preserve">от 16 августа 2004 г. </w:t>
      </w:r>
      <w:r>
        <w:rPr>
          <w:sz w:val="28"/>
          <w:szCs w:val="28"/>
        </w:rPr>
        <w:t>№</w:t>
      </w:r>
      <w:r w:rsidRPr="009D1A0D">
        <w:rPr>
          <w:sz w:val="28"/>
          <w:szCs w:val="28"/>
        </w:rPr>
        <w:t xml:space="preserve"> 1082</w:t>
      </w:r>
      <w:r>
        <w:rPr>
          <w:sz w:val="28"/>
          <w:szCs w:val="28"/>
        </w:rPr>
        <w:t xml:space="preserve">, установлено, что </w:t>
      </w:r>
      <w:r w:rsidRPr="009D1A0D">
        <w:rPr>
          <w:sz w:val="28"/>
          <w:szCs w:val="28"/>
        </w:rPr>
        <w:t>Министерств</w:t>
      </w:r>
      <w:r>
        <w:rPr>
          <w:sz w:val="28"/>
          <w:szCs w:val="28"/>
        </w:rPr>
        <w:t>о</w:t>
      </w:r>
      <w:r w:rsidRPr="009D1A0D">
        <w:rPr>
          <w:sz w:val="28"/>
          <w:szCs w:val="28"/>
        </w:rPr>
        <w:t xml:space="preserve"> обороны Российской Федерации</w:t>
      </w:r>
      <w:r w:rsidRPr="00476D8E">
        <w:rPr>
          <w:sz w:val="28"/>
          <w:szCs w:val="28"/>
        </w:rPr>
        <w:t xml:space="preserve"> </w:t>
      </w:r>
      <w:r>
        <w:rPr>
          <w:sz w:val="28"/>
          <w:szCs w:val="28"/>
        </w:rPr>
        <w:t xml:space="preserve">является </w:t>
      </w:r>
      <w:r w:rsidRPr="00476D8E">
        <w:rPr>
          <w:sz w:val="28"/>
          <w:szCs w:val="28"/>
        </w:rPr>
        <w:t>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 а также уполномоченным федеральным органом исполнительной власти в сфере управления и распоряжения имуществом Вооруженных Сил Российской Федерации и подведомственных</w:t>
      </w:r>
      <w:proofErr w:type="gramEnd"/>
      <w:r w:rsidRPr="00476D8E">
        <w:rPr>
          <w:sz w:val="28"/>
          <w:szCs w:val="28"/>
        </w:rPr>
        <w:t xml:space="preserve"> Министерству обороны</w:t>
      </w:r>
      <w:r w:rsidRPr="00963627">
        <w:rPr>
          <w:sz w:val="28"/>
          <w:szCs w:val="28"/>
        </w:rPr>
        <w:t xml:space="preserve"> Российской Федерации организаций.</w:t>
      </w:r>
    </w:p>
    <w:p w:rsidR="0095616B" w:rsidRPr="008B11B0" w:rsidRDefault="0095616B" w:rsidP="0095616B">
      <w:pPr>
        <w:pStyle w:val="a3"/>
        <w:ind w:firstLine="709"/>
        <w:jc w:val="both"/>
        <w:rPr>
          <w:sz w:val="28"/>
          <w:szCs w:val="28"/>
        </w:rPr>
      </w:pPr>
      <w:r>
        <w:rPr>
          <w:sz w:val="28"/>
          <w:szCs w:val="28"/>
        </w:rPr>
        <w:t xml:space="preserve">Согласно п. 5 названного положения </w:t>
      </w:r>
      <w:r w:rsidRPr="008B11B0">
        <w:rPr>
          <w:sz w:val="28"/>
          <w:szCs w:val="28"/>
        </w:rPr>
        <w:t>Мин</w:t>
      </w:r>
      <w:r>
        <w:rPr>
          <w:sz w:val="28"/>
          <w:szCs w:val="28"/>
        </w:rPr>
        <w:t xml:space="preserve">истерство </w:t>
      </w:r>
      <w:r w:rsidRPr="008B11B0">
        <w:rPr>
          <w:sz w:val="28"/>
          <w:szCs w:val="28"/>
        </w:rPr>
        <w:t xml:space="preserve">обороны </w:t>
      </w:r>
      <w:r>
        <w:rPr>
          <w:sz w:val="28"/>
          <w:szCs w:val="28"/>
        </w:rPr>
        <w:t>Российской Федерации</w:t>
      </w:r>
      <w:r w:rsidRPr="008B11B0">
        <w:rPr>
          <w:sz w:val="28"/>
          <w:szCs w:val="28"/>
        </w:rPr>
        <w:t xml:space="preserve"> осуществляет свою деятельность непосредственно и через органы управления военных округов, иные органы военного управления, территориальные органы (военные комиссариаты).</w:t>
      </w:r>
    </w:p>
    <w:p w:rsidR="0095616B" w:rsidRDefault="0095616B" w:rsidP="0095616B">
      <w:pPr>
        <w:pStyle w:val="a3"/>
        <w:ind w:firstLine="709"/>
        <w:jc w:val="both"/>
        <w:rPr>
          <w:sz w:val="28"/>
          <w:szCs w:val="28"/>
        </w:rPr>
      </w:pPr>
      <w:proofErr w:type="gramStart"/>
      <w:r>
        <w:rPr>
          <w:sz w:val="28"/>
          <w:szCs w:val="28"/>
        </w:rPr>
        <w:t>К центральному органу военного управления в силу Положения о Департаменте жилищного обеспечения Министерства обороны Российской Федерации, утвержденного Министром обороны Российской Федерации 23 декабря 2010 г., отнесен Департамент жилищного обеспечения Министерства обороны Российской Федерации, который предназначен для обеспечения реализации прав на жилище</w:t>
      </w:r>
      <w:r w:rsidRPr="00987B01">
        <w:rPr>
          <w:sz w:val="28"/>
          <w:szCs w:val="28"/>
        </w:rPr>
        <w:t xml:space="preserve"> </w:t>
      </w:r>
      <w:r>
        <w:rPr>
          <w:sz w:val="28"/>
          <w:szCs w:val="28"/>
        </w:rPr>
        <w:t xml:space="preserve">военнослужащими, гражданами, уволенными с военной службы, и членами их семей. </w:t>
      </w:r>
      <w:proofErr w:type="gramEnd"/>
    </w:p>
    <w:p w:rsidR="0095616B" w:rsidRPr="001B0B1D" w:rsidRDefault="0095616B" w:rsidP="0095616B">
      <w:pPr>
        <w:pStyle w:val="a3"/>
        <w:ind w:firstLine="709"/>
        <w:jc w:val="both"/>
        <w:rPr>
          <w:sz w:val="28"/>
          <w:szCs w:val="28"/>
        </w:rPr>
      </w:pPr>
      <w:r>
        <w:rPr>
          <w:sz w:val="28"/>
          <w:szCs w:val="28"/>
        </w:rPr>
        <w:t xml:space="preserve">Из изложенного следует, что Департамент жилищного обеспечения Министерства обороны Российской Федерации наделен Министром обороны Российской Федерации </w:t>
      </w:r>
      <w:r w:rsidRPr="001B0B1D">
        <w:rPr>
          <w:sz w:val="28"/>
          <w:szCs w:val="28"/>
        </w:rPr>
        <w:t xml:space="preserve">организационно-распорядительными полномочиями в </w:t>
      </w:r>
      <w:r w:rsidRPr="00476D8E">
        <w:rPr>
          <w:sz w:val="28"/>
          <w:szCs w:val="28"/>
        </w:rPr>
        <w:t xml:space="preserve">сфере </w:t>
      </w:r>
      <w:r>
        <w:rPr>
          <w:sz w:val="28"/>
          <w:szCs w:val="28"/>
        </w:rPr>
        <w:t xml:space="preserve">жилищного обеспечения военнослужащих, граждан, уволенных с военной службы, и членов их семей, то есть </w:t>
      </w:r>
      <w:r w:rsidRPr="001B0B1D">
        <w:rPr>
          <w:sz w:val="28"/>
          <w:szCs w:val="28"/>
        </w:rPr>
        <w:t>полномочиями, которыми наделен</w:t>
      </w:r>
      <w:r>
        <w:rPr>
          <w:sz w:val="28"/>
          <w:szCs w:val="28"/>
        </w:rPr>
        <w:t>о</w:t>
      </w:r>
      <w:r w:rsidRPr="001B0B1D">
        <w:rPr>
          <w:sz w:val="28"/>
          <w:szCs w:val="28"/>
        </w:rPr>
        <w:t xml:space="preserve"> </w:t>
      </w:r>
      <w:r>
        <w:rPr>
          <w:sz w:val="28"/>
          <w:szCs w:val="28"/>
        </w:rPr>
        <w:t>Министерство обороны</w:t>
      </w:r>
      <w:r w:rsidRPr="001B0B1D">
        <w:rPr>
          <w:sz w:val="28"/>
          <w:szCs w:val="28"/>
        </w:rPr>
        <w:t xml:space="preserve"> Российской Федерации как орган государственной власти.</w:t>
      </w:r>
    </w:p>
    <w:p w:rsidR="0095616B" w:rsidRPr="00424222" w:rsidRDefault="0095616B" w:rsidP="0095616B">
      <w:pPr>
        <w:pStyle w:val="a3"/>
        <w:ind w:firstLine="709"/>
        <w:jc w:val="both"/>
        <w:rPr>
          <w:sz w:val="28"/>
          <w:szCs w:val="28"/>
        </w:rPr>
      </w:pPr>
      <w:proofErr w:type="gramStart"/>
      <w:r>
        <w:rPr>
          <w:sz w:val="28"/>
          <w:szCs w:val="28"/>
        </w:rPr>
        <w:t>В свою очередь, в</w:t>
      </w:r>
      <w:r w:rsidRPr="00283091">
        <w:rPr>
          <w:sz w:val="28"/>
          <w:szCs w:val="28"/>
        </w:rPr>
        <w:t xml:space="preserve"> </w:t>
      </w:r>
      <w:r w:rsidRPr="00424222">
        <w:rPr>
          <w:sz w:val="28"/>
          <w:szCs w:val="28"/>
        </w:rPr>
        <w:t xml:space="preserve">соответствии с </w:t>
      </w:r>
      <w:proofErr w:type="spellStart"/>
      <w:r w:rsidRPr="00424222">
        <w:rPr>
          <w:sz w:val="28"/>
          <w:szCs w:val="28"/>
        </w:rPr>
        <w:t>п</w:t>
      </w:r>
      <w:r>
        <w:rPr>
          <w:sz w:val="28"/>
          <w:szCs w:val="28"/>
        </w:rPr>
        <w:t>п</w:t>
      </w:r>
      <w:proofErr w:type="spellEnd"/>
      <w:r>
        <w:rPr>
          <w:sz w:val="28"/>
          <w:szCs w:val="28"/>
        </w:rPr>
        <w:t>.</w:t>
      </w:r>
      <w:r w:rsidRPr="00424222">
        <w:rPr>
          <w:sz w:val="28"/>
          <w:szCs w:val="28"/>
        </w:rPr>
        <w:t xml:space="preserve"> 1</w:t>
      </w:r>
      <w:r>
        <w:rPr>
          <w:sz w:val="28"/>
          <w:szCs w:val="28"/>
        </w:rPr>
        <w:t xml:space="preserve"> и 2 п</w:t>
      </w:r>
      <w:r w:rsidRPr="00424222">
        <w:rPr>
          <w:sz w:val="28"/>
          <w:szCs w:val="28"/>
        </w:rPr>
        <w:t>риказа Министра обороны Российской Феде</w:t>
      </w:r>
      <w:r w:rsidRPr="00424222">
        <w:rPr>
          <w:sz w:val="28"/>
          <w:szCs w:val="28"/>
        </w:rPr>
        <w:softHyphen/>
        <w:t xml:space="preserve">рации от 3 ноября 2010 г. № 1455 «Об уполномоченном органе Министерства обороны Российской Федерации </w:t>
      </w:r>
      <w:r>
        <w:rPr>
          <w:sz w:val="28"/>
          <w:szCs w:val="28"/>
        </w:rPr>
        <w:t xml:space="preserve">и </w:t>
      </w:r>
      <w:r w:rsidRPr="00424222">
        <w:rPr>
          <w:sz w:val="28"/>
          <w:szCs w:val="28"/>
        </w:rPr>
        <w:t>специализированных организациях Министер</w:t>
      </w:r>
      <w:r w:rsidRPr="00424222">
        <w:rPr>
          <w:sz w:val="28"/>
          <w:szCs w:val="28"/>
        </w:rPr>
        <w:softHyphen/>
        <w:t xml:space="preserve">ства обороны Российской Федерации по вопросам жилищного обеспечения в Вооруженных Силах </w:t>
      </w:r>
      <w:r w:rsidRPr="00424222">
        <w:rPr>
          <w:sz w:val="28"/>
          <w:szCs w:val="28"/>
        </w:rPr>
        <w:lastRenderedPageBreak/>
        <w:t xml:space="preserve">Российской Федерации» ФГКУ </w:t>
      </w:r>
      <w:r w:rsidRPr="00934542">
        <w:rPr>
          <w:sz w:val="28"/>
          <w:szCs w:val="28"/>
        </w:rPr>
        <w:t>«</w:t>
      </w:r>
      <w:proofErr w:type="spellStart"/>
      <w:r w:rsidRPr="00934542">
        <w:rPr>
          <w:sz w:val="28"/>
          <w:szCs w:val="28"/>
        </w:rPr>
        <w:t>Востокрегионжилье</w:t>
      </w:r>
      <w:proofErr w:type="spellEnd"/>
      <w:r w:rsidRPr="00934542">
        <w:rPr>
          <w:sz w:val="28"/>
          <w:szCs w:val="28"/>
        </w:rPr>
        <w:t xml:space="preserve">» </w:t>
      </w:r>
      <w:r w:rsidRPr="00424222">
        <w:rPr>
          <w:sz w:val="28"/>
          <w:szCs w:val="28"/>
        </w:rPr>
        <w:t>является специализированной организацией Министерства обороны Рос</w:t>
      </w:r>
      <w:r w:rsidRPr="00424222">
        <w:rPr>
          <w:sz w:val="28"/>
          <w:szCs w:val="28"/>
        </w:rPr>
        <w:softHyphen/>
        <w:t>сийской Федерации, через которую Департамент жилищного обеспечения осуществляет свои</w:t>
      </w:r>
      <w:proofErr w:type="gramEnd"/>
      <w:r w:rsidRPr="00424222">
        <w:rPr>
          <w:sz w:val="28"/>
          <w:szCs w:val="28"/>
        </w:rPr>
        <w:t xml:space="preserve"> функции по вопросам реализации в Вооруженных Силах Российской Федерации требований </w:t>
      </w:r>
      <w:r>
        <w:rPr>
          <w:sz w:val="28"/>
          <w:szCs w:val="28"/>
        </w:rPr>
        <w:t>нормативных правовых актов по жилищному обсечению военнослужащих</w:t>
      </w:r>
      <w:r w:rsidRPr="00424222">
        <w:rPr>
          <w:sz w:val="28"/>
          <w:szCs w:val="28"/>
        </w:rPr>
        <w:t>.</w:t>
      </w:r>
    </w:p>
    <w:p w:rsidR="0095616B" w:rsidRPr="00424222" w:rsidRDefault="0095616B" w:rsidP="0095616B">
      <w:pPr>
        <w:pStyle w:val="a3"/>
        <w:ind w:firstLine="709"/>
        <w:jc w:val="both"/>
        <w:rPr>
          <w:sz w:val="28"/>
          <w:szCs w:val="28"/>
        </w:rPr>
      </w:pPr>
      <w:r w:rsidRPr="00424222">
        <w:rPr>
          <w:sz w:val="28"/>
          <w:szCs w:val="28"/>
        </w:rPr>
        <w:t>Согласно п</w:t>
      </w:r>
      <w:r>
        <w:rPr>
          <w:sz w:val="28"/>
          <w:szCs w:val="28"/>
        </w:rPr>
        <w:t>.</w:t>
      </w:r>
      <w:r w:rsidRPr="00424222">
        <w:rPr>
          <w:sz w:val="28"/>
          <w:szCs w:val="28"/>
        </w:rPr>
        <w:t xml:space="preserve"> 11 Устава, утвержденного 17 августа 2012 г., ФГКУ «</w:t>
      </w:r>
      <w:proofErr w:type="spellStart"/>
      <w:r w:rsidRPr="00424222">
        <w:rPr>
          <w:sz w:val="28"/>
          <w:szCs w:val="28"/>
        </w:rPr>
        <w:t>Востокрегионжилье</w:t>
      </w:r>
      <w:proofErr w:type="spellEnd"/>
      <w:r w:rsidRPr="00424222">
        <w:rPr>
          <w:sz w:val="28"/>
          <w:szCs w:val="28"/>
        </w:rPr>
        <w:t>» находится в ведомственном подчинении Министерства обороны</w:t>
      </w:r>
      <w:r>
        <w:rPr>
          <w:sz w:val="28"/>
          <w:szCs w:val="28"/>
        </w:rPr>
        <w:t xml:space="preserve"> Российской Федерации и</w:t>
      </w:r>
      <w:r w:rsidRPr="00424222">
        <w:rPr>
          <w:sz w:val="28"/>
          <w:szCs w:val="28"/>
        </w:rPr>
        <w:t xml:space="preserve"> непосредственно подчиняется Департаменту жи</w:t>
      </w:r>
      <w:r w:rsidRPr="00424222">
        <w:rPr>
          <w:sz w:val="28"/>
          <w:szCs w:val="28"/>
        </w:rPr>
        <w:softHyphen/>
        <w:t>лищного обеспечения Министерства обороны Российской Федерации.</w:t>
      </w:r>
    </w:p>
    <w:p w:rsidR="0095616B" w:rsidRPr="001B0B1D" w:rsidRDefault="0095616B" w:rsidP="0095616B">
      <w:pPr>
        <w:pStyle w:val="a3"/>
        <w:ind w:firstLine="709"/>
        <w:jc w:val="both"/>
        <w:rPr>
          <w:sz w:val="28"/>
          <w:szCs w:val="28"/>
        </w:rPr>
      </w:pPr>
      <w:r w:rsidRPr="001B0B1D">
        <w:rPr>
          <w:sz w:val="28"/>
          <w:szCs w:val="28"/>
        </w:rPr>
        <w:t xml:space="preserve">Таким образом, на </w:t>
      </w:r>
      <w:r w:rsidRPr="00424222">
        <w:rPr>
          <w:sz w:val="28"/>
          <w:szCs w:val="28"/>
        </w:rPr>
        <w:t>ФГКУ «</w:t>
      </w:r>
      <w:proofErr w:type="spellStart"/>
      <w:r w:rsidRPr="00424222">
        <w:rPr>
          <w:sz w:val="28"/>
          <w:szCs w:val="28"/>
        </w:rPr>
        <w:t>Востокрегионжилье</w:t>
      </w:r>
      <w:proofErr w:type="spellEnd"/>
      <w:r w:rsidRPr="00424222">
        <w:rPr>
          <w:sz w:val="28"/>
          <w:szCs w:val="28"/>
        </w:rPr>
        <w:t>»</w:t>
      </w:r>
      <w:r w:rsidRPr="001B0B1D">
        <w:rPr>
          <w:sz w:val="28"/>
          <w:szCs w:val="28"/>
        </w:rPr>
        <w:t xml:space="preserve">, </w:t>
      </w:r>
      <w:r>
        <w:rPr>
          <w:sz w:val="28"/>
          <w:szCs w:val="28"/>
        </w:rPr>
        <w:t xml:space="preserve">являющееся структурным </w:t>
      </w:r>
      <w:r w:rsidRPr="00424222">
        <w:rPr>
          <w:sz w:val="28"/>
          <w:szCs w:val="28"/>
        </w:rPr>
        <w:t xml:space="preserve">подразделением Министерства обороны Российской Федерации </w:t>
      </w:r>
      <w:r>
        <w:rPr>
          <w:sz w:val="28"/>
          <w:szCs w:val="28"/>
        </w:rPr>
        <w:t xml:space="preserve">и </w:t>
      </w:r>
      <w:r w:rsidRPr="001B0B1D">
        <w:rPr>
          <w:sz w:val="28"/>
          <w:szCs w:val="28"/>
        </w:rPr>
        <w:t>действующ</w:t>
      </w:r>
      <w:r>
        <w:rPr>
          <w:sz w:val="28"/>
          <w:szCs w:val="28"/>
        </w:rPr>
        <w:t>ее</w:t>
      </w:r>
      <w:r w:rsidRPr="001B0B1D">
        <w:rPr>
          <w:sz w:val="28"/>
          <w:szCs w:val="28"/>
        </w:rPr>
        <w:t xml:space="preserve"> </w:t>
      </w:r>
      <w:r>
        <w:rPr>
          <w:sz w:val="28"/>
          <w:szCs w:val="28"/>
        </w:rPr>
        <w:t xml:space="preserve">в рамках предоставленных этому государственному органу </w:t>
      </w:r>
      <w:r w:rsidRPr="001B0B1D">
        <w:rPr>
          <w:sz w:val="28"/>
          <w:szCs w:val="28"/>
        </w:rPr>
        <w:t>полномочий, в полной мере распространяются</w:t>
      </w:r>
      <w:r>
        <w:rPr>
          <w:sz w:val="28"/>
          <w:szCs w:val="28"/>
        </w:rPr>
        <w:t xml:space="preserve"> </w:t>
      </w:r>
      <w:r w:rsidRPr="001B0B1D">
        <w:rPr>
          <w:sz w:val="28"/>
          <w:szCs w:val="28"/>
        </w:rPr>
        <w:t xml:space="preserve">положения </w:t>
      </w:r>
      <w:hyperlink r:id="rId7" w:history="1">
        <w:proofErr w:type="spellStart"/>
        <w:r w:rsidRPr="001B0B1D">
          <w:rPr>
            <w:sz w:val="28"/>
            <w:szCs w:val="28"/>
          </w:rPr>
          <w:t>подп</w:t>
        </w:r>
        <w:proofErr w:type="spellEnd"/>
        <w:r w:rsidRPr="001B0B1D">
          <w:rPr>
            <w:sz w:val="28"/>
            <w:szCs w:val="28"/>
          </w:rPr>
          <w:t xml:space="preserve">. 19 п. 1 </w:t>
        </w:r>
        <w:r>
          <w:rPr>
            <w:sz w:val="28"/>
            <w:szCs w:val="28"/>
          </w:rPr>
          <w:t xml:space="preserve">       </w:t>
        </w:r>
        <w:r w:rsidRPr="001B0B1D">
          <w:rPr>
            <w:sz w:val="28"/>
            <w:szCs w:val="28"/>
          </w:rPr>
          <w:t>ст. 333</w:t>
        </w:r>
        <w:r w:rsidRPr="005F505E">
          <w:rPr>
            <w:sz w:val="28"/>
            <w:szCs w:val="28"/>
            <w:vertAlign w:val="superscript"/>
          </w:rPr>
          <w:t>36</w:t>
        </w:r>
      </w:hyperlink>
      <w:r w:rsidRPr="001B0B1D">
        <w:rPr>
          <w:sz w:val="28"/>
          <w:szCs w:val="28"/>
        </w:rPr>
        <w:t xml:space="preserve"> Налогового кодекса Российской Федерации.</w:t>
      </w:r>
    </w:p>
    <w:p w:rsidR="0095616B" w:rsidRPr="00447261" w:rsidRDefault="0095616B" w:rsidP="0095616B">
      <w:pPr>
        <w:pStyle w:val="a3"/>
        <w:ind w:firstLine="709"/>
        <w:jc w:val="both"/>
        <w:rPr>
          <w:sz w:val="28"/>
          <w:szCs w:val="28"/>
        </w:rPr>
      </w:pPr>
      <w:r>
        <w:rPr>
          <w:sz w:val="28"/>
          <w:szCs w:val="28"/>
        </w:rPr>
        <w:t xml:space="preserve">На основании </w:t>
      </w:r>
      <w:r w:rsidRPr="00447261">
        <w:rPr>
          <w:sz w:val="28"/>
          <w:szCs w:val="28"/>
        </w:rPr>
        <w:t>изложенн</w:t>
      </w:r>
      <w:r>
        <w:rPr>
          <w:sz w:val="28"/>
          <w:szCs w:val="28"/>
        </w:rPr>
        <w:t>ого</w:t>
      </w:r>
      <w:r w:rsidRPr="00447261">
        <w:rPr>
          <w:sz w:val="28"/>
          <w:szCs w:val="28"/>
        </w:rPr>
        <w:t xml:space="preserve"> </w:t>
      </w:r>
      <w:r>
        <w:rPr>
          <w:sz w:val="28"/>
          <w:szCs w:val="28"/>
        </w:rPr>
        <w:t xml:space="preserve">Судебная коллегия отменила </w:t>
      </w:r>
      <w:r w:rsidRPr="00447261">
        <w:rPr>
          <w:sz w:val="28"/>
          <w:szCs w:val="28"/>
        </w:rPr>
        <w:t>судебные постановления судов первой и апелляционной ин</w:t>
      </w:r>
      <w:r w:rsidRPr="00447261">
        <w:rPr>
          <w:sz w:val="28"/>
          <w:szCs w:val="28"/>
        </w:rPr>
        <w:softHyphen/>
        <w:t>станций</w:t>
      </w:r>
      <w:r>
        <w:rPr>
          <w:sz w:val="28"/>
          <w:szCs w:val="28"/>
        </w:rPr>
        <w:t xml:space="preserve">, а </w:t>
      </w:r>
      <w:r>
        <w:rPr>
          <w:bCs/>
          <w:w w:val="101"/>
          <w:sz w:val="28"/>
          <w:szCs w:val="28"/>
        </w:rPr>
        <w:t>материалы судебного производства направила в гарнизонный военный суд</w:t>
      </w:r>
      <w:r w:rsidRPr="00704380">
        <w:rPr>
          <w:sz w:val="28"/>
          <w:szCs w:val="28"/>
        </w:rPr>
        <w:t xml:space="preserve"> </w:t>
      </w:r>
      <w:r>
        <w:rPr>
          <w:sz w:val="28"/>
          <w:szCs w:val="28"/>
        </w:rPr>
        <w:t xml:space="preserve">для выполнения требований ст. 302 </w:t>
      </w:r>
      <w:r>
        <w:rPr>
          <w:sz w:val="28"/>
        </w:rPr>
        <w:t>Кодекса административного судопроизводства Российской Федерации</w:t>
      </w:r>
      <w:r w:rsidRPr="00447261">
        <w:rPr>
          <w:sz w:val="28"/>
          <w:szCs w:val="28"/>
        </w:rPr>
        <w:t>.</w:t>
      </w:r>
    </w:p>
    <w:p w:rsidR="002A0E31" w:rsidRDefault="002A0E31"/>
    <w:p w:rsidR="0095616B" w:rsidRPr="0059345D" w:rsidRDefault="0095616B" w:rsidP="0095616B">
      <w:pPr>
        <w:pStyle w:val="10"/>
        <w:widowControl/>
        <w:spacing w:line="276" w:lineRule="auto"/>
        <w:contextualSpacing/>
        <w:jc w:val="center"/>
        <w:rPr>
          <w:i/>
          <w:sz w:val="28"/>
          <w:szCs w:val="28"/>
        </w:rPr>
      </w:pPr>
      <w:r>
        <w:rPr>
          <w:i/>
          <w:sz w:val="28"/>
          <w:szCs w:val="28"/>
        </w:rPr>
        <w:t>И</w:t>
      </w:r>
      <w:r w:rsidRPr="0059345D">
        <w:rPr>
          <w:i/>
          <w:sz w:val="28"/>
          <w:szCs w:val="28"/>
        </w:rPr>
        <w:t>нформационный</w:t>
      </w:r>
      <w:r>
        <w:rPr>
          <w:i/>
          <w:sz w:val="28"/>
          <w:szCs w:val="28"/>
        </w:rPr>
        <w:t xml:space="preserve"> </w:t>
      </w:r>
      <w:r w:rsidRPr="0059345D">
        <w:rPr>
          <w:i/>
          <w:sz w:val="28"/>
          <w:szCs w:val="28"/>
        </w:rPr>
        <w:t>бюллетень</w:t>
      </w:r>
      <w:r>
        <w:rPr>
          <w:i/>
          <w:sz w:val="28"/>
          <w:szCs w:val="28"/>
        </w:rPr>
        <w:t xml:space="preserve"> </w:t>
      </w:r>
      <w:r w:rsidRPr="0059345D">
        <w:rPr>
          <w:i/>
          <w:sz w:val="28"/>
          <w:szCs w:val="28"/>
        </w:rPr>
        <w:t>военных судов</w:t>
      </w:r>
      <w:r>
        <w:rPr>
          <w:i/>
          <w:sz w:val="28"/>
          <w:szCs w:val="28"/>
        </w:rPr>
        <w:t xml:space="preserve"> </w:t>
      </w:r>
      <w:r w:rsidRPr="0059345D">
        <w:rPr>
          <w:i/>
          <w:sz w:val="28"/>
          <w:szCs w:val="28"/>
        </w:rPr>
        <w:t>№ 2 (241)</w:t>
      </w:r>
    </w:p>
    <w:p w:rsidR="0095616B" w:rsidRDefault="0095616B"/>
    <w:sectPr w:rsidR="0095616B" w:rsidSect="002A0E3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5616B"/>
    <w:rsid w:val="002A0E31"/>
    <w:rsid w:val="0095616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0E3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95616B"/>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95616B"/>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95616B"/>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95616B"/>
    <w:rPr>
      <w:rFonts w:ascii="Times New Roman" w:eastAsia="Times New Roman" w:hAnsi="Times New Roman" w:cs="Times New Roman"/>
      <w:sz w:val="28"/>
      <w:szCs w:val="20"/>
      <w:lang w:eastAsia="ru-RU"/>
    </w:rPr>
  </w:style>
  <w:style w:type="paragraph" w:customStyle="1" w:styleId="10">
    <w:name w:val="Обычный1"/>
    <w:rsid w:val="0095616B"/>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4FB0603F79304431E1CA9E6871E96757663B0CCADDE6602435F34B9241F5B26419C78F6E138BtDN2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4FB0603F79304431E1CA9E6871E96757663B0CCADDE6602435F34B9241F5B26419C78F6A148AtDN0I" TargetMode="External"/><Relationship Id="rId5" Type="http://schemas.openxmlformats.org/officeDocument/2006/relationships/hyperlink" Target="http://spravka.local.vsrf.ru/CASES.PHP?CASE_NUMBER=207-&#1050;&#1043;15-6&amp;DELO_ID=15" TargetMode="External"/><Relationship Id="rId4" Type="http://schemas.openxmlformats.org/officeDocument/2006/relationships/hyperlink" Target="consultantplus://offline/ref=4FB0603F79304431E1CA9E6871E96757663B0CCADDE6602435F34B9241F5B26419C78F6E138BtDN2I"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1024</Words>
  <Characters>5840</Characters>
  <Application>Microsoft Office Word</Application>
  <DocSecurity>0</DocSecurity>
  <Lines>48</Lines>
  <Paragraphs>13</Paragraphs>
  <ScaleCrop>false</ScaleCrop>
  <Company>SPecialiST RePack</Company>
  <LinksUpToDate>false</LinksUpToDate>
  <CharactersWithSpaces>6851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2016-08-01T14:12:00Z</dcterms:created>
  <dcterms:modified xsi:type="dcterms:W3CDTF">2016-08-01T14:12:00Z</dcterms:modified>
</cp:coreProperties>
</file>