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55020" w:rsidRPr="00E04D80" w:rsidRDefault="00E04D80" w:rsidP="00E04D80">
      <w:pPr>
        <w:pStyle w:val="a3"/>
        <w:ind w:firstLine="709"/>
        <w:jc w:val="both"/>
        <w:rPr>
          <w:rStyle w:val="font3"/>
          <w:b/>
          <w:color w:val="000000"/>
          <w:sz w:val="32"/>
          <w:szCs w:val="28"/>
        </w:rPr>
      </w:pPr>
      <w:r w:rsidRPr="00E04D80">
        <w:rPr>
          <w:rStyle w:val="font2"/>
          <w:b/>
          <w:color w:val="000000"/>
          <w:sz w:val="28"/>
          <w:szCs w:val="28"/>
        </w:rPr>
        <w:t>Правительство Российской Федерации предусмотрело для военнослужащих и членов их семей, претендующих совместно с ними на получение жилищной субсидии, возможность реализовать указанную социальную гарантию, в том числе и с учетом их обеспеченности жилыми помещениями, принадлежащими им на праве собственности.</w:t>
      </w:r>
    </w:p>
    <w:p w:rsidR="00E04D80" w:rsidRDefault="00E04D80" w:rsidP="00C55020">
      <w:pPr>
        <w:pStyle w:val="a3"/>
        <w:jc w:val="center"/>
        <w:rPr>
          <w:rStyle w:val="font3"/>
          <w:b/>
          <w:color w:val="000000"/>
          <w:sz w:val="32"/>
          <w:szCs w:val="28"/>
        </w:rPr>
      </w:pPr>
    </w:p>
    <w:p w:rsidR="00C55020" w:rsidRPr="00C55020" w:rsidRDefault="00C55020" w:rsidP="00C55020">
      <w:pPr>
        <w:pStyle w:val="a3"/>
        <w:jc w:val="center"/>
        <w:rPr>
          <w:b/>
          <w:color w:val="000000"/>
          <w:sz w:val="32"/>
          <w:szCs w:val="28"/>
        </w:rPr>
      </w:pPr>
      <w:r w:rsidRPr="00C55020">
        <w:rPr>
          <w:rStyle w:val="font3"/>
          <w:b/>
          <w:color w:val="000000"/>
          <w:sz w:val="32"/>
          <w:szCs w:val="28"/>
        </w:rPr>
        <w:t>ВЕРХОВНЫЙ СУД РОССИЙСКОЙ ФЕДЕРАЦИИ</w:t>
      </w:r>
    </w:p>
    <w:p w:rsidR="00E04D80" w:rsidRDefault="00C55020" w:rsidP="00E04D80">
      <w:pPr>
        <w:pStyle w:val="a3"/>
        <w:jc w:val="right"/>
        <w:rPr>
          <w:rStyle w:val="apple-converted-space"/>
          <w:color w:val="000000"/>
          <w:sz w:val="28"/>
          <w:szCs w:val="28"/>
        </w:rPr>
      </w:pPr>
      <w:r w:rsidRPr="00C55020">
        <w:rPr>
          <w:rStyle w:val="font2"/>
          <w:color w:val="000000"/>
          <w:sz w:val="28"/>
          <w:szCs w:val="28"/>
        </w:rPr>
        <w:t>№209-КП8-10</w:t>
      </w:r>
      <w:r w:rsidRPr="00C55020">
        <w:rPr>
          <w:rStyle w:val="apple-converted-space"/>
          <w:color w:val="000000"/>
          <w:sz w:val="28"/>
          <w:szCs w:val="28"/>
        </w:rPr>
        <w:t> </w:t>
      </w:r>
    </w:p>
    <w:p w:rsidR="00C55020" w:rsidRPr="00C55020" w:rsidRDefault="00C55020" w:rsidP="00C55020">
      <w:pPr>
        <w:pStyle w:val="a3"/>
        <w:jc w:val="center"/>
        <w:rPr>
          <w:color w:val="000000"/>
          <w:sz w:val="28"/>
          <w:szCs w:val="28"/>
        </w:rPr>
      </w:pPr>
      <w:r w:rsidRPr="00C55020">
        <w:rPr>
          <w:rStyle w:val="font3"/>
          <w:color w:val="000000"/>
          <w:sz w:val="28"/>
          <w:szCs w:val="28"/>
        </w:rPr>
        <w:t>ОПРЕДЕЛЕНИЕ</w:t>
      </w:r>
    </w:p>
    <w:p w:rsidR="00C55020" w:rsidRPr="00C55020" w:rsidRDefault="00C55020" w:rsidP="00C55020">
      <w:pPr>
        <w:pStyle w:val="a3"/>
        <w:jc w:val="both"/>
        <w:rPr>
          <w:color w:val="000000"/>
          <w:sz w:val="28"/>
          <w:szCs w:val="28"/>
        </w:rPr>
      </w:pPr>
      <w:r w:rsidRPr="00C55020">
        <w:rPr>
          <w:rStyle w:val="font2"/>
          <w:color w:val="000000"/>
          <w:sz w:val="28"/>
          <w:szCs w:val="28"/>
        </w:rPr>
        <w:t>г. Москва</w:t>
      </w:r>
      <w:r w:rsidRPr="00C55020">
        <w:rPr>
          <w:rStyle w:val="font1"/>
          <w:rFonts w:ascii="Arial" w:hAnsi="Arial" w:cs="Arial"/>
          <w:color w:val="000000"/>
          <w:sz w:val="28"/>
          <w:szCs w:val="28"/>
        </w:rPr>
        <w:t>                                                                            </w:t>
      </w:r>
      <w:r w:rsidRPr="00C55020">
        <w:rPr>
          <w:rStyle w:val="font2"/>
          <w:color w:val="000000"/>
          <w:sz w:val="28"/>
          <w:szCs w:val="28"/>
        </w:rPr>
        <w:t>5 декабря 2018 г.</w:t>
      </w:r>
    </w:p>
    <w:p w:rsidR="00C55020" w:rsidRPr="00C55020" w:rsidRDefault="00C55020" w:rsidP="00C55020">
      <w:pPr>
        <w:pStyle w:val="a3"/>
        <w:ind w:firstLine="709"/>
        <w:jc w:val="both"/>
        <w:rPr>
          <w:color w:val="000000"/>
          <w:sz w:val="28"/>
          <w:szCs w:val="28"/>
        </w:rPr>
      </w:pPr>
      <w:proofErr w:type="gramStart"/>
      <w:r w:rsidRPr="00C55020">
        <w:rPr>
          <w:rStyle w:val="font2"/>
          <w:color w:val="000000"/>
          <w:sz w:val="28"/>
          <w:szCs w:val="28"/>
        </w:rPr>
        <w:t xml:space="preserve">Судья Верховного Суда Российской Федерации </w:t>
      </w:r>
      <w:proofErr w:type="spellStart"/>
      <w:r w:rsidRPr="00C55020">
        <w:rPr>
          <w:rStyle w:val="font2"/>
          <w:color w:val="000000"/>
          <w:sz w:val="28"/>
          <w:szCs w:val="28"/>
        </w:rPr>
        <w:t>Дербилов</w:t>
      </w:r>
      <w:proofErr w:type="spellEnd"/>
      <w:r w:rsidRPr="00C55020">
        <w:rPr>
          <w:rStyle w:val="font2"/>
          <w:color w:val="000000"/>
          <w:sz w:val="28"/>
          <w:szCs w:val="28"/>
        </w:rPr>
        <w:t xml:space="preserve"> О.А., изучив кассационную жалобу представителя начальника федерального государственного казенного учреждения «Южное региональное управление жилищного обеспечения» Министерства обороны Российской Федерации (далее - ЮРУЖО) </w:t>
      </w:r>
      <w:proofErr w:type="spellStart"/>
      <w:r w:rsidRPr="00C55020">
        <w:rPr>
          <w:rStyle w:val="font2"/>
          <w:color w:val="000000"/>
          <w:sz w:val="28"/>
          <w:szCs w:val="28"/>
        </w:rPr>
        <w:t>Березуцкой</w:t>
      </w:r>
      <w:proofErr w:type="spellEnd"/>
      <w:r w:rsidRPr="00C55020">
        <w:rPr>
          <w:rStyle w:val="font2"/>
          <w:color w:val="000000"/>
          <w:sz w:val="28"/>
          <w:szCs w:val="28"/>
        </w:rPr>
        <w:t xml:space="preserve"> М.В. на апелляционное определение судебной коллегии по административным делам 3 окружного военного суда от 15 марта 2018 г. по административному делу об оспаривании прапорщиком </w:t>
      </w:r>
      <w:proofErr w:type="spellStart"/>
      <w:r w:rsidRPr="00C55020">
        <w:rPr>
          <w:rStyle w:val="font2"/>
          <w:color w:val="000000"/>
          <w:sz w:val="28"/>
          <w:szCs w:val="28"/>
        </w:rPr>
        <w:t>Череповским</w:t>
      </w:r>
      <w:proofErr w:type="spellEnd"/>
      <w:r w:rsidRPr="00C55020">
        <w:rPr>
          <w:rStyle w:val="font2"/>
          <w:color w:val="000000"/>
          <w:sz w:val="28"/>
          <w:szCs w:val="28"/>
        </w:rPr>
        <w:t xml:space="preserve"> Анатолием Александровичем решения заместителя начальника</w:t>
      </w:r>
      <w:proofErr w:type="gramEnd"/>
      <w:r w:rsidRPr="00C55020">
        <w:rPr>
          <w:rStyle w:val="font2"/>
          <w:color w:val="000000"/>
          <w:sz w:val="28"/>
          <w:szCs w:val="28"/>
        </w:rPr>
        <w:t xml:space="preserve"> указанного жилищного органа о снятии его и членов семьи с </w:t>
      </w:r>
      <w:proofErr w:type="gramStart"/>
      <w:r w:rsidRPr="00C55020">
        <w:rPr>
          <w:rStyle w:val="font2"/>
          <w:color w:val="000000"/>
          <w:sz w:val="28"/>
          <w:szCs w:val="28"/>
        </w:rPr>
        <w:t>учета</w:t>
      </w:r>
      <w:proofErr w:type="gramEnd"/>
      <w:r w:rsidRPr="00C55020">
        <w:rPr>
          <w:rStyle w:val="font2"/>
          <w:color w:val="000000"/>
          <w:sz w:val="28"/>
          <w:szCs w:val="28"/>
        </w:rPr>
        <w:t xml:space="preserve"> нуждающихся в жилых помещениях,</w:t>
      </w:r>
    </w:p>
    <w:p w:rsidR="00C55020" w:rsidRPr="00C55020" w:rsidRDefault="00C55020" w:rsidP="00C55020">
      <w:pPr>
        <w:pStyle w:val="a3"/>
        <w:jc w:val="center"/>
        <w:rPr>
          <w:color w:val="000000"/>
          <w:sz w:val="28"/>
          <w:szCs w:val="28"/>
        </w:rPr>
      </w:pPr>
      <w:r>
        <w:rPr>
          <w:rStyle w:val="font2"/>
          <w:color w:val="000000"/>
          <w:sz w:val="28"/>
          <w:szCs w:val="28"/>
        </w:rPr>
        <w:t>у</w:t>
      </w:r>
      <w:r w:rsidRPr="00C55020">
        <w:rPr>
          <w:rStyle w:val="font2"/>
          <w:color w:val="000000"/>
          <w:sz w:val="28"/>
          <w:szCs w:val="28"/>
        </w:rPr>
        <w:t>становил:</w:t>
      </w:r>
    </w:p>
    <w:p w:rsidR="00C55020" w:rsidRPr="00C55020" w:rsidRDefault="00C55020" w:rsidP="00C55020">
      <w:pPr>
        <w:pStyle w:val="a3"/>
        <w:ind w:firstLine="709"/>
        <w:jc w:val="both"/>
        <w:rPr>
          <w:color w:val="000000"/>
          <w:sz w:val="28"/>
          <w:szCs w:val="28"/>
        </w:rPr>
      </w:pPr>
      <w:r w:rsidRPr="00C55020">
        <w:rPr>
          <w:rStyle w:val="font2"/>
          <w:color w:val="000000"/>
          <w:sz w:val="28"/>
          <w:szCs w:val="28"/>
        </w:rPr>
        <w:t xml:space="preserve">решением Знаменского гарнизонного военного суда от 13 декабря 2017 г. в удовлетворении требований </w:t>
      </w:r>
      <w:proofErr w:type="spellStart"/>
      <w:r w:rsidRPr="00C55020">
        <w:rPr>
          <w:rStyle w:val="font2"/>
          <w:color w:val="000000"/>
          <w:sz w:val="28"/>
          <w:szCs w:val="28"/>
        </w:rPr>
        <w:t>Череповского</w:t>
      </w:r>
      <w:proofErr w:type="spellEnd"/>
      <w:r w:rsidRPr="00C55020">
        <w:rPr>
          <w:rStyle w:val="font2"/>
          <w:color w:val="000000"/>
          <w:sz w:val="28"/>
          <w:szCs w:val="28"/>
        </w:rPr>
        <w:t xml:space="preserve"> отказано.</w:t>
      </w:r>
    </w:p>
    <w:p w:rsidR="00C55020" w:rsidRPr="00C55020" w:rsidRDefault="00C55020" w:rsidP="00C55020">
      <w:pPr>
        <w:pStyle w:val="a3"/>
        <w:ind w:firstLine="709"/>
        <w:jc w:val="both"/>
        <w:rPr>
          <w:color w:val="000000"/>
          <w:sz w:val="28"/>
          <w:szCs w:val="28"/>
        </w:rPr>
      </w:pPr>
      <w:r w:rsidRPr="00C55020">
        <w:rPr>
          <w:rStyle w:val="font2"/>
          <w:color w:val="000000"/>
          <w:sz w:val="28"/>
          <w:szCs w:val="28"/>
        </w:rPr>
        <w:t xml:space="preserve">Апелляционным определением судебной коллегии по административным делам 3 окружного военного суда от 15 марта 2018 г. решение суда первой инстанции отменено и принято новое решение об удовлетворении заявленных требований и признании незаконным и подлежащим отмене решения заместителя начальника ЮРУЖО о снятии административного истца и членов его семьи с </w:t>
      </w:r>
      <w:proofErr w:type="gramStart"/>
      <w:r w:rsidRPr="00C55020">
        <w:rPr>
          <w:rStyle w:val="font2"/>
          <w:color w:val="000000"/>
          <w:sz w:val="28"/>
          <w:szCs w:val="28"/>
        </w:rPr>
        <w:t>учета</w:t>
      </w:r>
      <w:proofErr w:type="gramEnd"/>
      <w:r w:rsidRPr="00C55020">
        <w:rPr>
          <w:rStyle w:val="font2"/>
          <w:color w:val="000000"/>
          <w:sz w:val="28"/>
          <w:szCs w:val="28"/>
        </w:rPr>
        <w:t xml:space="preserve"> нуждающихся в жилых помещениях.</w:t>
      </w:r>
    </w:p>
    <w:p w:rsidR="00C55020" w:rsidRPr="00C55020" w:rsidRDefault="00C55020" w:rsidP="00C55020">
      <w:pPr>
        <w:pStyle w:val="a3"/>
        <w:ind w:firstLine="709"/>
        <w:jc w:val="both"/>
        <w:rPr>
          <w:color w:val="000000"/>
          <w:sz w:val="28"/>
          <w:szCs w:val="28"/>
        </w:rPr>
      </w:pPr>
      <w:r w:rsidRPr="00C55020">
        <w:rPr>
          <w:rStyle w:val="font2"/>
          <w:color w:val="000000"/>
          <w:sz w:val="28"/>
          <w:szCs w:val="28"/>
        </w:rPr>
        <w:t>Определением судьи 3 окружного военного суда от 29 августа 2018 г. отказано в передаче кассационной жалобы представителя административного ответчика для рассмотрения в судебном заседании суда кассационной инстанции.</w:t>
      </w:r>
    </w:p>
    <w:p w:rsidR="00C55020" w:rsidRPr="00C55020" w:rsidRDefault="00C55020" w:rsidP="00C55020">
      <w:pPr>
        <w:pStyle w:val="a3"/>
        <w:ind w:firstLine="709"/>
        <w:jc w:val="both"/>
        <w:rPr>
          <w:color w:val="000000"/>
          <w:sz w:val="28"/>
          <w:szCs w:val="28"/>
        </w:rPr>
      </w:pPr>
      <w:r w:rsidRPr="00C55020">
        <w:rPr>
          <w:rStyle w:val="font2"/>
          <w:color w:val="000000"/>
          <w:sz w:val="28"/>
          <w:szCs w:val="28"/>
        </w:rPr>
        <w:lastRenderedPageBreak/>
        <w:t>В жалобе, поданной в Судебную коллегию по делам военнослужащих Верховного Суда Российской Федерации, представитель начальника ЮРУЖО</w:t>
      </w:r>
      <w:r>
        <w:rPr>
          <w:rStyle w:val="font2"/>
          <w:color w:val="000000"/>
          <w:sz w:val="28"/>
          <w:szCs w:val="28"/>
        </w:rPr>
        <w:t xml:space="preserve"> </w:t>
      </w:r>
      <w:proofErr w:type="spellStart"/>
      <w:r w:rsidRPr="00C55020">
        <w:rPr>
          <w:rStyle w:val="font2"/>
          <w:color w:val="000000"/>
          <w:sz w:val="28"/>
          <w:szCs w:val="28"/>
        </w:rPr>
        <w:t>Березуцкая</w:t>
      </w:r>
      <w:proofErr w:type="spellEnd"/>
      <w:r w:rsidRPr="00C55020">
        <w:rPr>
          <w:rStyle w:val="font2"/>
          <w:color w:val="000000"/>
          <w:sz w:val="28"/>
          <w:szCs w:val="28"/>
        </w:rPr>
        <w:t xml:space="preserve"> просит отменить апелляционное определение и оставить в силе решение гарнизонного военного суда.</w:t>
      </w:r>
    </w:p>
    <w:p w:rsidR="00C55020" w:rsidRPr="00C55020" w:rsidRDefault="00C55020" w:rsidP="00C55020">
      <w:pPr>
        <w:pStyle w:val="a3"/>
        <w:ind w:firstLine="709"/>
        <w:jc w:val="both"/>
        <w:rPr>
          <w:color w:val="000000"/>
          <w:sz w:val="28"/>
          <w:szCs w:val="28"/>
        </w:rPr>
      </w:pPr>
      <w:r w:rsidRPr="00C55020">
        <w:rPr>
          <w:rStyle w:val="font2"/>
          <w:color w:val="000000"/>
          <w:sz w:val="28"/>
          <w:szCs w:val="28"/>
        </w:rPr>
        <w:t xml:space="preserve">В обоснование жалобы ее автор утверждает, что у </w:t>
      </w:r>
      <w:proofErr w:type="spellStart"/>
      <w:r w:rsidRPr="00C55020">
        <w:rPr>
          <w:rStyle w:val="font2"/>
          <w:color w:val="000000"/>
          <w:sz w:val="28"/>
          <w:szCs w:val="28"/>
        </w:rPr>
        <w:t>Череповского</w:t>
      </w:r>
      <w:proofErr w:type="spellEnd"/>
      <w:r w:rsidRPr="00C55020">
        <w:rPr>
          <w:rStyle w:val="font2"/>
          <w:color w:val="000000"/>
          <w:sz w:val="28"/>
          <w:szCs w:val="28"/>
        </w:rPr>
        <w:t xml:space="preserve"> отсутствует право на обеспечение жилым помещением, поскольку ранее он был обеспечен жилым помещением от военного ведомства и поставил вопрос перед жилищным органом (ЮРУЖО) не об улучшении жилищных условий, а о повторном обеспечении жилым помещением. При расчете субсидии учитываться могут только помещения, полученные не от военного ведомства.</w:t>
      </w:r>
    </w:p>
    <w:p w:rsidR="00C55020" w:rsidRPr="00C55020" w:rsidRDefault="00C55020" w:rsidP="00C55020">
      <w:pPr>
        <w:pStyle w:val="a3"/>
        <w:ind w:firstLine="709"/>
        <w:jc w:val="both"/>
        <w:rPr>
          <w:color w:val="000000"/>
          <w:sz w:val="28"/>
          <w:szCs w:val="28"/>
        </w:rPr>
      </w:pPr>
      <w:r w:rsidRPr="00C55020">
        <w:rPr>
          <w:rStyle w:val="font2"/>
          <w:color w:val="000000"/>
          <w:sz w:val="28"/>
          <w:szCs w:val="28"/>
        </w:rPr>
        <w:t>В обоснование своей позиции представитель начальника ЮРУЖО также ссылается на судебную практику.</w:t>
      </w:r>
    </w:p>
    <w:p w:rsidR="00C55020" w:rsidRPr="00C55020" w:rsidRDefault="00C55020" w:rsidP="00C55020">
      <w:pPr>
        <w:pStyle w:val="a3"/>
        <w:ind w:firstLine="709"/>
        <w:jc w:val="both"/>
        <w:rPr>
          <w:color w:val="000000"/>
          <w:sz w:val="28"/>
          <w:szCs w:val="28"/>
        </w:rPr>
      </w:pPr>
      <w:r w:rsidRPr="00C55020">
        <w:rPr>
          <w:rStyle w:val="font2"/>
          <w:color w:val="000000"/>
          <w:sz w:val="28"/>
          <w:szCs w:val="28"/>
        </w:rPr>
        <w:t>Изучив представленные материалы и доводы жалобы, прихожу к выводу о том, что оснований для ее передачи для рассмотрения в судебном заседании суда кассационной инстанции не имеется.</w:t>
      </w:r>
    </w:p>
    <w:p w:rsidR="00C55020" w:rsidRPr="00C55020" w:rsidRDefault="00C55020" w:rsidP="00C55020">
      <w:pPr>
        <w:pStyle w:val="a3"/>
        <w:ind w:firstLine="709"/>
        <w:jc w:val="both"/>
        <w:rPr>
          <w:color w:val="000000"/>
          <w:sz w:val="28"/>
          <w:szCs w:val="28"/>
        </w:rPr>
      </w:pPr>
      <w:proofErr w:type="gramStart"/>
      <w:r w:rsidRPr="00C55020">
        <w:rPr>
          <w:rStyle w:val="font2"/>
          <w:color w:val="000000"/>
          <w:sz w:val="28"/>
          <w:szCs w:val="28"/>
        </w:rPr>
        <w:t>Согласно статье 328 КАС РФ основаниями для отмены или изменения судебных актов в кассационном порядке являются существенные нарушения норм материального права или норм процессуального права, которые повлияли на исход административного дела и без устранения которых невозможны восстановление и защита нарушенных прав, свобод и законных интересов, а также защита охраняемых законом публичных интересов.</w:t>
      </w:r>
      <w:proofErr w:type="gramEnd"/>
    </w:p>
    <w:p w:rsidR="00C55020" w:rsidRPr="00C55020" w:rsidRDefault="00C55020" w:rsidP="00C55020">
      <w:pPr>
        <w:pStyle w:val="a3"/>
        <w:ind w:firstLine="709"/>
        <w:jc w:val="both"/>
        <w:rPr>
          <w:color w:val="000000"/>
          <w:sz w:val="28"/>
          <w:szCs w:val="28"/>
        </w:rPr>
      </w:pPr>
      <w:r w:rsidRPr="00C55020">
        <w:rPr>
          <w:rStyle w:val="font2"/>
          <w:color w:val="000000"/>
          <w:sz w:val="28"/>
          <w:szCs w:val="28"/>
        </w:rPr>
        <w:t>Таких нарушений по делу не допущено. Принятое по делу апелляционное определение сомнений в законности и обоснованности не вызывает, а доводы, приведенные в жалобе, не могут повлечь его отмену или изменение в кассационном порядке.</w:t>
      </w:r>
    </w:p>
    <w:p w:rsidR="00C55020" w:rsidRPr="00C55020" w:rsidRDefault="00C55020" w:rsidP="00C55020">
      <w:pPr>
        <w:pStyle w:val="a3"/>
        <w:ind w:firstLine="709"/>
        <w:jc w:val="both"/>
        <w:rPr>
          <w:color w:val="000000"/>
          <w:sz w:val="28"/>
          <w:szCs w:val="28"/>
        </w:rPr>
      </w:pPr>
      <w:proofErr w:type="gramStart"/>
      <w:r w:rsidRPr="00C55020">
        <w:rPr>
          <w:rStyle w:val="font2"/>
          <w:color w:val="000000"/>
          <w:sz w:val="28"/>
          <w:szCs w:val="28"/>
        </w:rPr>
        <w:t xml:space="preserve">Из материалов дела следует, что </w:t>
      </w:r>
      <w:proofErr w:type="spellStart"/>
      <w:r w:rsidRPr="00C55020">
        <w:rPr>
          <w:rStyle w:val="font2"/>
          <w:color w:val="000000"/>
          <w:sz w:val="28"/>
          <w:szCs w:val="28"/>
        </w:rPr>
        <w:t>Череповский</w:t>
      </w:r>
      <w:proofErr w:type="spellEnd"/>
      <w:r w:rsidRPr="00C55020">
        <w:rPr>
          <w:rStyle w:val="font2"/>
          <w:color w:val="000000"/>
          <w:sz w:val="28"/>
          <w:szCs w:val="28"/>
        </w:rPr>
        <w:t>, заключивший первый контракт о прохождении военной службы до 1 января 1998 г., при увольнении с военной службы в 2001 году получил от Министерства обороны Российской Федерации государственный жилищный сертификат, на средства которого приобрел в собственность однокомнатную квартиру общей площадью 31,5 кв. м, расположенную в г. Ахтубинске Астраханской области.</w:t>
      </w:r>
      <w:proofErr w:type="gramEnd"/>
    </w:p>
    <w:p w:rsidR="00C55020" w:rsidRPr="00C55020" w:rsidRDefault="00C55020" w:rsidP="00C55020">
      <w:pPr>
        <w:pStyle w:val="a3"/>
        <w:ind w:firstLine="709"/>
        <w:jc w:val="both"/>
        <w:rPr>
          <w:color w:val="000000"/>
          <w:sz w:val="28"/>
          <w:szCs w:val="28"/>
        </w:rPr>
      </w:pPr>
      <w:r w:rsidRPr="00C55020">
        <w:rPr>
          <w:rStyle w:val="font2"/>
          <w:color w:val="000000"/>
          <w:sz w:val="28"/>
          <w:szCs w:val="28"/>
        </w:rPr>
        <w:t xml:space="preserve">В 2003 году истец вновь поступил на военную службу по контракту и заключил брак с </w:t>
      </w:r>
      <w:proofErr w:type="spellStart"/>
      <w:r w:rsidRPr="00C55020">
        <w:rPr>
          <w:rStyle w:val="font2"/>
          <w:color w:val="000000"/>
          <w:sz w:val="28"/>
          <w:szCs w:val="28"/>
        </w:rPr>
        <w:t>Череповской</w:t>
      </w:r>
      <w:proofErr w:type="spellEnd"/>
      <w:r w:rsidRPr="00C55020">
        <w:rPr>
          <w:rStyle w:val="font2"/>
          <w:color w:val="000000"/>
          <w:sz w:val="28"/>
          <w:szCs w:val="28"/>
        </w:rPr>
        <w:t xml:space="preserve"> Ю.М., а в 2006 году у них родилась дочь.</w:t>
      </w:r>
    </w:p>
    <w:p w:rsidR="00C55020" w:rsidRPr="00C55020" w:rsidRDefault="00C55020" w:rsidP="00C55020">
      <w:pPr>
        <w:pStyle w:val="a3"/>
        <w:ind w:firstLine="709"/>
        <w:jc w:val="both"/>
        <w:rPr>
          <w:color w:val="000000"/>
          <w:sz w:val="28"/>
          <w:szCs w:val="28"/>
        </w:rPr>
      </w:pPr>
      <w:r w:rsidRPr="00C55020">
        <w:rPr>
          <w:rStyle w:val="font2"/>
          <w:color w:val="000000"/>
          <w:sz w:val="28"/>
          <w:szCs w:val="28"/>
        </w:rPr>
        <w:t xml:space="preserve">В апреле 2013 года </w:t>
      </w:r>
      <w:proofErr w:type="spellStart"/>
      <w:r w:rsidRPr="00C55020">
        <w:rPr>
          <w:rStyle w:val="font2"/>
          <w:color w:val="000000"/>
          <w:sz w:val="28"/>
          <w:szCs w:val="28"/>
        </w:rPr>
        <w:t>Череповский</w:t>
      </w:r>
      <w:proofErr w:type="spellEnd"/>
      <w:r w:rsidRPr="00C55020">
        <w:rPr>
          <w:rStyle w:val="font2"/>
          <w:color w:val="000000"/>
          <w:sz w:val="28"/>
          <w:szCs w:val="28"/>
        </w:rPr>
        <w:t xml:space="preserve">, имевший более 20 календарных лет выслуги, вместе с членами семьи решением начальника ЮРУЖО был принят </w:t>
      </w:r>
      <w:r w:rsidRPr="00C55020">
        <w:rPr>
          <w:rStyle w:val="font2"/>
          <w:color w:val="000000"/>
          <w:sz w:val="28"/>
          <w:szCs w:val="28"/>
        </w:rPr>
        <w:lastRenderedPageBreak/>
        <w:t xml:space="preserve">на жилищный учет по избранному месту жительства в </w:t>
      </w:r>
      <w:proofErr w:type="gramStart"/>
      <w:r w:rsidRPr="00C55020">
        <w:rPr>
          <w:rStyle w:val="font2"/>
          <w:color w:val="000000"/>
          <w:sz w:val="28"/>
          <w:szCs w:val="28"/>
        </w:rPr>
        <w:t>г</w:t>
      </w:r>
      <w:proofErr w:type="gramEnd"/>
      <w:r w:rsidRPr="00C55020">
        <w:rPr>
          <w:rStyle w:val="font2"/>
          <w:color w:val="000000"/>
          <w:sz w:val="28"/>
          <w:szCs w:val="28"/>
        </w:rPr>
        <w:t>. Подольске Московской области.</w:t>
      </w:r>
    </w:p>
    <w:p w:rsidR="00C55020" w:rsidRPr="00C55020" w:rsidRDefault="00C55020" w:rsidP="00C55020">
      <w:pPr>
        <w:pStyle w:val="a3"/>
        <w:ind w:firstLine="709"/>
        <w:jc w:val="both"/>
        <w:rPr>
          <w:color w:val="000000"/>
          <w:sz w:val="28"/>
          <w:szCs w:val="28"/>
        </w:rPr>
      </w:pPr>
      <w:proofErr w:type="gramStart"/>
      <w:r w:rsidRPr="00C55020">
        <w:rPr>
          <w:rStyle w:val="font2"/>
          <w:color w:val="000000"/>
          <w:sz w:val="28"/>
          <w:szCs w:val="28"/>
        </w:rPr>
        <w:t>По делу также установлено, что обеспеченность истца и членов его семьи общей площадью жилого помещения была менее учетной нормы, установленной постановлением главы администрации МО «г. Ахтубинск» № 289 от 22 июня 2006 г. «Об установлении учетной нормы и нормы</w:t>
      </w:r>
      <w:r>
        <w:rPr>
          <w:color w:val="000000"/>
          <w:sz w:val="28"/>
          <w:szCs w:val="28"/>
        </w:rPr>
        <w:t xml:space="preserve"> </w:t>
      </w:r>
      <w:r w:rsidRPr="00C55020">
        <w:rPr>
          <w:rStyle w:val="font2"/>
          <w:color w:val="000000"/>
          <w:sz w:val="28"/>
          <w:szCs w:val="28"/>
        </w:rPr>
        <w:t>предоставления площади жилого помещения» в размере 11 квадратных метров общей площади на одного человека.</w:t>
      </w:r>
      <w:proofErr w:type="gramEnd"/>
    </w:p>
    <w:p w:rsidR="00C55020" w:rsidRPr="00C55020" w:rsidRDefault="00C55020" w:rsidP="00C55020">
      <w:pPr>
        <w:pStyle w:val="a3"/>
        <w:ind w:firstLine="709"/>
        <w:jc w:val="both"/>
        <w:rPr>
          <w:color w:val="000000"/>
          <w:sz w:val="28"/>
          <w:szCs w:val="28"/>
        </w:rPr>
      </w:pPr>
      <w:proofErr w:type="gramStart"/>
      <w:r w:rsidRPr="00C55020">
        <w:rPr>
          <w:rStyle w:val="font2"/>
          <w:color w:val="000000"/>
          <w:sz w:val="28"/>
          <w:szCs w:val="28"/>
        </w:rPr>
        <w:t xml:space="preserve">20 марта 2017 г. </w:t>
      </w:r>
      <w:proofErr w:type="spellStart"/>
      <w:r w:rsidRPr="00C55020">
        <w:rPr>
          <w:rStyle w:val="font2"/>
          <w:color w:val="000000"/>
          <w:sz w:val="28"/>
          <w:szCs w:val="28"/>
        </w:rPr>
        <w:t>Череповский</w:t>
      </w:r>
      <w:proofErr w:type="spellEnd"/>
      <w:r w:rsidRPr="00C55020">
        <w:rPr>
          <w:rStyle w:val="font2"/>
          <w:color w:val="000000"/>
          <w:sz w:val="28"/>
          <w:szCs w:val="28"/>
        </w:rPr>
        <w:t xml:space="preserve"> обратился в названный жилищный орган с просьбой о перечислении ему жилищной субсидии, однако решением заместителя начальника ЮРУЖО от 24 июля 2017 г. в предоставлении данной субсидии ему было отказано, а истец с членами семьи снят с учета нуждающихся в жилых помещениях, в связи с выявлением в представленных документах сведений, не соответствующих действительности и послуживших основанием</w:t>
      </w:r>
      <w:proofErr w:type="gramEnd"/>
      <w:r w:rsidRPr="00C55020">
        <w:rPr>
          <w:rStyle w:val="font2"/>
          <w:color w:val="000000"/>
          <w:sz w:val="28"/>
          <w:szCs w:val="28"/>
        </w:rPr>
        <w:t xml:space="preserve"> принятия их на указанный учет.</w:t>
      </w:r>
    </w:p>
    <w:p w:rsidR="00C55020" w:rsidRPr="00C55020" w:rsidRDefault="00C55020" w:rsidP="00C55020">
      <w:pPr>
        <w:pStyle w:val="a3"/>
        <w:ind w:firstLine="709"/>
        <w:jc w:val="both"/>
        <w:rPr>
          <w:color w:val="000000"/>
          <w:sz w:val="28"/>
          <w:szCs w:val="28"/>
        </w:rPr>
      </w:pPr>
      <w:r w:rsidRPr="00C55020">
        <w:rPr>
          <w:rStyle w:val="font2"/>
          <w:color w:val="000000"/>
          <w:sz w:val="28"/>
          <w:szCs w:val="28"/>
        </w:rPr>
        <w:t>Федеральным законом от 28 декабря 2013 г. № 405-ФЗ «О внесении изменений в Федеральный закон «О статусе военнослужащих», вступившим в силу с 1 января 2014 г., в качестве новой формы жилищного обеспечения военнослужащих введена жилищная субсидия.</w:t>
      </w:r>
    </w:p>
    <w:p w:rsidR="00C55020" w:rsidRPr="00C55020" w:rsidRDefault="00C55020" w:rsidP="00C55020">
      <w:pPr>
        <w:pStyle w:val="a3"/>
        <w:ind w:firstLine="709"/>
        <w:jc w:val="both"/>
        <w:rPr>
          <w:color w:val="000000"/>
          <w:sz w:val="28"/>
          <w:szCs w:val="28"/>
        </w:rPr>
      </w:pPr>
      <w:proofErr w:type="gramStart"/>
      <w:r w:rsidRPr="00C55020">
        <w:rPr>
          <w:rStyle w:val="font2"/>
          <w:color w:val="000000"/>
          <w:sz w:val="28"/>
          <w:szCs w:val="28"/>
        </w:rPr>
        <w:t>Согласно п. 16 ст. 15, п. 4 ст. 15 Федерального закона «О статусе военнослужащих» при предоставлении военнослужащим жилищной субсидии ее размер определяется исходя из норматива общей площади жилого помещения, норматива стоимости одного квадратного метра общей площади жилого помещения по Российской Федерации, определяемого уполномоченным федеральным органом исполнительной власти, и поправочных коэффициентов с учетом общей продолжительности военной службы.</w:t>
      </w:r>
      <w:proofErr w:type="gramEnd"/>
      <w:r w:rsidRPr="00C55020">
        <w:rPr>
          <w:rStyle w:val="font2"/>
          <w:color w:val="000000"/>
          <w:sz w:val="28"/>
          <w:szCs w:val="28"/>
        </w:rPr>
        <w:t xml:space="preserve"> Норматив общей площади жилого помещения, поправочные коэффициенты и порядок расчета жилищной субсидии определяются Правительством Российской Федерации.</w:t>
      </w:r>
    </w:p>
    <w:p w:rsidR="00C55020" w:rsidRPr="00C55020" w:rsidRDefault="00C55020" w:rsidP="00C55020">
      <w:pPr>
        <w:pStyle w:val="a3"/>
        <w:ind w:firstLine="709"/>
        <w:jc w:val="both"/>
        <w:rPr>
          <w:color w:val="000000"/>
          <w:sz w:val="28"/>
          <w:szCs w:val="28"/>
        </w:rPr>
      </w:pPr>
      <w:r w:rsidRPr="00C55020">
        <w:rPr>
          <w:rStyle w:val="font2"/>
          <w:color w:val="000000"/>
          <w:sz w:val="28"/>
          <w:szCs w:val="28"/>
        </w:rPr>
        <w:t>Таким образом, законодатель, вводя новую форму жилищного обеспечения военнослужащих, предусмотрел, что специальные правила ее реализации устанавливаются именно Правительством Российской Федерации.</w:t>
      </w:r>
    </w:p>
    <w:p w:rsidR="00C55020" w:rsidRPr="00C55020" w:rsidRDefault="00C55020" w:rsidP="00C55020">
      <w:pPr>
        <w:pStyle w:val="a3"/>
        <w:ind w:firstLine="709"/>
        <w:jc w:val="both"/>
        <w:rPr>
          <w:color w:val="000000"/>
          <w:sz w:val="28"/>
          <w:szCs w:val="28"/>
        </w:rPr>
      </w:pPr>
      <w:proofErr w:type="gramStart"/>
      <w:r w:rsidRPr="00C55020">
        <w:rPr>
          <w:rStyle w:val="font2"/>
          <w:color w:val="000000"/>
          <w:sz w:val="28"/>
          <w:szCs w:val="28"/>
        </w:rPr>
        <w:t xml:space="preserve">В соответствии с п. 4 Правил расчета субсидии для приобретения или строительства жилого помещения (жилых помещений), предоставляемой военнослужащим - гражданам Российской Федерации и иным лицам в соответствии с Федеральным законом «О статусе военнослужащих», утвержденных постановлением Правительства Российской Федерации от 3 февраля 2014 г. № 76 (далее - Правила), учитываемый при расчете норматив </w:t>
      </w:r>
      <w:r w:rsidRPr="00C55020">
        <w:rPr>
          <w:rStyle w:val="font2"/>
          <w:color w:val="000000"/>
          <w:sz w:val="28"/>
          <w:szCs w:val="28"/>
        </w:rPr>
        <w:lastRenderedPageBreak/>
        <w:t>общей площади жилого помещения уменьшается, в частности, на общую площадь жилых</w:t>
      </w:r>
      <w:proofErr w:type="gramEnd"/>
      <w:r w:rsidRPr="00C55020">
        <w:rPr>
          <w:rStyle w:val="font2"/>
          <w:color w:val="000000"/>
          <w:sz w:val="28"/>
          <w:szCs w:val="28"/>
        </w:rPr>
        <w:t xml:space="preserve"> помещений, принадлежащих военнослужащему и (или) членам его семьи на праве собственности.</w:t>
      </w:r>
    </w:p>
    <w:p w:rsidR="00C55020" w:rsidRPr="00C55020" w:rsidRDefault="00C55020" w:rsidP="00C55020">
      <w:pPr>
        <w:pStyle w:val="a3"/>
        <w:ind w:firstLine="709"/>
        <w:jc w:val="both"/>
        <w:rPr>
          <w:color w:val="000000"/>
          <w:sz w:val="28"/>
          <w:szCs w:val="28"/>
        </w:rPr>
      </w:pPr>
      <w:r w:rsidRPr="00C55020">
        <w:rPr>
          <w:rStyle w:val="font2"/>
          <w:color w:val="000000"/>
          <w:sz w:val="28"/>
          <w:szCs w:val="28"/>
        </w:rPr>
        <w:t>Из этого следует, что Правительство Российской Федерации предусмотрело для военнослужащих и членов их семей, претендующих совместно с ними на получение жилищной субсидии, возможность реализовать указанную социальную гарантию, в том числе и с учетом их обеспеченности жилыми помещениями, принадлежащими им на праве собственности.</w:t>
      </w:r>
    </w:p>
    <w:p w:rsidR="00C55020" w:rsidRPr="00C55020" w:rsidRDefault="00C55020" w:rsidP="00C55020">
      <w:pPr>
        <w:pStyle w:val="a3"/>
        <w:ind w:firstLine="709"/>
        <w:jc w:val="both"/>
        <w:rPr>
          <w:color w:val="000000"/>
          <w:sz w:val="28"/>
          <w:szCs w:val="28"/>
        </w:rPr>
      </w:pPr>
      <w:r w:rsidRPr="00C55020">
        <w:rPr>
          <w:rStyle w:val="font2"/>
          <w:color w:val="000000"/>
          <w:sz w:val="28"/>
          <w:szCs w:val="28"/>
        </w:rPr>
        <w:t xml:space="preserve">Принимая во внимание приведенные положения Правил, а также учитывая обеспеченность </w:t>
      </w:r>
      <w:proofErr w:type="spellStart"/>
      <w:r w:rsidRPr="00C55020">
        <w:rPr>
          <w:rStyle w:val="font2"/>
          <w:color w:val="000000"/>
          <w:sz w:val="28"/>
          <w:szCs w:val="28"/>
        </w:rPr>
        <w:t>Череповского</w:t>
      </w:r>
      <w:proofErr w:type="spellEnd"/>
      <w:r w:rsidRPr="00C55020">
        <w:rPr>
          <w:rStyle w:val="font2"/>
          <w:color w:val="000000"/>
          <w:sz w:val="28"/>
          <w:szCs w:val="28"/>
        </w:rPr>
        <w:t xml:space="preserve"> с членами семьи жилым помещением, находящимся в его собственности, ниже установленной нормы и нахождение в связи с этим на жилищном учете, суд апелляционной инстанции пришел к обоснованному выводу об удовлетворении требований административного истца.</w:t>
      </w:r>
    </w:p>
    <w:p w:rsidR="00C55020" w:rsidRPr="00C55020" w:rsidRDefault="00C55020" w:rsidP="00C55020">
      <w:pPr>
        <w:pStyle w:val="a3"/>
        <w:ind w:firstLine="709"/>
        <w:jc w:val="both"/>
        <w:rPr>
          <w:color w:val="000000"/>
          <w:sz w:val="28"/>
          <w:szCs w:val="28"/>
        </w:rPr>
      </w:pPr>
      <w:r w:rsidRPr="00C55020">
        <w:rPr>
          <w:rStyle w:val="font2"/>
          <w:color w:val="000000"/>
          <w:sz w:val="28"/>
          <w:szCs w:val="28"/>
        </w:rPr>
        <w:t>Ссылка автора жалобы на судебную практику является несостоятельной, поскольку обстоятельства каждого дела индивидуальны, указанный судебный акт вынесен по конкретному делу с другим предметом правового спора и по иным основаниям, а поэтому в силу ст. 64 КАС РФ положения, изложенные в приведенном судебном акте, преюдициального значения для данного дела не имеют.</w:t>
      </w:r>
    </w:p>
    <w:p w:rsidR="00C55020" w:rsidRPr="00C55020" w:rsidRDefault="00C55020" w:rsidP="00C55020">
      <w:pPr>
        <w:pStyle w:val="a3"/>
        <w:ind w:firstLine="709"/>
        <w:jc w:val="both"/>
        <w:rPr>
          <w:color w:val="000000"/>
          <w:sz w:val="28"/>
          <w:szCs w:val="28"/>
        </w:rPr>
      </w:pPr>
      <w:r w:rsidRPr="00C55020">
        <w:rPr>
          <w:rStyle w:val="font2"/>
          <w:color w:val="000000"/>
          <w:sz w:val="28"/>
          <w:szCs w:val="28"/>
        </w:rPr>
        <w:t>Иные доводы автора кассационной жалобы получили в окружном военном суде аргументированные и полные ответы, правильность которых сомнений не вызывает.</w:t>
      </w:r>
    </w:p>
    <w:p w:rsidR="00C55020" w:rsidRPr="00C55020" w:rsidRDefault="00C55020" w:rsidP="00C55020">
      <w:pPr>
        <w:pStyle w:val="a3"/>
        <w:ind w:firstLine="709"/>
        <w:jc w:val="both"/>
        <w:rPr>
          <w:color w:val="000000"/>
          <w:sz w:val="28"/>
          <w:szCs w:val="28"/>
        </w:rPr>
      </w:pPr>
      <w:r w:rsidRPr="00C55020">
        <w:rPr>
          <w:rStyle w:val="font2"/>
          <w:color w:val="000000"/>
          <w:sz w:val="28"/>
          <w:szCs w:val="28"/>
        </w:rPr>
        <w:t xml:space="preserve">На основании </w:t>
      </w:r>
      <w:proofErr w:type="gramStart"/>
      <w:r w:rsidRPr="00C55020">
        <w:rPr>
          <w:rStyle w:val="font2"/>
          <w:color w:val="000000"/>
          <w:sz w:val="28"/>
          <w:szCs w:val="28"/>
        </w:rPr>
        <w:t>изложенного</w:t>
      </w:r>
      <w:proofErr w:type="gramEnd"/>
      <w:r w:rsidRPr="00C55020">
        <w:rPr>
          <w:rStyle w:val="font2"/>
          <w:color w:val="000000"/>
          <w:sz w:val="28"/>
          <w:szCs w:val="28"/>
        </w:rPr>
        <w:t xml:space="preserve"> и руководствуясь пунктом 1 части 3 статьи 323 и статьей 324 КАС РФ,</w:t>
      </w:r>
    </w:p>
    <w:p w:rsidR="00C55020" w:rsidRPr="00C55020" w:rsidRDefault="00C55020" w:rsidP="00C55020">
      <w:pPr>
        <w:pStyle w:val="a3"/>
        <w:jc w:val="center"/>
        <w:rPr>
          <w:color w:val="000000"/>
          <w:sz w:val="28"/>
          <w:szCs w:val="28"/>
        </w:rPr>
      </w:pPr>
      <w:r w:rsidRPr="00C55020">
        <w:rPr>
          <w:rStyle w:val="font2"/>
          <w:color w:val="000000"/>
          <w:sz w:val="28"/>
          <w:szCs w:val="28"/>
        </w:rPr>
        <w:t>определил:</w:t>
      </w:r>
    </w:p>
    <w:p w:rsidR="00C55020" w:rsidRPr="00C55020" w:rsidRDefault="00C55020" w:rsidP="00C55020">
      <w:pPr>
        <w:pStyle w:val="a3"/>
        <w:ind w:firstLine="709"/>
        <w:jc w:val="both"/>
        <w:rPr>
          <w:color w:val="000000"/>
          <w:sz w:val="28"/>
          <w:szCs w:val="28"/>
        </w:rPr>
      </w:pPr>
      <w:r w:rsidRPr="00C55020">
        <w:rPr>
          <w:rStyle w:val="font2"/>
          <w:color w:val="000000"/>
          <w:sz w:val="28"/>
          <w:szCs w:val="28"/>
        </w:rPr>
        <w:t xml:space="preserve">в передаче кассационной жалобы представителя начальника федерального государственного казенного учреждения «Южное региональное управление жилищного обеспечения» Министерства обороны Российской Федерации </w:t>
      </w:r>
      <w:proofErr w:type="spellStart"/>
      <w:r w:rsidRPr="00C55020">
        <w:rPr>
          <w:rStyle w:val="font2"/>
          <w:color w:val="000000"/>
          <w:sz w:val="28"/>
          <w:szCs w:val="28"/>
        </w:rPr>
        <w:t>Березуцкой</w:t>
      </w:r>
      <w:proofErr w:type="spellEnd"/>
      <w:r w:rsidRPr="00C55020">
        <w:rPr>
          <w:rStyle w:val="font2"/>
          <w:color w:val="000000"/>
          <w:sz w:val="28"/>
          <w:szCs w:val="28"/>
        </w:rPr>
        <w:t xml:space="preserve"> М.В. на апелляционное определение судебной коллегии по административным делам 3 окружного военного суда от 15 марта 2018 г. для рассмотрения в судебном заседании суда кассационной инстанции отказать.</w:t>
      </w:r>
    </w:p>
    <w:p w:rsidR="00C55020" w:rsidRPr="00C55020" w:rsidRDefault="00C55020" w:rsidP="00C55020">
      <w:pPr>
        <w:pStyle w:val="a3"/>
        <w:ind w:firstLine="709"/>
        <w:jc w:val="both"/>
        <w:rPr>
          <w:color w:val="000000"/>
          <w:sz w:val="28"/>
          <w:szCs w:val="28"/>
        </w:rPr>
      </w:pPr>
      <w:r w:rsidRPr="00C55020">
        <w:rPr>
          <w:rStyle w:val="font2"/>
          <w:color w:val="000000"/>
          <w:sz w:val="28"/>
          <w:szCs w:val="28"/>
        </w:rPr>
        <w:t>Судья Верховного Суда</w:t>
      </w:r>
      <w:r w:rsidRPr="00C55020">
        <w:rPr>
          <w:rStyle w:val="font1"/>
          <w:rFonts w:ascii="Arial" w:hAnsi="Arial" w:cs="Arial"/>
          <w:color w:val="000000"/>
          <w:sz w:val="28"/>
          <w:szCs w:val="28"/>
        </w:rPr>
        <w:t xml:space="preserve">                      </w:t>
      </w:r>
    </w:p>
    <w:p w:rsidR="00C55020" w:rsidRPr="00C55020" w:rsidRDefault="00C55020" w:rsidP="00C55020">
      <w:pPr>
        <w:pStyle w:val="a3"/>
        <w:ind w:firstLine="709"/>
        <w:jc w:val="both"/>
        <w:rPr>
          <w:color w:val="000000"/>
          <w:sz w:val="28"/>
          <w:szCs w:val="28"/>
        </w:rPr>
      </w:pPr>
      <w:r w:rsidRPr="00C55020">
        <w:rPr>
          <w:rStyle w:val="font2"/>
          <w:color w:val="000000"/>
          <w:sz w:val="28"/>
          <w:szCs w:val="28"/>
        </w:rPr>
        <w:lastRenderedPageBreak/>
        <w:t>Российской Федерации</w:t>
      </w:r>
      <w:r w:rsidRPr="00C55020">
        <w:rPr>
          <w:rStyle w:val="font1"/>
          <w:rFonts w:ascii="Arial" w:hAnsi="Arial" w:cs="Arial"/>
          <w:color w:val="000000"/>
          <w:sz w:val="28"/>
          <w:szCs w:val="28"/>
        </w:rPr>
        <w:t>             </w:t>
      </w:r>
      <w:r w:rsidRPr="00C55020">
        <w:rPr>
          <w:rStyle w:val="font2"/>
          <w:color w:val="000000"/>
          <w:sz w:val="28"/>
          <w:szCs w:val="28"/>
        </w:rPr>
        <w:tab/>
      </w:r>
      <w:r w:rsidRPr="00C55020">
        <w:rPr>
          <w:rStyle w:val="font2"/>
          <w:color w:val="000000"/>
          <w:sz w:val="28"/>
          <w:szCs w:val="28"/>
        </w:rPr>
        <w:tab/>
      </w:r>
      <w:r w:rsidRPr="00C55020">
        <w:rPr>
          <w:rStyle w:val="font2"/>
          <w:color w:val="000000"/>
          <w:sz w:val="28"/>
          <w:szCs w:val="28"/>
        </w:rPr>
        <w:tab/>
      </w:r>
      <w:r w:rsidRPr="00C55020">
        <w:rPr>
          <w:rStyle w:val="font2"/>
          <w:color w:val="000000"/>
          <w:sz w:val="28"/>
          <w:szCs w:val="28"/>
        </w:rPr>
        <w:tab/>
      </w:r>
      <w:r w:rsidRPr="00C55020">
        <w:rPr>
          <w:rStyle w:val="font1"/>
          <w:rFonts w:ascii="Arial" w:hAnsi="Arial" w:cs="Arial"/>
          <w:i/>
          <w:iCs/>
          <w:color w:val="000000"/>
          <w:sz w:val="28"/>
          <w:szCs w:val="28"/>
        </w:rPr>
        <w:t>             </w:t>
      </w:r>
      <w:r w:rsidRPr="00C55020">
        <w:rPr>
          <w:rStyle w:val="apple-converted-space"/>
          <w:rFonts w:ascii="Arial" w:hAnsi="Arial" w:cs="Arial"/>
          <w:i/>
          <w:iCs/>
          <w:color w:val="000000"/>
          <w:sz w:val="28"/>
          <w:szCs w:val="28"/>
        </w:rPr>
        <w:t> </w:t>
      </w:r>
      <w:r w:rsidRPr="00C55020">
        <w:rPr>
          <w:rStyle w:val="font2"/>
          <w:color w:val="000000"/>
          <w:sz w:val="28"/>
          <w:szCs w:val="28"/>
        </w:rPr>
        <w:t xml:space="preserve">О.А. </w:t>
      </w:r>
      <w:proofErr w:type="spellStart"/>
      <w:r w:rsidRPr="00C55020">
        <w:rPr>
          <w:rStyle w:val="font2"/>
          <w:color w:val="000000"/>
          <w:sz w:val="28"/>
          <w:szCs w:val="28"/>
        </w:rPr>
        <w:t>Дербилов</w:t>
      </w:r>
      <w:proofErr w:type="spellEnd"/>
    </w:p>
    <w:p w:rsidR="00755C3E" w:rsidRPr="00C55020" w:rsidRDefault="00755C3E" w:rsidP="00C55020">
      <w:pPr>
        <w:ind w:firstLine="709"/>
        <w:jc w:val="both"/>
        <w:rPr>
          <w:sz w:val="28"/>
          <w:szCs w:val="28"/>
        </w:rPr>
      </w:pPr>
    </w:p>
    <w:sectPr w:rsidR="00755C3E" w:rsidRPr="00C55020" w:rsidSect="00E04D80">
      <w:headerReference w:type="default" r:id="rId6"/>
      <w:pgSz w:w="11906" w:h="16838" w:code="9"/>
      <w:pgMar w:top="1134" w:right="851" w:bottom="1134" w:left="1701" w:header="709" w:footer="709"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04D80" w:rsidRDefault="00E04D80" w:rsidP="00E04D80">
      <w:pPr>
        <w:spacing w:after="0" w:line="240" w:lineRule="auto"/>
      </w:pPr>
      <w:r>
        <w:separator/>
      </w:r>
    </w:p>
  </w:endnote>
  <w:endnote w:type="continuationSeparator" w:id="1">
    <w:p w:rsidR="00E04D80" w:rsidRDefault="00E04D80" w:rsidP="00E04D8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Arial">
    <w:panose1 w:val="020B0604020202020204"/>
    <w:charset w:val="CC"/>
    <w:family w:val="swiss"/>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04D80" w:rsidRDefault="00E04D80" w:rsidP="00E04D80">
      <w:pPr>
        <w:spacing w:after="0" w:line="240" w:lineRule="auto"/>
      </w:pPr>
      <w:r>
        <w:separator/>
      </w:r>
    </w:p>
  </w:footnote>
  <w:footnote w:type="continuationSeparator" w:id="1">
    <w:p w:rsidR="00E04D80" w:rsidRDefault="00E04D80" w:rsidP="00E04D8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100516"/>
      <w:docPartObj>
        <w:docPartGallery w:val="Page Numbers (Top of Page)"/>
        <w:docPartUnique/>
      </w:docPartObj>
    </w:sdtPr>
    <w:sdtEndPr>
      <w:rPr>
        <w:rFonts w:ascii="Times New Roman" w:hAnsi="Times New Roman" w:cs="Times New Roman"/>
        <w:sz w:val="28"/>
      </w:rPr>
    </w:sdtEndPr>
    <w:sdtContent>
      <w:p w:rsidR="00E04D80" w:rsidRDefault="00E04D80">
        <w:pPr>
          <w:pStyle w:val="a4"/>
          <w:jc w:val="center"/>
        </w:pPr>
        <w:r w:rsidRPr="00E04D80">
          <w:rPr>
            <w:rFonts w:ascii="Times New Roman" w:hAnsi="Times New Roman" w:cs="Times New Roman"/>
            <w:sz w:val="28"/>
          </w:rPr>
          <w:fldChar w:fldCharType="begin"/>
        </w:r>
        <w:r w:rsidRPr="00E04D80">
          <w:rPr>
            <w:rFonts w:ascii="Times New Roman" w:hAnsi="Times New Roman" w:cs="Times New Roman"/>
            <w:sz w:val="28"/>
          </w:rPr>
          <w:instrText xml:space="preserve"> PAGE   \* MERGEFORMAT </w:instrText>
        </w:r>
        <w:r w:rsidRPr="00E04D80">
          <w:rPr>
            <w:rFonts w:ascii="Times New Roman" w:hAnsi="Times New Roman" w:cs="Times New Roman"/>
            <w:sz w:val="28"/>
          </w:rPr>
          <w:fldChar w:fldCharType="separate"/>
        </w:r>
        <w:r>
          <w:rPr>
            <w:rFonts w:ascii="Times New Roman" w:hAnsi="Times New Roman" w:cs="Times New Roman"/>
            <w:noProof/>
            <w:sz w:val="28"/>
          </w:rPr>
          <w:t>5</w:t>
        </w:r>
        <w:r w:rsidRPr="00E04D80">
          <w:rPr>
            <w:rFonts w:ascii="Times New Roman" w:hAnsi="Times New Roman" w:cs="Times New Roman"/>
            <w:sz w:val="28"/>
          </w:rPr>
          <w:fldChar w:fldCharType="end"/>
        </w:r>
      </w:p>
    </w:sdtContent>
  </w:sdt>
  <w:p w:rsidR="00E04D80" w:rsidRDefault="00E04D80">
    <w:pPr>
      <w:pStyle w:val="a4"/>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proofState w:spelling="clean" w:grammar="clean"/>
  <w:defaultTabStop w:val="708"/>
  <w:characterSpacingControl w:val="doNotCompress"/>
  <w:hdrShapeDefaults>
    <o:shapedefaults v:ext="edit" spidmax="2049"/>
  </w:hdrShapeDefaults>
  <w:footnotePr>
    <w:footnote w:id="0"/>
    <w:footnote w:id="1"/>
  </w:footnotePr>
  <w:endnotePr>
    <w:endnote w:id="0"/>
    <w:endnote w:id="1"/>
  </w:endnotePr>
  <w:compat/>
  <w:rsids>
    <w:rsidRoot w:val="00C55020"/>
    <w:rsid w:val="00035AB3"/>
    <w:rsid w:val="0004799F"/>
    <w:rsid w:val="000F188A"/>
    <w:rsid w:val="00153CC0"/>
    <w:rsid w:val="00207782"/>
    <w:rsid w:val="00302472"/>
    <w:rsid w:val="006646AF"/>
    <w:rsid w:val="00755C3E"/>
    <w:rsid w:val="007A1DB1"/>
    <w:rsid w:val="00894DBC"/>
    <w:rsid w:val="009D43D6"/>
    <w:rsid w:val="009F2ADB"/>
    <w:rsid w:val="00AE12A7"/>
    <w:rsid w:val="00C55020"/>
    <w:rsid w:val="00CC50D0"/>
    <w:rsid w:val="00D114AD"/>
    <w:rsid w:val="00DE1C7C"/>
    <w:rsid w:val="00E04D80"/>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C5502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3">
    <w:name w:val="font3"/>
    <w:basedOn w:val="a0"/>
    <w:rsid w:val="00C55020"/>
  </w:style>
  <w:style w:type="character" w:customStyle="1" w:styleId="font2">
    <w:name w:val="font2"/>
    <w:basedOn w:val="a0"/>
    <w:rsid w:val="00C55020"/>
  </w:style>
  <w:style w:type="character" w:customStyle="1" w:styleId="apple-converted-space">
    <w:name w:val="apple-converted-space"/>
    <w:basedOn w:val="a0"/>
    <w:rsid w:val="00C55020"/>
  </w:style>
  <w:style w:type="character" w:customStyle="1" w:styleId="font1">
    <w:name w:val="font1"/>
    <w:basedOn w:val="a0"/>
    <w:rsid w:val="00C55020"/>
  </w:style>
  <w:style w:type="character" w:customStyle="1" w:styleId="font0">
    <w:name w:val="font0"/>
    <w:basedOn w:val="a0"/>
    <w:rsid w:val="00C55020"/>
  </w:style>
  <w:style w:type="paragraph" w:styleId="a4">
    <w:name w:val="header"/>
    <w:basedOn w:val="a"/>
    <w:link w:val="a5"/>
    <w:uiPriority w:val="99"/>
    <w:unhideWhenUsed/>
    <w:rsid w:val="00E04D80"/>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E04D80"/>
  </w:style>
  <w:style w:type="paragraph" w:styleId="a6">
    <w:name w:val="footer"/>
    <w:basedOn w:val="a"/>
    <w:link w:val="a7"/>
    <w:uiPriority w:val="99"/>
    <w:semiHidden/>
    <w:unhideWhenUsed/>
    <w:rsid w:val="00E04D80"/>
    <w:pPr>
      <w:tabs>
        <w:tab w:val="center" w:pos="4677"/>
        <w:tab w:val="right" w:pos="9355"/>
      </w:tabs>
      <w:spacing w:after="0" w:line="240" w:lineRule="auto"/>
    </w:pPr>
  </w:style>
  <w:style w:type="character" w:customStyle="1" w:styleId="a7">
    <w:name w:val="Нижний колонтитул Знак"/>
    <w:basedOn w:val="a0"/>
    <w:link w:val="a6"/>
    <w:uiPriority w:val="99"/>
    <w:semiHidden/>
    <w:rsid w:val="00E04D80"/>
  </w:style>
</w:styles>
</file>

<file path=word/webSettings.xml><?xml version="1.0" encoding="utf-8"?>
<w:webSettings xmlns:r="http://schemas.openxmlformats.org/officeDocument/2006/relationships" xmlns:w="http://schemas.openxmlformats.org/wordprocessingml/2006/main">
  <w:divs>
    <w:div w:id="702100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5</Pages>
  <Words>1254</Words>
  <Characters>7151</Characters>
  <Application>Microsoft Office Word</Application>
  <DocSecurity>0</DocSecurity>
  <Lines>59</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8389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1</cp:revision>
  <dcterms:created xsi:type="dcterms:W3CDTF">2018-12-07T08:48:00Z</dcterms:created>
  <dcterms:modified xsi:type="dcterms:W3CDTF">2018-12-07T09:00:00Z</dcterms:modified>
</cp:coreProperties>
</file>