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23F" w:rsidRPr="00E7644D" w:rsidRDefault="00E7644D" w:rsidP="00F2023F">
      <w:pPr>
        <w:pStyle w:val="a3"/>
        <w:ind w:firstLine="709"/>
        <w:jc w:val="both"/>
        <w:rPr>
          <w:b/>
          <w:i/>
          <w:color w:val="000000"/>
          <w:sz w:val="28"/>
          <w:szCs w:val="28"/>
        </w:rPr>
      </w:pPr>
      <w:proofErr w:type="gramStart"/>
      <w:r w:rsidRPr="00E7644D">
        <w:rPr>
          <w:rStyle w:val="font3"/>
          <w:b/>
          <w:i/>
          <w:color w:val="000000"/>
          <w:sz w:val="28"/>
          <w:szCs w:val="28"/>
        </w:rPr>
        <w:t>У</w:t>
      </w:r>
      <w:r w:rsidR="00F2023F" w:rsidRPr="00E7644D">
        <w:rPr>
          <w:rStyle w:val="font3"/>
          <w:b/>
          <w:i/>
          <w:color w:val="000000"/>
          <w:sz w:val="28"/>
          <w:szCs w:val="28"/>
        </w:rPr>
        <w:t>величение поправочного коэффициента до 2,375 производится гражданам, уволенным с военной службы, состоящи</w:t>
      </w:r>
      <w:r w:rsidRPr="00E7644D">
        <w:rPr>
          <w:rStyle w:val="font3"/>
          <w:b/>
          <w:i/>
          <w:color w:val="000000"/>
          <w:sz w:val="28"/>
          <w:szCs w:val="28"/>
        </w:rPr>
        <w:t>м</w:t>
      </w:r>
      <w:r w:rsidR="00F2023F" w:rsidRPr="00E7644D">
        <w:rPr>
          <w:rStyle w:val="font3"/>
          <w:b/>
          <w:i/>
          <w:color w:val="000000"/>
          <w:sz w:val="28"/>
          <w:szCs w:val="28"/>
        </w:rPr>
        <w:t xml:space="preserve"> на учете в качестве нуждающихся в жилых помещениях по последнему перед увольнением месту военной службы.</w:t>
      </w:r>
      <w:proofErr w:type="gramEnd"/>
    </w:p>
    <w:p w:rsidR="004B557B" w:rsidRDefault="004B557B" w:rsidP="004B557B">
      <w:pPr>
        <w:pStyle w:val="a3"/>
        <w:ind w:firstLine="709"/>
        <w:jc w:val="center"/>
        <w:rPr>
          <w:rStyle w:val="font5"/>
          <w:color w:val="000000"/>
          <w:sz w:val="28"/>
          <w:szCs w:val="28"/>
        </w:rPr>
      </w:pPr>
    </w:p>
    <w:p w:rsidR="004B557B" w:rsidRPr="004B557B" w:rsidRDefault="004B557B" w:rsidP="004B557B">
      <w:pPr>
        <w:pStyle w:val="a3"/>
        <w:jc w:val="center"/>
        <w:rPr>
          <w:color w:val="000000"/>
          <w:sz w:val="28"/>
          <w:szCs w:val="28"/>
        </w:rPr>
      </w:pPr>
      <w:r w:rsidRPr="004B557B">
        <w:rPr>
          <w:rStyle w:val="font5"/>
          <w:color w:val="000000"/>
          <w:sz w:val="28"/>
          <w:szCs w:val="28"/>
        </w:rPr>
        <w:t>ВЕРХОВНЫЙ СУД РОССИЙСКОЙ ФЕДЕРАЦИИ</w:t>
      </w:r>
    </w:p>
    <w:p w:rsidR="004B557B" w:rsidRPr="004B557B" w:rsidRDefault="004B557B" w:rsidP="004B557B">
      <w:pPr>
        <w:pStyle w:val="a3"/>
        <w:ind w:firstLine="709"/>
        <w:jc w:val="right"/>
        <w:rPr>
          <w:color w:val="000000"/>
          <w:sz w:val="28"/>
          <w:szCs w:val="28"/>
        </w:rPr>
      </w:pPr>
      <w:r w:rsidRPr="004B557B">
        <w:rPr>
          <w:rStyle w:val="font3"/>
          <w:color w:val="000000"/>
          <w:sz w:val="28"/>
          <w:szCs w:val="28"/>
        </w:rPr>
        <w:t>Дело №205-КЛ 5-47</w:t>
      </w:r>
    </w:p>
    <w:p w:rsidR="004B557B" w:rsidRPr="004B557B" w:rsidRDefault="004B557B" w:rsidP="004B557B">
      <w:pPr>
        <w:pStyle w:val="a3"/>
        <w:jc w:val="center"/>
        <w:rPr>
          <w:color w:val="000000"/>
          <w:sz w:val="28"/>
          <w:szCs w:val="28"/>
        </w:rPr>
      </w:pPr>
      <w:r w:rsidRPr="004B557B">
        <w:rPr>
          <w:rStyle w:val="font4"/>
          <w:color w:val="000000"/>
          <w:sz w:val="28"/>
          <w:szCs w:val="28"/>
        </w:rPr>
        <w:t>КАССАЦИОННОЕ ОПРЕДЕЛЕНИЕ</w:t>
      </w:r>
    </w:p>
    <w:p w:rsidR="004B557B" w:rsidRPr="004B557B" w:rsidRDefault="004B557B" w:rsidP="004B557B">
      <w:pPr>
        <w:pStyle w:val="a3"/>
        <w:jc w:val="both"/>
        <w:rPr>
          <w:color w:val="000000"/>
          <w:sz w:val="28"/>
          <w:szCs w:val="28"/>
        </w:rPr>
      </w:pPr>
      <w:r w:rsidRPr="004B557B">
        <w:rPr>
          <w:rStyle w:val="font3"/>
          <w:color w:val="000000"/>
          <w:sz w:val="28"/>
          <w:szCs w:val="28"/>
        </w:rPr>
        <w:t>г. Москва</w:t>
      </w:r>
      <w:r w:rsidRPr="004B557B">
        <w:rPr>
          <w:rStyle w:val="font2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  </w:t>
      </w:r>
      <w:r w:rsidRPr="004B557B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4B557B">
        <w:rPr>
          <w:rStyle w:val="font3"/>
          <w:color w:val="000000"/>
          <w:sz w:val="28"/>
          <w:szCs w:val="28"/>
        </w:rPr>
        <w:t>16 июня 2016 г.</w:t>
      </w:r>
    </w:p>
    <w:p w:rsidR="004B557B" w:rsidRPr="004B557B" w:rsidRDefault="004B557B" w:rsidP="004B557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557B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4B557B" w:rsidRPr="004B557B" w:rsidRDefault="004B557B" w:rsidP="004B557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557B">
        <w:rPr>
          <w:rStyle w:val="font3"/>
          <w:color w:val="000000"/>
          <w:sz w:val="28"/>
          <w:szCs w:val="28"/>
        </w:rPr>
        <w:t>председательствующего Крупнова И.В.,</w:t>
      </w:r>
    </w:p>
    <w:p w:rsidR="004B557B" w:rsidRDefault="004B557B" w:rsidP="004B557B">
      <w:pPr>
        <w:pStyle w:val="a3"/>
        <w:ind w:firstLine="708"/>
        <w:jc w:val="both"/>
        <w:rPr>
          <w:rStyle w:val="font3"/>
          <w:color w:val="000000"/>
          <w:sz w:val="28"/>
          <w:szCs w:val="28"/>
        </w:rPr>
      </w:pPr>
      <w:r w:rsidRPr="004B557B">
        <w:rPr>
          <w:rStyle w:val="font3"/>
          <w:color w:val="000000"/>
          <w:sz w:val="28"/>
          <w:szCs w:val="28"/>
        </w:rPr>
        <w:t xml:space="preserve">судей Воронова А.В., </w:t>
      </w:r>
      <w:proofErr w:type="spellStart"/>
      <w:r w:rsidRPr="004B557B">
        <w:rPr>
          <w:rStyle w:val="font3"/>
          <w:color w:val="000000"/>
          <w:sz w:val="28"/>
          <w:szCs w:val="28"/>
        </w:rPr>
        <w:t>Замашнюка</w:t>
      </w:r>
      <w:proofErr w:type="spellEnd"/>
      <w:r w:rsidRPr="004B557B">
        <w:rPr>
          <w:rStyle w:val="font3"/>
          <w:color w:val="000000"/>
          <w:sz w:val="28"/>
          <w:szCs w:val="28"/>
        </w:rPr>
        <w:t xml:space="preserve"> А.Н. </w:t>
      </w:r>
    </w:p>
    <w:p w:rsidR="004B557B" w:rsidRPr="004B557B" w:rsidRDefault="004B557B" w:rsidP="004B557B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4B557B">
        <w:rPr>
          <w:rStyle w:val="font3"/>
          <w:color w:val="000000"/>
          <w:sz w:val="28"/>
          <w:szCs w:val="28"/>
        </w:rPr>
        <w:t xml:space="preserve">при секретаре </w:t>
      </w:r>
      <w:proofErr w:type="spellStart"/>
      <w:r w:rsidRPr="004B557B">
        <w:rPr>
          <w:rStyle w:val="font3"/>
          <w:color w:val="000000"/>
          <w:sz w:val="28"/>
          <w:szCs w:val="28"/>
        </w:rPr>
        <w:t>Жиленковой</w:t>
      </w:r>
      <w:proofErr w:type="spellEnd"/>
      <w:r w:rsidRPr="004B557B">
        <w:rPr>
          <w:rStyle w:val="font3"/>
          <w:color w:val="000000"/>
          <w:sz w:val="28"/>
          <w:szCs w:val="28"/>
        </w:rPr>
        <w:t xml:space="preserve"> Т.С. в открытом судебном заседании рассмотрела административное дело по кассационной жалобе командира войсковой части 3686 на решение Ростовского-на-Дону гарнизонного военного суда от 29 декабря 2014 г. и апелляционное определение судебной коллегии Северо-Кавказского окружного военного суда от 25 марта 2015 г., принятые по заявлению </w:t>
      </w:r>
      <w:proofErr w:type="spellStart"/>
      <w:r w:rsidRPr="004B557B">
        <w:rPr>
          <w:rStyle w:val="font3"/>
          <w:color w:val="000000"/>
          <w:sz w:val="28"/>
          <w:szCs w:val="28"/>
        </w:rPr>
        <w:t>Юзбегова</w:t>
      </w:r>
      <w:proofErr w:type="spellEnd"/>
      <w:r w:rsidRPr="004B557B">
        <w:rPr>
          <w:rStyle w:val="font3"/>
          <w:color w:val="000000"/>
          <w:sz w:val="28"/>
          <w:szCs w:val="28"/>
        </w:rPr>
        <w:t xml:space="preserve"> </w:t>
      </w:r>
      <w:proofErr w:type="spellStart"/>
      <w:r w:rsidRPr="004B557B">
        <w:rPr>
          <w:rStyle w:val="font3"/>
          <w:color w:val="000000"/>
          <w:sz w:val="28"/>
          <w:szCs w:val="28"/>
        </w:rPr>
        <w:t>Нермана</w:t>
      </w:r>
      <w:proofErr w:type="spellEnd"/>
      <w:r w:rsidRPr="004B557B">
        <w:rPr>
          <w:rStyle w:val="font3"/>
          <w:color w:val="000000"/>
          <w:sz w:val="28"/>
          <w:szCs w:val="28"/>
        </w:rPr>
        <w:t xml:space="preserve"> </w:t>
      </w:r>
      <w:proofErr w:type="spellStart"/>
      <w:r w:rsidRPr="004B557B">
        <w:rPr>
          <w:rStyle w:val="font3"/>
          <w:color w:val="000000"/>
          <w:sz w:val="28"/>
          <w:szCs w:val="28"/>
        </w:rPr>
        <w:t>Надинбеговича</w:t>
      </w:r>
      <w:proofErr w:type="spellEnd"/>
      <w:r w:rsidRPr="004B557B">
        <w:rPr>
          <w:rStyle w:val="font3"/>
          <w:color w:val="000000"/>
          <w:sz w:val="28"/>
          <w:szCs w:val="28"/>
        </w:rPr>
        <w:t xml:space="preserve"> об оспаривании решения жилищной комиссии, утвержденного командиром войсковой части 3686</w:t>
      </w:r>
      <w:proofErr w:type="gramEnd"/>
      <w:r w:rsidRPr="004B557B">
        <w:rPr>
          <w:rStyle w:val="font3"/>
          <w:color w:val="000000"/>
          <w:sz w:val="28"/>
          <w:szCs w:val="28"/>
        </w:rPr>
        <w:t xml:space="preserve"> и касающегося порядка расчета субсидии для приобретения или строительства жилого помещения (далее - жилищная субсидия).</w:t>
      </w:r>
    </w:p>
    <w:p w:rsidR="004B557B" w:rsidRPr="004B557B" w:rsidRDefault="004B557B" w:rsidP="004B557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557B">
        <w:rPr>
          <w:rStyle w:val="font3"/>
          <w:color w:val="000000"/>
          <w:sz w:val="28"/>
          <w:szCs w:val="28"/>
        </w:rPr>
        <w:t>Заслушав доклад судьи Верховного Суда Российской Федерации Крупнова И.В., изложившего обстоятельства дела, содержание судебных постановлений, принятых по делу, доводы кассационной жалобы, Судебная коллегия по делам военнослужащих</w:t>
      </w:r>
    </w:p>
    <w:p w:rsidR="004B557B" w:rsidRPr="004B557B" w:rsidRDefault="004B557B" w:rsidP="004B557B">
      <w:pPr>
        <w:pStyle w:val="a3"/>
        <w:jc w:val="center"/>
        <w:rPr>
          <w:color w:val="000000"/>
          <w:sz w:val="28"/>
          <w:szCs w:val="28"/>
        </w:rPr>
      </w:pPr>
      <w:r w:rsidRPr="004B557B">
        <w:rPr>
          <w:rStyle w:val="font3"/>
          <w:color w:val="000000"/>
          <w:sz w:val="28"/>
          <w:szCs w:val="28"/>
        </w:rPr>
        <w:t>установила:</w:t>
      </w:r>
    </w:p>
    <w:p w:rsidR="004B557B" w:rsidRPr="004B557B" w:rsidRDefault="004B557B" w:rsidP="004B557B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4B557B">
        <w:rPr>
          <w:rStyle w:val="font3"/>
          <w:color w:val="000000"/>
          <w:sz w:val="28"/>
          <w:szCs w:val="28"/>
        </w:rPr>
        <w:t>Юзбегов</w:t>
      </w:r>
      <w:proofErr w:type="spellEnd"/>
      <w:r w:rsidRPr="004B557B">
        <w:rPr>
          <w:rStyle w:val="font3"/>
          <w:color w:val="000000"/>
          <w:sz w:val="28"/>
          <w:szCs w:val="28"/>
        </w:rPr>
        <w:t xml:space="preserve"> Н.Н. обратился в суд с заявлением, в котором просил признать незаконным решение жилищной комиссии от 11 декабря 2014 г., утвержденное командиром войсковой части 3686, о предоставлении ему жилищной субсидии</w:t>
      </w:r>
      <w:r>
        <w:rPr>
          <w:color w:val="000000"/>
          <w:sz w:val="28"/>
          <w:szCs w:val="28"/>
        </w:rPr>
        <w:t xml:space="preserve"> </w:t>
      </w:r>
      <w:r w:rsidRPr="004B557B">
        <w:rPr>
          <w:rStyle w:val="font3"/>
          <w:color w:val="000000"/>
          <w:sz w:val="28"/>
          <w:szCs w:val="28"/>
        </w:rPr>
        <w:t>с применением при ее расчете поправочного коэффициента 1,85 и обязать командира и жилищную комиссию войсковой части 3686 произвести перерасчет этой субсидии с учетом поправочного коэффициента 2,375.</w:t>
      </w:r>
      <w:proofErr w:type="gramEnd"/>
      <w:r w:rsidRPr="004B557B">
        <w:rPr>
          <w:rStyle w:val="font3"/>
          <w:color w:val="000000"/>
          <w:sz w:val="28"/>
          <w:szCs w:val="28"/>
        </w:rPr>
        <w:t xml:space="preserve"> Кроме того, заявитель просил взыскать с войсковой </w:t>
      </w:r>
      <w:r w:rsidRPr="004B557B">
        <w:rPr>
          <w:rStyle w:val="font3"/>
          <w:color w:val="000000"/>
          <w:sz w:val="28"/>
          <w:szCs w:val="28"/>
        </w:rPr>
        <w:lastRenderedPageBreak/>
        <w:t>части 3686 судебные расходы, связанные с уплатой государственной пошлины в размере 200 рублей.</w:t>
      </w:r>
    </w:p>
    <w:p w:rsidR="004B557B" w:rsidRPr="004B557B" w:rsidRDefault="004B557B" w:rsidP="004B557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557B">
        <w:rPr>
          <w:rStyle w:val="font3"/>
          <w:color w:val="000000"/>
          <w:sz w:val="28"/>
          <w:szCs w:val="28"/>
        </w:rPr>
        <w:t>Решением Ростовского-на-Дону гарнизонного военного суда от 29 декабря 2014 г., оставленным без изменения апелляционным определением судебной коллегии Северо-Кавказского окружного военного суда от 25 марта 2015 г., заявление удовлетворено.</w:t>
      </w:r>
    </w:p>
    <w:p w:rsidR="004B557B" w:rsidRPr="004B557B" w:rsidRDefault="004B557B" w:rsidP="004B557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557B">
        <w:rPr>
          <w:rStyle w:val="font3"/>
          <w:color w:val="000000"/>
          <w:sz w:val="28"/>
          <w:szCs w:val="28"/>
        </w:rPr>
        <w:t>Определением судьи Северо-Кавказского окружного военного суда от 2 октября 2015 г. в передаче кассационной жалобы представителя командира войсковой части 3686 для рассмотрения в судебном заседании суда кассационной инстанции отказано.</w:t>
      </w:r>
    </w:p>
    <w:p w:rsidR="004B557B" w:rsidRPr="004B557B" w:rsidRDefault="004B557B" w:rsidP="004B557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557B">
        <w:rPr>
          <w:rStyle w:val="font3"/>
          <w:color w:val="000000"/>
          <w:sz w:val="28"/>
          <w:szCs w:val="28"/>
        </w:rPr>
        <w:t xml:space="preserve">В кассационной жалобе командир войсковой части 3686, утверждая об отнесении </w:t>
      </w:r>
      <w:proofErr w:type="spellStart"/>
      <w:r w:rsidRPr="004B557B">
        <w:rPr>
          <w:rStyle w:val="font3"/>
          <w:color w:val="000000"/>
          <w:sz w:val="28"/>
          <w:szCs w:val="28"/>
        </w:rPr>
        <w:t>Юзбегова</w:t>
      </w:r>
      <w:proofErr w:type="spellEnd"/>
      <w:r w:rsidRPr="004B557B">
        <w:rPr>
          <w:rStyle w:val="font3"/>
          <w:color w:val="000000"/>
          <w:sz w:val="28"/>
          <w:szCs w:val="28"/>
        </w:rPr>
        <w:t xml:space="preserve"> Н.Н. в силу закона к категории граждан, которым поправочный коэффициент при расчете жилищной субсидии подлежит установлению в размере 1,85, просит принятые по делу судебные постановления отменить и принять новое решение об отказе в удовлетворении заявления.</w:t>
      </w:r>
    </w:p>
    <w:p w:rsidR="004B557B" w:rsidRPr="004B557B" w:rsidRDefault="004B557B" w:rsidP="004B557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557B">
        <w:rPr>
          <w:rStyle w:val="font3"/>
          <w:color w:val="000000"/>
          <w:sz w:val="28"/>
          <w:szCs w:val="28"/>
        </w:rPr>
        <w:t>Определением судьи Верховного Суда Российской Федерации от 23 декабря 2015 г. кассационная жалоба с делом переданы для рассмотрения в судебном заседании суда кассационной инстанции.</w:t>
      </w:r>
    </w:p>
    <w:p w:rsidR="004B557B" w:rsidRPr="004B557B" w:rsidRDefault="004B557B" w:rsidP="004B557B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4B557B">
        <w:rPr>
          <w:rStyle w:val="font3"/>
          <w:color w:val="000000"/>
          <w:sz w:val="28"/>
          <w:szCs w:val="28"/>
        </w:rPr>
        <w:t xml:space="preserve">В судебном заседании Судебной коллегии по делам военнослужащих Верховного Суда Российской Федерации установлено, что </w:t>
      </w:r>
      <w:proofErr w:type="spellStart"/>
      <w:r w:rsidRPr="004B557B">
        <w:rPr>
          <w:rStyle w:val="font3"/>
          <w:color w:val="000000"/>
          <w:sz w:val="28"/>
          <w:szCs w:val="28"/>
        </w:rPr>
        <w:t>Юзбегов</w:t>
      </w:r>
      <w:proofErr w:type="spellEnd"/>
      <w:r w:rsidRPr="004B557B">
        <w:rPr>
          <w:rStyle w:val="font3"/>
          <w:color w:val="000000"/>
          <w:sz w:val="28"/>
          <w:szCs w:val="28"/>
        </w:rPr>
        <w:t xml:space="preserve"> Н.Н. умер, в связи с этим определением Судебной коллегии от 2 февраля 2016 г. производство по административному делу по кассационной жалобе командира войсковой части 3686 приостановлено и дело направлено в гарнизонный военный суд для решения вопроса о процессуальном правопреемстве.</w:t>
      </w:r>
      <w:proofErr w:type="gramEnd"/>
    </w:p>
    <w:p w:rsidR="004B557B" w:rsidRPr="004B557B" w:rsidRDefault="004B557B" w:rsidP="004B557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557B">
        <w:rPr>
          <w:rStyle w:val="font3"/>
          <w:color w:val="000000"/>
          <w:sz w:val="28"/>
          <w:szCs w:val="28"/>
        </w:rPr>
        <w:t xml:space="preserve">Определением Ростовского-на-Дону гарнизонного военного суда от 1 апреля 2016 г. произведена замена административного истца его правопреемником </w:t>
      </w:r>
      <w:proofErr w:type="spellStart"/>
      <w:r w:rsidRPr="004B557B">
        <w:rPr>
          <w:rStyle w:val="font3"/>
          <w:color w:val="000000"/>
          <w:sz w:val="28"/>
          <w:szCs w:val="28"/>
        </w:rPr>
        <w:t>Юзбеговым</w:t>
      </w:r>
      <w:proofErr w:type="spellEnd"/>
      <w:r w:rsidRPr="004B557B">
        <w:rPr>
          <w:rStyle w:val="font3"/>
          <w:color w:val="000000"/>
          <w:sz w:val="28"/>
          <w:szCs w:val="28"/>
        </w:rPr>
        <w:t xml:space="preserve"> </w:t>
      </w:r>
      <w:proofErr w:type="spellStart"/>
      <w:r w:rsidRPr="004B557B">
        <w:rPr>
          <w:rStyle w:val="font3"/>
          <w:color w:val="000000"/>
          <w:sz w:val="28"/>
          <w:szCs w:val="28"/>
        </w:rPr>
        <w:t>Надинбегом</w:t>
      </w:r>
      <w:proofErr w:type="spellEnd"/>
      <w:r w:rsidRPr="004B557B">
        <w:rPr>
          <w:rStyle w:val="font3"/>
          <w:color w:val="000000"/>
          <w:sz w:val="28"/>
          <w:szCs w:val="28"/>
        </w:rPr>
        <w:t xml:space="preserve"> </w:t>
      </w:r>
      <w:proofErr w:type="spellStart"/>
      <w:r w:rsidRPr="004B557B">
        <w:rPr>
          <w:rStyle w:val="font3"/>
          <w:color w:val="000000"/>
          <w:sz w:val="28"/>
          <w:szCs w:val="28"/>
        </w:rPr>
        <w:t>Гаджимирзаевичем</w:t>
      </w:r>
      <w:proofErr w:type="spellEnd"/>
      <w:r w:rsidRPr="004B557B">
        <w:rPr>
          <w:rStyle w:val="font3"/>
          <w:color w:val="000000"/>
          <w:sz w:val="28"/>
          <w:szCs w:val="28"/>
        </w:rPr>
        <w:t>, после чего производство по делу было возобновлено на основании определения Судебной коллегии по делам военнослужащих от 27 мая 2016 г.</w:t>
      </w:r>
    </w:p>
    <w:p w:rsidR="004B557B" w:rsidRPr="004B557B" w:rsidRDefault="004B557B" w:rsidP="004B557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557B">
        <w:rPr>
          <w:rStyle w:val="font3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4B557B" w:rsidRPr="004B557B" w:rsidRDefault="004B557B" w:rsidP="004B557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557B">
        <w:rPr>
          <w:rStyle w:val="font3"/>
          <w:color w:val="000000"/>
          <w:sz w:val="28"/>
          <w:szCs w:val="28"/>
        </w:rPr>
        <w:t>Рассмотрев материалы административного дела, обсудив доводы кассационных жалоб, Судебная коллегия по делам военнослужащих находит жалобу подлежащей удовлетворению.</w:t>
      </w:r>
    </w:p>
    <w:p w:rsidR="004B557B" w:rsidRPr="004B557B" w:rsidRDefault="004B557B" w:rsidP="004B557B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4B557B">
        <w:rPr>
          <w:rStyle w:val="font3"/>
          <w:color w:val="000000"/>
          <w:sz w:val="28"/>
          <w:szCs w:val="28"/>
        </w:rPr>
        <w:lastRenderedPageBreak/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</w:t>
      </w:r>
      <w:r>
        <w:rPr>
          <w:color w:val="000000"/>
          <w:sz w:val="28"/>
          <w:szCs w:val="28"/>
        </w:rPr>
        <w:t xml:space="preserve"> </w:t>
      </w:r>
      <w:r w:rsidRPr="004B557B">
        <w:rPr>
          <w:rStyle w:val="font3"/>
          <w:color w:val="000000"/>
          <w:sz w:val="28"/>
          <w:szCs w:val="28"/>
        </w:rPr>
        <w:t>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4B557B" w:rsidRPr="004B557B" w:rsidRDefault="004B557B" w:rsidP="004B557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557B">
        <w:rPr>
          <w:rStyle w:val="font3"/>
          <w:color w:val="000000"/>
          <w:sz w:val="28"/>
          <w:szCs w:val="28"/>
        </w:rPr>
        <w:t>Судами допущена ошибка в применении норм материального права, что выразилось в следующем.</w:t>
      </w:r>
    </w:p>
    <w:p w:rsidR="004B557B" w:rsidRPr="004B557B" w:rsidRDefault="004B557B" w:rsidP="004B557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557B">
        <w:rPr>
          <w:rStyle w:val="font3"/>
          <w:color w:val="000000"/>
          <w:sz w:val="28"/>
          <w:szCs w:val="28"/>
        </w:rPr>
        <w:t xml:space="preserve">Из материалов дела следует, что решением жилищной комиссии от 11 декабря 2014 г., утвержденным в этот же день командиром войсковой части 3686, </w:t>
      </w:r>
      <w:proofErr w:type="spellStart"/>
      <w:r w:rsidRPr="004B557B">
        <w:rPr>
          <w:rStyle w:val="font3"/>
          <w:color w:val="000000"/>
          <w:sz w:val="28"/>
          <w:szCs w:val="28"/>
        </w:rPr>
        <w:t>Юзбегову</w:t>
      </w:r>
      <w:proofErr w:type="spellEnd"/>
      <w:r w:rsidRPr="004B557B">
        <w:rPr>
          <w:rStyle w:val="font3"/>
          <w:color w:val="000000"/>
          <w:sz w:val="28"/>
          <w:szCs w:val="28"/>
        </w:rPr>
        <w:t xml:space="preserve"> Н.Н., </w:t>
      </w:r>
      <w:r w:rsidRPr="004B557B">
        <w:rPr>
          <w:rStyle w:val="font3"/>
          <w:color w:val="000000"/>
          <w:sz w:val="28"/>
          <w:szCs w:val="28"/>
          <w:u w:val="single"/>
        </w:rPr>
        <w:t>общая продолжительность военной службы которого составляет 15 лет 3 месяца 11 дней</w:t>
      </w:r>
      <w:r w:rsidRPr="004B557B">
        <w:rPr>
          <w:rStyle w:val="font3"/>
          <w:color w:val="000000"/>
          <w:sz w:val="28"/>
          <w:szCs w:val="28"/>
        </w:rPr>
        <w:t>, размер жилищной субсидии рассчитан с применением поправочного коэффициента 1,85.</w:t>
      </w:r>
    </w:p>
    <w:p w:rsidR="004B557B" w:rsidRPr="004B557B" w:rsidRDefault="004B557B" w:rsidP="004B557B">
      <w:pPr>
        <w:pStyle w:val="a3"/>
        <w:ind w:firstLine="709"/>
        <w:jc w:val="both"/>
        <w:rPr>
          <w:color w:val="000000"/>
          <w:sz w:val="28"/>
          <w:szCs w:val="28"/>
          <w:u w:val="single"/>
        </w:rPr>
      </w:pPr>
      <w:r w:rsidRPr="004B557B">
        <w:rPr>
          <w:rStyle w:val="font3"/>
          <w:color w:val="000000"/>
          <w:sz w:val="28"/>
          <w:szCs w:val="28"/>
          <w:u w:val="single"/>
        </w:rPr>
        <w:t>17 декабря 2014 г. на расчетный счет заявителя перечислены соответствующие денежные средства.</w:t>
      </w:r>
    </w:p>
    <w:p w:rsidR="004B557B" w:rsidRPr="004B557B" w:rsidRDefault="004B557B" w:rsidP="004B557B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4B557B">
        <w:rPr>
          <w:rStyle w:val="font3"/>
          <w:color w:val="000000"/>
          <w:sz w:val="28"/>
          <w:szCs w:val="28"/>
          <w:u w:val="single"/>
        </w:rPr>
        <w:t>После выплаты указанной субсидии</w:t>
      </w:r>
      <w:r w:rsidRPr="004B557B">
        <w:rPr>
          <w:rStyle w:val="font3"/>
          <w:color w:val="000000"/>
          <w:sz w:val="28"/>
          <w:szCs w:val="28"/>
        </w:rPr>
        <w:t xml:space="preserve"> </w:t>
      </w:r>
      <w:proofErr w:type="spellStart"/>
      <w:r w:rsidRPr="004B557B">
        <w:rPr>
          <w:rStyle w:val="font3"/>
          <w:color w:val="000000"/>
          <w:sz w:val="28"/>
          <w:szCs w:val="28"/>
        </w:rPr>
        <w:t>Юзбегов</w:t>
      </w:r>
      <w:proofErr w:type="spellEnd"/>
      <w:r w:rsidRPr="004B557B">
        <w:rPr>
          <w:rStyle w:val="font3"/>
          <w:color w:val="000000"/>
          <w:sz w:val="28"/>
          <w:szCs w:val="28"/>
        </w:rPr>
        <w:t xml:space="preserve"> Н.Н. приказом командующего войсками Северо-Кавказского регионального командования внутренних войск МВД России от 29 декабря 2014 г. № 66 л/с </w:t>
      </w:r>
      <w:r w:rsidRPr="004B557B">
        <w:rPr>
          <w:rStyle w:val="font3"/>
          <w:color w:val="000000"/>
          <w:sz w:val="28"/>
          <w:szCs w:val="28"/>
          <w:u w:val="single"/>
        </w:rPr>
        <w:t>досрочно уволен с военной службы в связи с организационно-штатными мероприятиями</w:t>
      </w:r>
      <w:r w:rsidRPr="004B557B">
        <w:rPr>
          <w:rStyle w:val="font3"/>
          <w:color w:val="000000"/>
          <w:sz w:val="28"/>
          <w:szCs w:val="28"/>
        </w:rPr>
        <w:t xml:space="preserve"> и приказом командира войсковой части 3686 от </w:t>
      </w:r>
      <w:r w:rsidRPr="004B557B">
        <w:rPr>
          <w:rStyle w:val="font3"/>
          <w:color w:val="000000"/>
          <w:sz w:val="28"/>
          <w:szCs w:val="28"/>
          <w:u w:val="single"/>
        </w:rPr>
        <w:t>30 декабря 2014 г. № 249 с/ч исключен из списков личного состава воинской части</w:t>
      </w:r>
      <w:r w:rsidRPr="004B557B">
        <w:rPr>
          <w:rStyle w:val="font3"/>
          <w:color w:val="000000"/>
          <w:sz w:val="28"/>
          <w:szCs w:val="28"/>
        </w:rPr>
        <w:t>.</w:t>
      </w:r>
      <w:proofErr w:type="gramEnd"/>
    </w:p>
    <w:p w:rsidR="004B557B" w:rsidRPr="004B557B" w:rsidRDefault="004B557B" w:rsidP="004B557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557B">
        <w:rPr>
          <w:rStyle w:val="font3"/>
          <w:color w:val="000000"/>
          <w:sz w:val="28"/>
          <w:szCs w:val="28"/>
        </w:rPr>
        <w:t xml:space="preserve">Полагая, что при расчете субсидии ему должен быть установлен поправочный коэффициент 2,375, </w:t>
      </w:r>
      <w:proofErr w:type="spellStart"/>
      <w:r w:rsidRPr="004B557B">
        <w:rPr>
          <w:rStyle w:val="font3"/>
          <w:color w:val="000000"/>
          <w:sz w:val="28"/>
          <w:szCs w:val="28"/>
        </w:rPr>
        <w:t>Юзбегов</w:t>
      </w:r>
      <w:proofErr w:type="spellEnd"/>
      <w:r w:rsidRPr="004B557B">
        <w:rPr>
          <w:rStyle w:val="font3"/>
          <w:color w:val="000000"/>
          <w:sz w:val="28"/>
          <w:szCs w:val="28"/>
        </w:rPr>
        <w:t xml:space="preserve"> Н.Н. оспорил решение жилищной комиссии войсковой части 3686 в судебном порядке.</w:t>
      </w:r>
    </w:p>
    <w:p w:rsidR="004B557B" w:rsidRPr="004B557B" w:rsidRDefault="004B557B" w:rsidP="004B557B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4B557B">
        <w:rPr>
          <w:rStyle w:val="font3"/>
          <w:color w:val="000000"/>
          <w:sz w:val="28"/>
          <w:szCs w:val="28"/>
        </w:rPr>
        <w:t>Удовлетворяя заявление, гарнизонный военный суд в обоснование указал, что военнослужащие, имеющие общую продолжительность военной службы более 10 лет и увольняемые с военной службы в связи с организационно-штатными мероприятиями, выделены в отдельную категорию лиц, которые вправе рассчитывать на применение к ним поправочного коэффициента в том размере, который мог быть применен к ним в случае, если бы общая продолжительность военной службы составила</w:t>
      </w:r>
      <w:proofErr w:type="gramEnd"/>
      <w:r w:rsidRPr="004B557B">
        <w:rPr>
          <w:rStyle w:val="font3"/>
          <w:color w:val="000000"/>
          <w:sz w:val="28"/>
          <w:szCs w:val="28"/>
        </w:rPr>
        <w:t xml:space="preserve"> на момент увольнения 20 лет, то есть 2,375. С этим согласился суд апелляционной инстанции.</w:t>
      </w:r>
    </w:p>
    <w:p w:rsidR="004B557B" w:rsidRPr="004B557B" w:rsidRDefault="004B557B" w:rsidP="004B557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557B">
        <w:rPr>
          <w:rStyle w:val="font3"/>
          <w:color w:val="000000"/>
          <w:sz w:val="28"/>
          <w:szCs w:val="28"/>
        </w:rPr>
        <w:t>Такой вывод судов основан на неправильном толковании закона.</w:t>
      </w:r>
    </w:p>
    <w:p w:rsidR="004B557B" w:rsidRPr="004B557B" w:rsidRDefault="004B557B" w:rsidP="004B557B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4B557B">
        <w:rPr>
          <w:rStyle w:val="font3"/>
          <w:color w:val="000000"/>
          <w:sz w:val="28"/>
          <w:szCs w:val="28"/>
        </w:rPr>
        <w:t xml:space="preserve">Право на жилищную субсидию установлено Федеральным законом от 27 мая 1998 г. № 76-ФЗ «О статусе военнослужащих» (далее - Федеральный закона «О статусе военнослужащих»), согласно </w:t>
      </w:r>
      <w:proofErr w:type="spellStart"/>
      <w:r w:rsidRPr="004B557B">
        <w:rPr>
          <w:rStyle w:val="font3"/>
          <w:color w:val="000000"/>
          <w:sz w:val="28"/>
          <w:szCs w:val="28"/>
        </w:rPr>
        <w:t>пп</w:t>
      </w:r>
      <w:proofErr w:type="spellEnd"/>
      <w:r w:rsidRPr="004B557B">
        <w:rPr>
          <w:rStyle w:val="font3"/>
          <w:color w:val="000000"/>
          <w:sz w:val="28"/>
          <w:szCs w:val="28"/>
        </w:rPr>
        <w:t xml:space="preserve">. 1, 16 ст. 15 которого </w:t>
      </w:r>
      <w:r w:rsidRPr="004B557B">
        <w:rPr>
          <w:rStyle w:val="font3"/>
          <w:color w:val="000000"/>
          <w:sz w:val="28"/>
          <w:szCs w:val="28"/>
        </w:rPr>
        <w:lastRenderedPageBreak/>
        <w:t>государство 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помещений, в том числе жилищной субсидии, либо предоставления им жилых помещений в порядке</w:t>
      </w:r>
      <w:proofErr w:type="gramEnd"/>
      <w:r w:rsidRPr="004B557B">
        <w:rPr>
          <w:rStyle w:val="font3"/>
          <w:color w:val="000000"/>
          <w:sz w:val="28"/>
          <w:szCs w:val="28"/>
        </w:rPr>
        <w:t xml:space="preserve"> и на условиях, установленных настоящим федеральным законом, другими федеральными законами и иными нормативными правовыми актами Российской Федерации, за счет средств федерального бюджета.</w:t>
      </w:r>
    </w:p>
    <w:p w:rsidR="004B557B" w:rsidRPr="004B557B" w:rsidRDefault="004B557B" w:rsidP="004B557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557B">
        <w:rPr>
          <w:rStyle w:val="font3"/>
          <w:color w:val="000000"/>
          <w:sz w:val="28"/>
          <w:szCs w:val="28"/>
        </w:rPr>
        <w:t>Применительно к жилищной субсидии утверждение порядка ее расчета в силу п. 16 ст. 15 Федерального закона «О статусе военнослужащих» возложено на Правительство Российской Федерации.</w:t>
      </w:r>
    </w:p>
    <w:p w:rsidR="004B557B" w:rsidRPr="004B557B" w:rsidRDefault="004B557B" w:rsidP="004B557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557B">
        <w:rPr>
          <w:rStyle w:val="font3"/>
          <w:color w:val="000000"/>
          <w:sz w:val="28"/>
          <w:szCs w:val="28"/>
        </w:rPr>
        <w:t>Во исполнение предписаний закона Правительство Российской Федерации постановлением от 3 февраля 2014 г. № 76 утвердило Правила расчета субсидии для приобретения или строительства жилого помещения (жилых помещений), предоставляемой военнослужащим - гражданам Российской Федерации и иным лицам в соответствии с Федеральным законом «О статусе военнослужащих» (далее - Правила).</w:t>
      </w:r>
    </w:p>
    <w:p w:rsidR="004B557B" w:rsidRPr="004B557B" w:rsidRDefault="004B557B" w:rsidP="004B557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557B">
        <w:rPr>
          <w:rStyle w:val="font3"/>
          <w:color w:val="000000"/>
          <w:sz w:val="28"/>
          <w:szCs w:val="28"/>
        </w:rPr>
        <w:t xml:space="preserve">Согласно п. 2 Правил расчет субсидии осуществляется федеральным органом исполнительной власти, в котором федеральным законом предусмотрена военная служба, с применением поправочного коэффициента с учетом общей продолжительности военной службы (далее - поправочный коэффициент), устанавливаемый в соответствии с </w:t>
      </w:r>
      <w:proofErr w:type="spellStart"/>
      <w:r w:rsidRPr="004B557B">
        <w:rPr>
          <w:rStyle w:val="font3"/>
          <w:color w:val="000000"/>
          <w:sz w:val="28"/>
          <w:szCs w:val="28"/>
        </w:rPr>
        <w:t>пп</w:t>
      </w:r>
      <w:proofErr w:type="spellEnd"/>
      <w:r w:rsidRPr="004B557B">
        <w:rPr>
          <w:rStyle w:val="font3"/>
          <w:color w:val="000000"/>
          <w:sz w:val="28"/>
          <w:szCs w:val="28"/>
        </w:rPr>
        <w:t>. 7-9 Правил.</w:t>
      </w:r>
    </w:p>
    <w:p w:rsidR="004B557B" w:rsidRPr="004B557B" w:rsidRDefault="004B557B" w:rsidP="004B557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557B">
        <w:rPr>
          <w:rStyle w:val="font3"/>
          <w:color w:val="000000"/>
          <w:sz w:val="28"/>
          <w:szCs w:val="28"/>
        </w:rPr>
        <w:t>Пункт 7 Правил, как следует из его содержания, устанавливает размеры поправочных коэффициентов военнослужащим, проходящим военную службу, в том числе при ее общей продолжительности от 10 до 16 лет, то есть для категории военнослужащих, к которой относится заявитель.</w:t>
      </w:r>
    </w:p>
    <w:p w:rsidR="004B557B" w:rsidRPr="004B557B" w:rsidRDefault="004B557B" w:rsidP="004B557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557B">
        <w:rPr>
          <w:rStyle w:val="font3"/>
          <w:color w:val="000000"/>
          <w:sz w:val="28"/>
          <w:szCs w:val="28"/>
        </w:rPr>
        <w:t>При этом увеличение поправочного коэффициента до 2,375 в силу п. 9 Правил производится лицам, общая продолжительность военной службы которых составляет от 10 лет до 20 лет и которые указаны в п. 13 ст. 15 Федерального закона «О статусе военнослужащих».</w:t>
      </w:r>
    </w:p>
    <w:p w:rsidR="004B557B" w:rsidRPr="004B557B" w:rsidRDefault="004B557B" w:rsidP="004B557B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4B557B">
        <w:rPr>
          <w:rStyle w:val="font3"/>
          <w:color w:val="000000"/>
          <w:sz w:val="28"/>
          <w:szCs w:val="28"/>
        </w:rPr>
        <w:t>К таким лицам в соответствии с п. 13 ст. 15 Федерального закона «О статусе военнослужащих» относятся граждане, уволенные с военной службы, общая продолжительность военной службы которых составляет 20 лет и более, а при увольнении с военной службы по достижении ими предельного возраста пребывания на военной службе, по состоянию здоровья или в связи с организационно-штатными мероприятиями при общей продолжительности военной службы</w:t>
      </w:r>
      <w:proofErr w:type="gramEnd"/>
      <w:r w:rsidRPr="004B557B">
        <w:rPr>
          <w:rStyle w:val="font3"/>
          <w:color w:val="000000"/>
          <w:sz w:val="28"/>
          <w:szCs w:val="28"/>
        </w:rPr>
        <w:t xml:space="preserve"> 10 лет и более, </w:t>
      </w:r>
      <w:r w:rsidRPr="004B557B">
        <w:rPr>
          <w:rStyle w:val="font3"/>
          <w:color w:val="000000"/>
          <w:sz w:val="28"/>
          <w:szCs w:val="28"/>
          <w:u w:val="single"/>
        </w:rPr>
        <w:t xml:space="preserve">не обеспеченные на момент увольнения с военной службы </w:t>
      </w:r>
      <w:r w:rsidRPr="004B557B">
        <w:rPr>
          <w:rStyle w:val="font3"/>
          <w:color w:val="000000"/>
          <w:sz w:val="28"/>
          <w:szCs w:val="28"/>
        </w:rPr>
        <w:t>жилищной субсидией или жилыми помещениями, состоящие на учете в качестве нуждающихся в жилых помещениях по последнему перед увольнением месту военной службы.</w:t>
      </w:r>
    </w:p>
    <w:p w:rsidR="004B557B" w:rsidRPr="004B557B" w:rsidRDefault="004B557B" w:rsidP="004B557B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4B557B">
        <w:rPr>
          <w:rStyle w:val="font3"/>
          <w:color w:val="000000"/>
          <w:sz w:val="28"/>
          <w:szCs w:val="28"/>
        </w:rPr>
        <w:lastRenderedPageBreak/>
        <w:t>Содержание названной нормы закона указывает на то, что нахождение перечисленных в ней лиц на учете в качестве нуждающихся в жилых помещениях по последнему перед увольнением месту военной службы определяет их правовой статус как лиц, уволенных с военной службы.</w:t>
      </w:r>
      <w:proofErr w:type="gramEnd"/>
    </w:p>
    <w:p w:rsidR="004B557B" w:rsidRPr="004B557B" w:rsidRDefault="004B557B" w:rsidP="004B557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557B">
        <w:rPr>
          <w:rStyle w:val="font3"/>
          <w:color w:val="000000"/>
          <w:sz w:val="28"/>
          <w:szCs w:val="28"/>
        </w:rPr>
        <w:t>Согласно п. 11 ст. 38 Федерального закона от 28 марта 1998 г. № 53-ФЗ «О воинской обязанности и военной службе» окончанием военной службы считается дата исключения военнослужащего из списков личного состава воинской части.</w:t>
      </w:r>
    </w:p>
    <w:p w:rsidR="004B557B" w:rsidRPr="004B557B" w:rsidRDefault="004B557B" w:rsidP="004B557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557B">
        <w:rPr>
          <w:rStyle w:val="font3"/>
          <w:color w:val="000000"/>
          <w:sz w:val="28"/>
          <w:szCs w:val="28"/>
        </w:rPr>
        <w:t xml:space="preserve">Таким образом, </w:t>
      </w:r>
      <w:proofErr w:type="spellStart"/>
      <w:r w:rsidRPr="004B557B">
        <w:rPr>
          <w:rStyle w:val="font3"/>
          <w:color w:val="000000"/>
          <w:sz w:val="28"/>
          <w:szCs w:val="28"/>
        </w:rPr>
        <w:t>Юзбегов</w:t>
      </w:r>
      <w:proofErr w:type="spellEnd"/>
      <w:r w:rsidRPr="004B557B">
        <w:rPr>
          <w:rStyle w:val="font3"/>
          <w:color w:val="000000"/>
          <w:sz w:val="28"/>
          <w:szCs w:val="28"/>
        </w:rPr>
        <w:t xml:space="preserve"> Н.Н. в период прохождения военной службы при общей ее продолжительности менее 20 лет не вправе был претендовать на получение жилищной субсидии с поправочным коэффициентом до 2,375, а поэтому выводы судов </w:t>
      </w:r>
      <w:proofErr w:type="gramStart"/>
      <w:r w:rsidRPr="004B557B">
        <w:rPr>
          <w:rStyle w:val="font3"/>
          <w:color w:val="000000"/>
          <w:sz w:val="28"/>
          <w:szCs w:val="28"/>
        </w:rPr>
        <w:t>об</w:t>
      </w:r>
      <w:proofErr w:type="gramEnd"/>
      <w:r w:rsidRPr="004B557B">
        <w:rPr>
          <w:rStyle w:val="font3"/>
          <w:color w:val="000000"/>
          <w:sz w:val="28"/>
          <w:szCs w:val="28"/>
        </w:rPr>
        <w:t xml:space="preserve"> обратном основаны на неправильном толковании закона.</w:t>
      </w:r>
    </w:p>
    <w:p w:rsidR="004B557B" w:rsidRPr="004B557B" w:rsidRDefault="004B557B" w:rsidP="004B557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557B">
        <w:rPr>
          <w:rStyle w:val="font3"/>
          <w:color w:val="000000"/>
          <w:sz w:val="28"/>
          <w:szCs w:val="28"/>
        </w:rPr>
        <w:t>Допущенные судами нарушения повлияли на исход дела и без их устранения невозможна защита охраняемых законом публичных интересов, что является основанием для отмены в кассационном порядке принятых по делу судебных постановлений.</w:t>
      </w:r>
    </w:p>
    <w:p w:rsidR="004B557B" w:rsidRPr="004B557B" w:rsidRDefault="004B557B" w:rsidP="004B557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557B">
        <w:rPr>
          <w:rStyle w:val="font3"/>
          <w:color w:val="000000"/>
          <w:sz w:val="28"/>
          <w:szCs w:val="28"/>
        </w:rPr>
        <w:t>Руководствуясь ст. 327-328, п. 4 ч. 1 ст. 329, 330 Кодекса административного судопроизводства Российской Федерации, Судебная коллегия по делам военнослужащих</w:t>
      </w:r>
    </w:p>
    <w:p w:rsidR="004B557B" w:rsidRPr="004B557B" w:rsidRDefault="004B557B" w:rsidP="004B557B">
      <w:pPr>
        <w:pStyle w:val="a3"/>
        <w:jc w:val="center"/>
        <w:rPr>
          <w:color w:val="000000"/>
          <w:sz w:val="28"/>
          <w:szCs w:val="28"/>
        </w:rPr>
      </w:pPr>
      <w:r w:rsidRPr="004B557B">
        <w:rPr>
          <w:rStyle w:val="font3"/>
          <w:color w:val="000000"/>
          <w:sz w:val="28"/>
          <w:szCs w:val="28"/>
        </w:rPr>
        <w:t>определила:</w:t>
      </w:r>
    </w:p>
    <w:p w:rsidR="004B557B" w:rsidRPr="004B557B" w:rsidRDefault="004B557B" w:rsidP="004B557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557B">
        <w:rPr>
          <w:rStyle w:val="font3"/>
          <w:color w:val="000000"/>
          <w:sz w:val="28"/>
          <w:szCs w:val="28"/>
        </w:rPr>
        <w:t xml:space="preserve">решение Ростовского-на-Дону гарнизонного военного суда от 29 декабря 2014 г. и апелляционное определение судебной коллегии Северо-Кавказского окружного военного суда от 25 марта 2015 г., принятые по заявлению </w:t>
      </w:r>
      <w:proofErr w:type="spellStart"/>
      <w:r w:rsidRPr="004B557B">
        <w:rPr>
          <w:rStyle w:val="font3"/>
          <w:color w:val="000000"/>
          <w:sz w:val="28"/>
          <w:szCs w:val="28"/>
        </w:rPr>
        <w:t>Юзбегова</w:t>
      </w:r>
      <w:proofErr w:type="spellEnd"/>
      <w:r w:rsidRPr="004B557B">
        <w:rPr>
          <w:rStyle w:val="font3"/>
          <w:color w:val="000000"/>
          <w:sz w:val="28"/>
          <w:szCs w:val="28"/>
        </w:rPr>
        <w:t xml:space="preserve"> </w:t>
      </w:r>
      <w:proofErr w:type="spellStart"/>
      <w:r w:rsidRPr="004B557B">
        <w:rPr>
          <w:rStyle w:val="font3"/>
          <w:color w:val="000000"/>
          <w:sz w:val="28"/>
          <w:szCs w:val="28"/>
        </w:rPr>
        <w:t>Нермана</w:t>
      </w:r>
      <w:proofErr w:type="spellEnd"/>
      <w:r w:rsidRPr="004B557B">
        <w:rPr>
          <w:rStyle w:val="font3"/>
          <w:color w:val="000000"/>
          <w:sz w:val="28"/>
          <w:szCs w:val="28"/>
        </w:rPr>
        <w:t xml:space="preserve"> </w:t>
      </w:r>
      <w:proofErr w:type="spellStart"/>
      <w:r w:rsidRPr="004B557B">
        <w:rPr>
          <w:rStyle w:val="font3"/>
          <w:color w:val="000000"/>
          <w:sz w:val="28"/>
          <w:szCs w:val="28"/>
        </w:rPr>
        <w:t>Надинбеговича</w:t>
      </w:r>
      <w:proofErr w:type="spellEnd"/>
      <w:r w:rsidRPr="004B557B">
        <w:rPr>
          <w:rStyle w:val="font3"/>
          <w:color w:val="000000"/>
          <w:sz w:val="28"/>
          <w:szCs w:val="28"/>
        </w:rPr>
        <w:t xml:space="preserve">, отменить и принять по делу новое решение, которым </w:t>
      </w:r>
      <w:proofErr w:type="spellStart"/>
      <w:r w:rsidRPr="004B557B">
        <w:rPr>
          <w:rStyle w:val="font3"/>
          <w:color w:val="000000"/>
          <w:sz w:val="28"/>
          <w:szCs w:val="28"/>
        </w:rPr>
        <w:t>Юзбегову</w:t>
      </w:r>
      <w:proofErr w:type="spellEnd"/>
      <w:r w:rsidRPr="004B557B">
        <w:rPr>
          <w:rStyle w:val="font3"/>
          <w:color w:val="000000"/>
          <w:sz w:val="28"/>
          <w:szCs w:val="28"/>
        </w:rPr>
        <w:t xml:space="preserve"> Н.Г. в удовлетворении заявления отказать.</w:t>
      </w:r>
    </w:p>
    <w:p w:rsidR="004B557B" w:rsidRPr="004B557B" w:rsidRDefault="004B557B" w:rsidP="004B557B">
      <w:pPr>
        <w:pStyle w:val="a3"/>
        <w:jc w:val="both"/>
        <w:rPr>
          <w:color w:val="000000"/>
          <w:sz w:val="28"/>
          <w:szCs w:val="28"/>
        </w:rPr>
      </w:pPr>
      <w:r w:rsidRPr="004B557B">
        <w:rPr>
          <w:rStyle w:val="font3"/>
          <w:color w:val="000000"/>
          <w:sz w:val="28"/>
          <w:szCs w:val="28"/>
        </w:rPr>
        <w:t xml:space="preserve">Председательствующий </w:t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  <w:t>И.</w:t>
      </w:r>
      <w:r w:rsidRPr="004B557B">
        <w:rPr>
          <w:rStyle w:val="font3"/>
          <w:color w:val="000000"/>
          <w:sz w:val="28"/>
          <w:szCs w:val="28"/>
        </w:rPr>
        <w:t>В. Крупно</w:t>
      </w:r>
      <w:r>
        <w:rPr>
          <w:rStyle w:val="font3"/>
          <w:color w:val="000000"/>
          <w:sz w:val="28"/>
          <w:szCs w:val="28"/>
        </w:rPr>
        <w:t>в</w:t>
      </w:r>
    </w:p>
    <w:p w:rsidR="004B557B" w:rsidRDefault="004B557B" w:rsidP="004B557B">
      <w:pPr>
        <w:pStyle w:val="a3"/>
        <w:jc w:val="both"/>
        <w:rPr>
          <w:rStyle w:val="font3"/>
          <w:color w:val="000000"/>
          <w:sz w:val="28"/>
          <w:szCs w:val="28"/>
        </w:rPr>
      </w:pPr>
      <w:r w:rsidRPr="004B557B">
        <w:rPr>
          <w:rStyle w:val="font3"/>
          <w:color w:val="000000"/>
          <w:sz w:val="28"/>
          <w:szCs w:val="28"/>
        </w:rPr>
        <w:t>Судьи:</w:t>
      </w:r>
      <w:r>
        <w:rPr>
          <w:rStyle w:val="font3"/>
          <w:color w:val="000000"/>
          <w:sz w:val="28"/>
          <w:szCs w:val="28"/>
        </w:rPr>
        <w:t xml:space="preserve"> </w:t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 w:rsidRPr="004B557B">
        <w:rPr>
          <w:rStyle w:val="font3"/>
          <w:color w:val="000000"/>
          <w:sz w:val="28"/>
          <w:szCs w:val="28"/>
        </w:rPr>
        <w:t xml:space="preserve">А.В. Воронов </w:t>
      </w:r>
    </w:p>
    <w:p w:rsidR="004B557B" w:rsidRPr="004B557B" w:rsidRDefault="004B557B" w:rsidP="004B557B">
      <w:pPr>
        <w:pStyle w:val="a3"/>
        <w:ind w:left="6372" w:firstLine="708"/>
        <w:jc w:val="both"/>
        <w:rPr>
          <w:color w:val="000000"/>
          <w:sz w:val="28"/>
          <w:szCs w:val="28"/>
        </w:rPr>
      </w:pPr>
      <w:r w:rsidRPr="004B557B">
        <w:rPr>
          <w:rStyle w:val="font3"/>
          <w:color w:val="000000"/>
          <w:sz w:val="28"/>
          <w:szCs w:val="28"/>
        </w:rPr>
        <w:t>А</w:t>
      </w:r>
      <w:r>
        <w:rPr>
          <w:rStyle w:val="font3"/>
          <w:color w:val="000000"/>
          <w:sz w:val="28"/>
          <w:szCs w:val="28"/>
        </w:rPr>
        <w:t>.</w:t>
      </w:r>
      <w:r w:rsidRPr="004B557B">
        <w:rPr>
          <w:rStyle w:val="font3"/>
          <w:color w:val="000000"/>
          <w:sz w:val="28"/>
          <w:szCs w:val="28"/>
        </w:rPr>
        <w:t xml:space="preserve">Н. </w:t>
      </w:r>
      <w:proofErr w:type="spellStart"/>
      <w:r w:rsidRPr="004B557B">
        <w:rPr>
          <w:rStyle w:val="font3"/>
          <w:color w:val="000000"/>
          <w:sz w:val="28"/>
          <w:szCs w:val="28"/>
        </w:rPr>
        <w:t>Замашнюк</w:t>
      </w:r>
      <w:proofErr w:type="spellEnd"/>
    </w:p>
    <w:p w:rsidR="00036473" w:rsidRPr="004B557B" w:rsidRDefault="00036473" w:rsidP="004B557B">
      <w:pPr>
        <w:ind w:firstLine="709"/>
        <w:jc w:val="both"/>
        <w:rPr>
          <w:sz w:val="28"/>
          <w:szCs w:val="28"/>
        </w:rPr>
      </w:pPr>
    </w:p>
    <w:sectPr w:rsidR="00036473" w:rsidRPr="004B557B" w:rsidSect="000364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4B557B"/>
    <w:rsid w:val="00036473"/>
    <w:rsid w:val="004B557B"/>
    <w:rsid w:val="00E7644D"/>
    <w:rsid w:val="00F202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647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B5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4B557B"/>
  </w:style>
  <w:style w:type="character" w:customStyle="1" w:styleId="font3">
    <w:name w:val="font3"/>
    <w:basedOn w:val="a0"/>
    <w:rsid w:val="004B557B"/>
  </w:style>
  <w:style w:type="character" w:customStyle="1" w:styleId="font4">
    <w:name w:val="font4"/>
    <w:basedOn w:val="a0"/>
    <w:rsid w:val="004B557B"/>
  </w:style>
  <w:style w:type="character" w:customStyle="1" w:styleId="font2">
    <w:name w:val="font2"/>
    <w:basedOn w:val="a0"/>
    <w:rsid w:val="004B557B"/>
  </w:style>
  <w:style w:type="character" w:customStyle="1" w:styleId="apple-converted-space">
    <w:name w:val="apple-converted-space"/>
    <w:basedOn w:val="a0"/>
    <w:rsid w:val="004B557B"/>
  </w:style>
  <w:style w:type="character" w:customStyle="1" w:styleId="font1">
    <w:name w:val="font1"/>
    <w:basedOn w:val="a0"/>
    <w:rsid w:val="004B557B"/>
  </w:style>
  <w:style w:type="character" w:customStyle="1" w:styleId="font0">
    <w:name w:val="font0"/>
    <w:basedOn w:val="a0"/>
    <w:rsid w:val="004B557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69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1547</Words>
  <Characters>8824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2016-08-31T12:33:00Z</dcterms:created>
  <dcterms:modified xsi:type="dcterms:W3CDTF">2016-08-31T12:57:00Z</dcterms:modified>
</cp:coreProperties>
</file>