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91EA4" w:rsidRPr="00691EA4" w:rsidRDefault="00691EA4" w:rsidP="00691EA4">
      <w:pPr>
        <w:pStyle w:val="Bodytext370"/>
        <w:tabs>
          <w:tab w:val="left" w:pos="426"/>
        </w:tabs>
        <w:spacing w:before="0" w:after="0" w:line="240" w:lineRule="auto"/>
        <w:ind w:right="-284" w:firstLine="426"/>
        <w:jc w:val="both"/>
        <w:rPr>
          <w:rFonts w:eastAsia="Times New Roman"/>
          <w:b/>
          <w:bCs/>
          <w:sz w:val="28"/>
          <w:szCs w:val="28"/>
          <w:lang w:eastAsia="ru-RU"/>
        </w:rPr>
      </w:pPr>
      <w:r w:rsidRPr="00691EA4">
        <w:rPr>
          <w:rFonts w:eastAsia="Times New Roman"/>
          <w:b/>
          <w:bCs/>
          <w:sz w:val="28"/>
          <w:szCs w:val="28"/>
          <w:lang w:eastAsia="ru-RU"/>
        </w:rPr>
        <w:t>21. Норматив общей площади жилого помещения при расчете субсидии для приобретения или строительства жилого помещения уменьшается на общую площадь жилых помещений, принадлежащих военнослужащему и (или) членам его семьи на праве собственности.</w:t>
      </w:r>
    </w:p>
    <w:p w:rsidR="00691EA4" w:rsidRPr="00691EA4" w:rsidRDefault="00691EA4" w:rsidP="00691EA4">
      <w:pPr>
        <w:pStyle w:val="Bodytext370"/>
        <w:tabs>
          <w:tab w:val="left" w:pos="426"/>
        </w:tabs>
        <w:spacing w:before="0" w:after="0" w:line="240" w:lineRule="auto"/>
        <w:ind w:right="-284" w:firstLine="426"/>
        <w:jc w:val="both"/>
        <w:rPr>
          <w:rFonts w:eastAsia="Times New Roman"/>
          <w:sz w:val="28"/>
          <w:szCs w:val="28"/>
          <w:lang w:eastAsia="ru-RU"/>
        </w:rPr>
      </w:pPr>
      <w:r w:rsidRPr="00691EA4">
        <w:rPr>
          <w:rFonts w:eastAsia="Times New Roman"/>
          <w:sz w:val="28"/>
          <w:szCs w:val="28"/>
          <w:lang w:eastAsia="ru-RU"/>
        </w:rPr>
        <w:t>Решением Магнитогорского гарнизонного военного суда П. отказано в удовлетворении административного иска, в котором он просил признать незаконным решение жилищной комиссии воинской части от 15 октября 2018 г. о снятии его и членов семьи с жилищного учета.</w:t>
      </w:r>
    </w:p>
    <w:p w:rsidR="00691EA4" w:rsidRPr="00691EA4" w:rsidRDefault="00691EA4" w:rsidP="00691EA4">
      <w:pPr>
        <w:shd w:val="clear" w:color="auto" w:fill="FFFFFF"/>
        <w:tabs>
          <w:tab w:val="left" w:pos="426"/>
        </w:tabs>
        <w:ind w:right="-284" w:firstLine="426"/>
        <w:jc w:val="both"/>
        <w:rPr>
          <w:szCs w:val="28"/>
        </w:rPr>
      </w:pPr>
      <w:r w:rsidRPr="00691EA4">
        <w:rPr>
          <w:szCs w:val="28"/>
        </w:rPr>
        <w:t>Апелляционным определением Уральского окружного военного суда решение гарнизонного военного суда отменено, по делу принято новое решение об удовлетворении административного искового заявления по следующим основаниям.</w:t>
      </w:r>
    </w:p>
    <w:p w:rsidR="00691EA4" w:rsidRPr="00691EA4" w:rsidRDefault="00691EA4" w:rsidP="00691EA4">
      <w:pPr>
        <w:pStyle w:val="Bodytext370"/>
        <w:tabs>
          <w:tab w:val="left" w:pos="426"/>
        </w:tabs>
        <w:spacing w:before="0" w:after="0" w:line="240" w:lineRule="auto"/>
        <w:ind w:right="-284" w:firstLine="426"/>
        <w:jc w:val="both"/>
        <w:rPr>
          <w:rFonts w:eastAsia="Times New Roman"/>
          <w:sz w:val="28"/>
          <w:szCs w:val="28"/>
          <w:lang w:eastAsia="ru-RU"/>
        </w:rPr>
      </w:pPr>
      <w:r w:rsidRPr="00691EA4">
        <w:rPr>
          <w:rFonts w:eastAsia="Times New Roman"/>
          <w:sz w:val="28"/>
          <w:szCs w:val="28"/>
          <w:lang w:eastAsia="ru-RU"/>
        </w:rPr>
        <w:t>Из материалов дела следует, что административному истцу, заключившему первый контракт о прохождении военной службы 3 июля 1998 г., в июле 2001 г. администрацией местного органа самоуправления предоставлена двухкомнатная квартира общей площадью 41,4 кв. м на состав семьи из 4 человек (он, супруга, сын и дочь супруги от первого брака).</w:t>
      </w:r>
    </w:p>
    <w:p w:rsidR="00691EA4" w:rsidRPr="00691EA4" w:rsidRDefault="00691EA4" w:rsidP="00691EA4">
      <w:pPr>
        <w:pStyle w:val="Bodytext370"/>
        <w:tabs>
          <w:tab w:val="left" w:pos="426"/>
        </w:tabs>
        <w:spacing w:before="0" w:after="0" w:line="240" w:lineRule="auto"/>
        <w:ind w:right="-284" w:firstLine="426"/>
        <w:jc w:val="both"/>
        <w:rPr>
          <w:rFonts w:eastAsia="Times New Roman"/>
          <w:sz w:val="28"/>
          <w:szCs w:val="28"/>
          <w:lang w:eastAsia="ru-RU"/>
        </w:rPr>
      </w:pPr>
      <w:r w:rsidRPr="00691EA4">
        <w:rPr>
          <w:rFonts w:eastAsia="Times New Roman"/>
          <w:sz w:val="28"/>
          <w:szCs w:val="28"/>
          <w:lang w:eastAsia="ru-RU"/>
        </w:rPr>
        <w:t xml:space="preserve">Впоследствии, 4 марта 2009 г., квартира по договору приватизации передана в собственность по ½ доли сыну П. и дочери жены от первого брака. Сам административный истец и его супруга от приватизации квартиры отказались, за ними сохранено право пожизненного пользования этим жильем. До настоящего времени </w:t>
      </w:r>
      <w:proofErr w:type="gramStart"/>
      <w:r w:rsidRPr="00691EA4">
        <w:rPr>
          <w:rFonts w:eastAsia="Times New Roman"/>
          <w:sz w:val="28"/>
          <w:szCs w:val="28"/>
          <w:lang w:eastAsia="ru-RU"/>
        </w:rPr>
        <w:t>П.</w:t>
      </w:r>
      <w:proofErr w:type="gramEnd"/>
      <w:r w:rsidRPr="00691EA4">
        <w:rPr>
          <w:rFonts w:eastAsia="Times New Roman"/>
          <w:sz w:val="28"/>
          <w:szCs w:val="28"/>
          <w:lang w:eastAsia="ru-RU"/>
        </w:rPr>
        <w:t xml:space="preserve"> и члены его семьи зарегистрированы и проживают в указанной квартире. </w:t>
      </w:r>
    </w:p>
    <w:p w:rsidR="00691EA4" w:rsidRPr="00691EA4" w:rsidRDefault="00691EA4" w:rsidP="00691EA4">
      <w:pPr>
        <w:pStyle w:val="Bodytext370"/>
        <w:tabs>
          <w:tab w:val="left" w:pos="426"/>
        </w:tabs>
        <w:spacing w:before="0" w:after="0" w:line="240" w:lineRule="auto"/>
        <w:ind w:right="-284" w:firstLine="426"/>
        <w:jc w:val="both"/>
        <w:rPr>
          <w:rFonts w:eastAsia="Times New Roman"/>
          <w:sz w:val="28"/>
          <w:szCs w:val="28"/>
          <w:lang w:eastAsia="ru-RU"/>
        </w:rPr>
      </w:pPr>
      <w:r w:rsidRPr="00691EA4">
        <w:rPr>
          <w:rFonts w:eastAsia="Times New Roman"/>
          <w:sz w:val="28"/>
          <w:szCs w:val="28"/>
          <w:lang w:eastAsia="ru-RU"/>
        </w:rPr>
        <w:t>2 июня 2018 г. П. уволен с военной службы по окончании срока контракта при общей выслуге военной службы в календарном исчислении 22 года. В период прохождения военной службы П. вместе с супругой и сыном решением жилищной комиссии воинской части</w:t>
      </w:r>
      <w:r w:rsidR="001C634B">
        <w:rPr>
          <w:rFonts w:eastAsia="Times New Roman"/>
          <w:sz w:val="28"/>
          <w:szCs w:val="28"/>
          <w:lang w:eastAsia="ru-RU"/>
        </w:rPr>
        <w:t xml:space="preserve"> </w:t>
      </w:r>
      <w:r w:rsidRPr="00691EA4">
        <w:rPr>
          <w:rFonts w:eastAsia="Times New Roman"/>
          <w:sz w:val="28"/>
          <w:szCs w:val="28"/>
          <w:lang w:eastAsia="ru-RU"/>
        </w:rPr>
        <w:t>от 19 июля 2017 г. признан нуждающимися в жилом помещении в форме жилищной субсидии.</w:t>
      </w:r>
    </w:p>
    <w:p w:rsidR="00691EA4" w:rsidRPr="00691EA4" w:rsidRDefault="00691EA4" w:rsidP="00691EA4">
      <w:pPr>
        <w:pStyle w:val="Bodytext370"/>
        <w:tabs>
          <w:tab w:val="left" w:pos="426"/>
        </w:tabs>
        <w:spacing w:before="0" w:after="0" w:line="240" w:lineRule="auto"/>
        <w:ind w:right="-284" w:firstLine="426"/>
        <w:jc w:val="both"/>
        <w:rPr>
          <w:rFonts w:eastAsia="Times New Roman"/>
          <w:sz w:val="28"/>
          <w:szCs w:val="28"/>
          <w:lang w:eastAsia="ru-RU"/>
        </w:rPr>
      </w:pPr>
      <w:proofErr w:type="gramStart"/>
      <w:r w:rsidRPr="00691EA4">
        <w:rPr>
          <w:rFonts w:eastAsia="Times New Roman"/>
          <w:sz w:val="28"/>
          <w:szCs w:val="28"/>
          <w:lang w:eastAsia="ru-RU"/>
        </w:rPr>
        <w:t>Решением жилищной комиссии воинской части от 15 октября 2018 г. П. снят с учета нуждающихся в жилом помещении на основании</w:t>
      </w:r>
      <w:r w:rsidR="001C634B">
        <w:rPr>
          <w:rFonts w:eastAsia="Times New Roman"/>
          <w:sz w:val="28"/>
          <w:szCs w:val="28"/>
          <w:lang w:eastAsia="ru-RU"/>
        </w:rPr>
        <w:t xml:space="preserve"> </w:t>
      </w:r>
      <w:r w:rsidRPr="00691EA4">
        <w:rPr>
          <w:rFonts w:eastAsia="Times New Roman"/>
          <w:sz w:val="28"/>
          <w:szCs w:val="28"/>
          <w:lang w:eastAsia="ru-RU"/>
        </w:rPr>
        <w:t>п. 6 ч. 1 ст. 56 ЖК РФ, то есть в связи с выявлением в документах не соответствующих действительности и послуживших основанием принятия на учет, а также в связи с неправомерными действиями должностных лиц органа, осуществляющего принятие на учет, при</w:t>
      </w:r>
      <w:proofErr w:type="gramEnd"/>
      <w:r w:rsidRPr="00691EA4">
        <w:rPr>
          <w:rFonts w:eastAsia="Times New Roman"/>
          <w:sz w:val="28"/>
          <w:szCs w:val="28"/>
          <w:lang w:eastAsia="ru-RU"/>
        </w:rPr>
        <w:t xml:space="preserve"> </w:t>
      </w:r>
      <w:proofErr w:type="gramStart"/>
      <w:r w:rsidRPr="00691EA4">
        <w:rPr>
          <w:rFonts w:eastAsia="Times New Roman"/>
          <w:sz w:val="28"/>
          <w:szCs w:val="28"/>
          <w:lang w:eastAsia="ru-RU"/>
        </w:rPr>
        <w:t>решении</w:t>
      </w:r>
      <w:proofErr w:type="gramEnd"/>
      <w:r w:rsidRPr="00691EA4">
        <w:rPr>
          <w:rFonts w:eastAsia="Times New Roman"/>
          <w:sz w:val="28"/>
          <w:szCs w:val="28"/>
          <w:lang w:eastAsia="ru-RU"/>
        </w:rPr>
        <w:t xml:space="preserve"> вопроса о принятии на учет.</w:t>
      </w:r>
    </w:p>
    <w:p w:rsidR="00691EA4" w:rsidRPr="00691EA4" w:rsidRDefault="00691EA4" w:rsidP="00691EA4">
      <w:pPr>
        <w:pStyle w:val="Bodytext370"/>
        <w:tabs>
          <w:tab w:val="left" w:pos="426"/>
        </w:tabs>
        <w:spacing w:before="0" w:after="0" w:line="240" w:lineRule="auto"/>
        <w:ind w:right="-284" w:firstLine="426"/>
        <w:jc w:val="both"/>
        <w:rPr>
          <w:rFonts w:eastAsia="Times New Roman"/>
          <w:sz w:val="28"/>
          <w:szCs w:val="28"/>
          <w:lang w:eastAsia="ru-RU"/>
        </w:rPr>
      </w:pPr>
      <w:r w:rsidRPr="00691EA4">
        <w:rPr>
          <w:rFonts w:eastAsia="Times New Roman"/>
          <w:sz w:val="28"/>
          <w:szCs w:val="28"/>
          <w:lang w:eastAsia="ru-RU"/>
        </w:rPr>
        <w:t xml:space="preserve">Названное решение признано законным судом первой инстанции. </w:t>
      </w:r>
    </w:p>
    <w:p w:rsidR="00691EA4" w:rsidRPr="00691EA4" w:rsidRDefault="00691EA4" w:rsidP="00691EA4">
      <w:pPr>
        <w:pStyle w:val="Bodytext370"/>
        <w:tabs>
          <w:tab w:val="left" w:pos="426"/>
        </w:tabs>
        <w:spacing w:before="0" w:after="0" w:line="240" w:lineRule="auto"/>
        <w:ind w:right="-284" w:firstLine="426"/>
        <w:jc w:val="both"/>
        <w:rPr>
          <w:rFonts w:eastAsia="Times New Roman"/>
          <w:sz w:val="28"/>
          <w:szCs w:val="28"/>
          <w:lang w:eastAsia="ru-RU"/>
        </w:rPr>
      </w:pPr>
      <w:r w:rsidRPr="00691EA4">
        <w:rPr>
          <w:rFonts w:eastAsia="Times New Roman"/>
          <w:sz w:val="28"/>
          <w:szCs w:val="28"/>
          <w:lang w:eastAsia="ru-RU"/>
        </w:rPr>
        <w:t xml:space="preserve">Такой вывод суда первой инстанции основан на неправильном толковании норм материального права. </w:t>
      </w:r>
    </w:p>
    <w:p w:rsidR="00691EA4" w:rsidRPr="00691EA4" w:rsidRDefault="00691EA4" w:rsidP="00691EA4">
      <w:pPr>
        <w:pStyle w:val="Bodytext370"/>
        <w:tabs>
          <w:tab w:val="left" w:pos="426"/>
        </w:tabs>
        <w:spacing w:before="0" w:after="0" w:line="240" w:lineRule="auto"/>
        <w:ind w:right="-284" w:firstLine="426"/>
        <w:jc w:val="both"/>
        <w:rPr>
          <w:rFonts w:eastAsia="Times New Roman"/>
          <w:sz w:val="28"/>
          <w:szCs w:val="28"/>
          <w:lang w:eastAsia="ru-RU"/>
        </w:rPr>
      </w:pPr>
      <w:r w:rsidRPr="00691EA4">
        <w:rPr>
          <w:rFonts w:eastAsia="Times New Roman"/>
          <w:sz w:val="28"/>
          <w:szCs w:val="28"/>
          <w:lang w:eastAsia="ru-RU"/>
        </w:rPr>
        <w:t>В суде установлено, что П. не отчуждал предоставленное ему жилое помещение в пользу третьих лиц и не ухудшал умышленно жилищные условия. Реализация двумя членами его семьи своего права на приватизацию жилого помещения и отказ П. и его супруги от участия в приватизации является правом последних, и это обстоятельство не определено законодателем в качестве препятствия для реализации права на предоставление жилья военнослужащему при наличии к тому законных оснований.</w:t>
      </w:r>
    </w:p>
    <w:p w:rsidR="00691EA4" w:rsidRPr="00691EA4" w:rsidRDefault="00691EA4" w:rsidP="00691EA4">
      <w:pPr>
        <w:pStyle w:val="Bodytext370"/>
        <w:tabs>
          <w:tab w:val="left" w:pos="426"/>
        </w:tabs>
        <w:spacing w:before="0" w:after="0" w:line="240" w:lineRule="auto"/>
        <w:ind w:right="-284" w:firstLine="426"/>
        <w:jc w:val="both"/>
        <w:rPr>
          <w:rFonts w:eastAsia="Times New Roman"/>
          <w:sz w:val="28"/>
          <w:szCs w:val="28"/>
          <w:lang w:eastAsia="ru-RU"/>
        </w:rPr>
      </w:pPr>
      <w:proofErr w:type="gramStart"/>
      <w:r w:rsidRPr="00691EA4">
        <w:rPr>
          <w:rFonts w:eastAsia="Times New Roman"/>
          <w:sz w:val="28"/>
          <w:szCs w:val="28"/>
          <w:lang w:eastAsia="ru-RU"/>
        </w:rPr>
        <w:lastRenderedPageBreak/>
        <w:t>В соответствии с п. 2 ч. 1 ст. 51 ЖК РФ гражданами, нуждающимися в жилых помещениях, предоставляемых по договорам социального найма, признаются являющиеся нанимателями жилых помещений по договорам социального найма, договорам найма жилых помещений жилищного фонда социального использования или членами семьи нанимателя жилого помещения по договору социального найма, договору найма жилого помещения жилищного фонда социального использования либо собственниками жилых помещений</w:t>
      </w:r>
      <w:proofErr w:type="gramEnd"/>
      <w:r w:rsidRPr="00691EA4">
        <w:rPr>
          <w:rFonts w:eastAsia="Times New Roman"/>
          <w:sz w:val="28"/>
          <w:szCs w:val="28"/>
          <w:lang w:eastAsia="ru-RU"/>
        </w:rPr>
        <w:t xml:space="preserve"> или членами семьи собственника жилого помещения и обеспеченные общей площадью жилого помещения на одного члена семьи </w:t>
      </w:r>
      <w:proofErr w:type="gramStart"/>
      <w:r w:rsidRPr="00691EA4">
        <w:rPr>
          <w:rFonts w:eastAsia="Times New Roman"/>
          <w:sz w:val="28"/>
          <w:szCs w:val="28"/>
          <w:lang w:eastAsia="ru-RU"/>
        </w:rPr>
        <w:t>менее учетной</w:t>
      </w:r>
      <w:proofErr w:type="gramEnd"/>
      <w:r w:rsidRPr="00691EA4">
        <w:rPr>
          <w:rFonts w:eastAsia="Times New Roman"/>
          <w:sz w:val="28"/>
          <w:szCs w:val="28"/>
          <w:lang w:eastAsia="ru-RU"/>
        </w:rPr>
        <w:t xml:space="preserve"> нормы.</w:t>
      </w:r>
    </w:p>
    <w:p w:rsidR="00691EA4" w:rsidRPr="00691EA4" w:rsidRDefault="00691EA4" w:rsidP="00691EA4">
      <w:pPr>
        <w:pStyle w:val="Bodytext370"/>
        <w:tabs>
          <w:tab w:val="left" w:pos="426"/>
        </w:tabs>
        <w:spacing w:before="0" w:after="0" w:line="240" w:lineRule="auto"/>
        <w:ind w:right="-284" w:firstLine="426"/>
        <w:jc w:val="both"/>
        <w:rPr>
          <w:rFonts w:eastAsia="Times New Roman"/>
          <w:sz w:val="28"/>
          <w:szCs w:val="28"/>
          <w:lang w:eastAsia="ru-RU"/>
        </w:rPr>
      </w:pPr>
      <w:r w:rsidRPr="00691EA4">
        <w:rPr>
          <w:rFonts w:eastAsia="Times New Roman"/>
          <w:sz w:val="28"/>
          <w:szCs w:val="28"/>
          <w:lang w:eastAsia="ru-RU"/>
        </w:rPr>
        <w:t>В суде также установлено, что учетная норма площади жилого помещения, установленная органом местного самоуправления в населенном пункте, в котором предоставлено жилое помещение П., составляет 13 кв.м.</w:t>
      </w:r>
    </w:p>
    <w:p w:rsidR="00691EA4" w:rsidRPr="00691EA4" w:rsidRDefault="00691EA4" w:rsidP="00691EA4">
      <w:pPr>
        <w:pStyle w:val="Bodytext370"/>
        <w:tabs>
          <w:tab w:val="left" w:pos="426"/>
        </w:tabs>
        <w:spacing w:before="0" w:after="0" w:line="240" w:lineRule="auto"/>
        <w:ind w:right="-284" w:firstLine="426"/>
        <w:jc w:val="both"/>
        <w:rPr>
          <w:rFonts w:eastAsia="Times New Roman"/>
          <w:sz w:val="28"/>
          <w:szCs w:val="28"/>
          <w:lang w:eastAsia="ru-RU"/>
        </w:rPr>
      </w:pPr>
      <w:r w:rsidRPr="00691EA4">
        <w:rPr>
          <w:rFonts w:eastAsia="Times New Roman"/>
          <w:sz w:val="28"/>
          <w:szCs w:val="28"/>
          <w:lang w:eastAsia="ru-RU"/>
        </w:rPr>
        <w:t>Таким образом, с учетом состава семьи административного истца</w:t>
      </w:r>
      <w:r w:rsidRPr="00691EA4">
        <w:rPr>
          <w:rFonts w:eastAsia="Times New Roman"/>
          <w:sz w:val="28"/>
          <w:szCs w:val="28"/>
          <w:lang w:eastAsia="ru-RU"/>
        </w:rPr>
        <w:br/>
        <w:t>(4 человека) и общей площади занимаемого ими жилого помещения</w:t>
      </w:r>
      <w:r w:rsidRPr="00691EA4">
        <w:rPr>
          <w:rFonts w:eastAsia="Times New Roman"/>
          <w:sz w:val="28"/>
          <w:szCs w:val="28"/>
          <w:lang w:eastAsia="ru-RU"/>
        </w:rPr>
        <w:br/>
        <w:t>(41,4 кв</w:t>
      </w:r>
      <w:proofErr w:type="gramStart"/>
      <w:r w:rsidRPr="00691EA4">
        <w:rPr>
          <w:rFonts w:eastAsia="Times New Roman"/>
          <w:sz w:val="28"/>
          <w:szCs w:val="28"/>
          <w:lang w:eastAsia="ru-RU"/>
        </w:rPr>
        <w:t>.м</w:t>
      </w:r>
      <w:proofErr w:type="gramEnd"/>
      <w:r w:rsidRPr="00691EA4">
        <w:rPr>
          <w:rFonts w:eastAsia="Times New Roman"/>
          <w:sz w:val="28"/>
          <w:szCs w:val="28"/>
          <w:lang w:eastAsia="ru-RU"/>
        </w:rPr>
        <w:t>) П. правомерно признан нуждающимся в жилых помещениях (41,4 кв.м : 4 = 10,35 кв.м).</w:t>
      </w:r>
    </w:p>
    <w:p w:rsidR="00691EA4" w:rsidRPr="00691EA4" w:rsidRDefault="00691EA4" w:rsidP="00691EA4">
      <w:pPr>
        <w:shd w:val="clear" w:color="auto" w:fill="FFFFFF"/>
        <w:tabs>
          <w:tab w:val="left" w:pos="426"/>
        </w:tabs>
        <w:ind w:right="-284" w:firstLine="426"/>
        <w:jc w:val="both"/>
        <w:rPr>
          <w:szCs w:val="28"/>
        </w:rPr>
      </w:pPr>
      <w:proofErr w:type="gramStart"/>
      <w:r w:rsidRPr="00691EA4">
        <w:rPr>
          <w:szCs w:val="28"/>
        </w:rPr>
        <w:t xml:space="preserve">Согласно абзацу двенадцатому п. 1 ст. 15 Федерального закона «О статусе военнослужащих» военнослужащим, обеспечиваемым на весь срок военной службы служебными жилыми помещениями и </w:t>
      </w:r>
      <w:hyperlink r:id="rId4" w:history="1">
        <w:r w:rsidRPr="00691EA4">
          <w:rPr>
            <w:szCs w:val="28"/>
          </w:rPr>
          <w:t>признанным</w:t>
        </w:r>
      </w:hyperlink>
      <w:r w:rsidRPr="00691EA4">
        <w:rPr>
          <w:szCs w:val="28"/>
        </w:rPr>
        <w:t xml:space="preserve"> нуждающимися в жилых помещениях, по достижении общей продолжительности военной службы 20 лет и более, а при увольнении с военной службы по достижении ими предельного возраста пребывания на военной службе, по состоянию здоровья или в связи с</w:t>
      </w:r>
      <w:proofErr w:type="gramEnd"/>
      <w:r w:rsidRPr="00691EA4">
        <w:rPr>
          <w:szCs w:val="28"/>
        </w:rPr>
        <w:t xml:space="preserve"> </w:t>
      </w:r>
      <w:proofErr w:type="gramStart"/>
      <w:r w:rsidRPr="00691EA4">
        <w:rPr>
          <w:szCs w:val="28"/>
        </w:rPr>
        <w:t>организационно -</w:t>
      </w:r>
      <w:r w:rsidR="00606BE0">
        <w:rPr>
          <w:szCs w:val="28"/>
        </w:rPr>
        <w:t xml:space="preserve"> </w:t>
      </w:r>
      <w:r w:rsidRPr="00691EA4">
        <w:rPr>
          <w:szCs w:val="28"/>
        </w:rPr>
        <w:t>штатными мероприятиями при общей продолжительности военной службы 10 лет и более федеральным органом исполнительной власти или федеральным государственным органом, в которых федеральным законом предусмотрена военная служба, предоставляются жилищная субсидия или жилые помещения, находящиеся в федеральной собственности, по выбору этих граждан в собственность бесплатно или по договору социального найма с указанным федеральным органом исполнительной власти или федеральным государственным органом по</w:t>
      </w:r>
      <w:proofErr w:type="gramEnd"/>
      <w:r w:rsidRPr="00691EA4">
        <w:rPr>
          <w:szCs w:val="28"/>
        </w:rPr>
        <w:t xml:space="preserve"> избранному постоянному месту жительства.</w:t>
      </w:r>
    </w:p>
    <w:p w:rsidR="00691EA4" w:rsidRPr="00691EA4" w:rsidRDefault="00691EA4" w:rsidP="00691EA4">
      <w:pPr>
        <w:shd w:val="clear" w:color="auto" w:fill="FFFFFF"/>
        <w:tabs>
          <w:tab w:val="left" w:pos="426"/>
        </w:tabs>
        <w:ind w:right="-284" w:firstLine="426"/>
        <w:jc w:val="both"/>
        <w:rPr>
          <w:szCs w:val="28"/>
        </w:rPr>
      </w:pPr>
      <w:r w:rsidRPr="00691EA4">
        <w:rPr>
          <w:szCs w:val="28"/>
        </w:rPr>
        <w:t>Следовательно, П., обеспечиваемый на весь срок военной службы служебными жилыми помещениями и имеющий общую продолжительность военной службы более 20 лет, относился к категории военнослужащих, которые обеспечиваются жильем посредством предоставления жилищной субсидии.</w:t>
      </w:r>
    </w:p>
    <w:p w:rsidR="00691EA4" w:rsidRPr="00691EA4" w:rsidRDefault="001406E8" w:rsidP="00691EA4">
      <w:pPr>
        <w:pStyle w:val="Bodytext370"/>
        <w:tabs>
          <w:tab w:val="left" w:pos="426"/>
        </w:tabs>
        <w:spacing w:before="0" w:after="0" w:line="240" w:lineRule="auto"/>
        <w:ind w:right="-284" w:firstLine="426"/>
        <w:jc w:val="both"/>
        <w:rPr>
          <w:rFonts w:eastAsia="Times New Roman"/>
          <w:sz w:val="28"/>
          <w:szCs w:val="28"/>
          <w:lang w:eastAsia="ru-RU"/>
        </w:rPr>
      </w:pPr>
      <w:hyperlink r:id="rId5" w:history="1">
        <w:proofErr w:type="gramStart"/>
        <w:r w:rsidR="00691EA4" w:rsidRPr="00691EA4">
          <w:rPr>
            <w:rFonts w:eastAsia="Times New Roman"/>
            <w:sz w:val="28"/>
            <w:szCs w:val="28"/>
            <w:lang w:eastAsia="ru-RU"/>
          </w:rPr>
          <w:t>Согласно Правила</w:t>
        </w:r>
      </w:hyperlink>
      <w:r w:rsidR="00691EA4" w:rsidRPr="00691EA4">
        <w:rPr>
          <w:rFonts w:eastAsia="Times New Roman"/>
          <w:sz w:val="28"/>
          <w:szCs w:val="28"/>
          <w:lang w:eastAsia="ru-RU"/>
        </w:rPr>
        <w:t xml:space="preserve">м </w:t>
      </w:r>
      <w:r w:rsidR="00691EA4" w:rsidRPr="00691EA4">
        <w:rPr>
          <w:sz w:val="28"/>
          <w:szCs w:val="28"/>
        </w:rPr>
        <w:t>расчета субсидии для приобретения или строительства жилого помещения (жилых помещений), предоставляемой военнослужащим – гражданам Российской Федерации и иным лицам в соответствии с Федеральным законом «О статусе военнослужащих», утвержденным постановлением Правительства Российской Федерации</w:t>
      </w:r>
      <w:r w:rsidR="00606BE0">
        <w:rPr>
          <w:sz w:val="28"/>
          <w:szCs w:val="28"/>
        </w:rPr>
        <w:t xml:space="preserve"> </w:t>
      </w:r>
      <w:r w:rsidR="00691EA4" w:rsidRPr="00691EA4">
        <w:rPr>
          <w:sz w:val="28"/>
          <w:szCs w:val="28"/>
        </w:rPr>
        <w:t xml:space="preserve">от 3 февраля 2014 г. </w:t>
      </w:r>
      <w:r w:rsidR="00606BE0">
        <w:rPr>
          <w:sz w:val="28"/>
          <w:szCs w:val="28"/>
        </w:rPr>
        <w:br/>
      </w:r>
      <w:r w:rsidR="00691EA4" w:rsidRPr="00691EA4">
        <w:rPr>
          <w:sz w:val="28"/>
          <w:szCs w:val="28"/>
        </w:rPr>
        <w:t>№ 76</w:t>
      </w:r>
      <w:r w:rsidR="00691EA4" w:rsidRPr="00691EA4">
        <w:rPr>
          <w:rFonts w:eastAsia="Times New Roman"/>
          <w:sz w:val="28"/>
          <w:szCs w:val="28"/>
          <w:lang w:eastAsia="ru-RU"/>
        </w:rPr>
        <w:t>, норматив общей площади жилого помещения уменьшается, в частности, на общую площадь жилых помещений, принадлежащих военнослужащему и (или) членам его семьи</w:t>
      </w:r>
      <w:proofErr w:type="gramEnd"/>
      <w:r w:rsidR="00691EA4" w:rsidRPr="00691EA4">
        <w:rPr>
          <w:rFonts w:eastAsia="Times New Roman"/>
          <w:sz w:val="28"/>
          <w:szCs w:val="28"/>
          <w:lang w:eastAsia="ru-RU"/>
        </w:rPr>
        <w:t xml:space="preserve"> на праве собственности.</w:t>
      </w:r>
    </w:p>
    <w:p w:rsidR="00691EA4" w:rsidRPr="00691EA4" w:rsidRDefault="00691EA4" w:rsidP="00691EA4">
      <w:pPr>
        <w:shd w:val="clear" w:color="auto" w:fill="FFFFFF"/>
        <w:tabs>
          <w:tab w:val="left" w:pos="426"/>
        </w:tabs>
        <w:ind w:right="-284" w:firstLine="426"/>
        <w:jc w:val="both"/>
        <w:rPr>
          <w:szCs w:val="28"/>
        </w:rPr>
      </w:pPr>
      <w:r w:rsidRPr="00691EA4">
        <w:rPr>
          <w:szCs w:val="28"/>
        </w:rPr>
        <w:lastRenderedPageBreak/>
        <w:t xml:space="preserve">Таким образом, П. правомерно был принят на жилищный учет, в </w:t>
      </w:r>
      <w:proofErr w:type="gramStart"/>
      <w:r w:rsidRPr="00691EA4">
        <w:rPr>
          <w:szCs w:val="28"/>
        </w:rPr>
        <w:t>связи</w:t>
      </w:r>
      <w:proofErr w:type="gramEnd"/>
      <w:r w:rsidRPr="00691EA4">
        <w:rPr>
          <w:szCs w:val="28"/>
        </w:rPr>
        <w:t xml:space="preserve"> с чем оспариваемое им решение жилищной комиссии воинской части от 15 октября 2018 г. нарушило его права. </w:t>
      </w:r>
    </w:p>
    <w:p w:rsidR="00691EA4" w:rsidRPr="00691EA4" w:rsidRDefault="00691EA4" w:rsidP="00691EA4">
      <w:pPr>
        <w:pStyle w:val="Bodytext370"/>
        <w:tabs>
          <w:tab w:val="left" w:pos="426"/>
        </w:tabs>
        <w:spacing w:before="0" w:after="0" w:line="240" w:lineRule="auto"/>
        <w:ind w:right="-284" w:firstLine="426"/>
        <w:jc w:val="both"/>
        <w:rPr>
          <w:rFonts w:eastAsia="Times New Roman"/>
          <w:sz w:val="28"/>
          <w:szCs w:val="28"/>
          <w:lang w:eastAsia="ru-RU"/>
        </w:rPr>
      </w:pPr>
      <w:proofErr w:type="gramStart"/>
      <w:r w:rsidRPr="00691EA4">
        <w:rPr>
          <w:rFonts w:eastAsia="Times New Roman"/>
          <w:sz w:val="28"/>
          <w:szCs w:val="28"/>
          <w:lang w:eastAsia="ru-RU"/>
        </w:rPr>
        <w:t xml:space="preserve">К тому же, как следует из материалов дела, в документах, представленных П. в жилищный орган, сведений, не соответствующих действительности, не имелось, а при решении вопроса о принятии административного истца на жилищный учет в июле 2017 г. учитывалось, что П. распорядился ранее выделенным жильем, отказавшись от участия в его приватизации, в которой участвовали два члена его семьи. </w:t>
      </w:r>
      <w:proofErr w:type="gramEnd"/>
    </w:p>
    <w:p w:rsidR="00691EA4" w:rsidRPr="00691EA4" w:rsidRDefault="00691EA4" w:rsidP="00691EA4">
      <w:pPr>
        <w:tabs>
          <w:tab w:val="left" w:pos="426"/>
        </w:tabs>
        <w:ind w:left="-142" w:right="-284" w:firstLine="426"/>
        <w:jc w:val="both"/>
        <w:rPr>
          <w:b/>
          <w:szCs w:val="28"/>
        </w:rPr>
      </w:pPr>
    </w:p>
    <w:p w:rsidR="00691EA4" w:rsidRPr="00691EA4" w:rsidRDefault="00691EA4" w:rsidP="00691EA4">
      <w:pPr>
        <w:pStyle w:val="a4"/>
        <w:spacing w:after="0"/>
        <w:ind w:right="-284" w:firstLine="709"/>
        <w:jc w:val="center"/>
        <w:rPr>
          <w:i/>
          <w:color w:val="auto"/>
          <w:szCs w:val="28"/>
        </w:rPr>
      </w:pPr>
      <w:r w:rsidRPr="00691EA4">
        <w:rPr>
          <w:i/>
          <w:color w:val="auto"/>
          <w:szCs w:val="28"/>
        </w:rPr>
        <w:t xml:space="preserve">Обзор практики применения военными судами законодательства о воинской обязанности, военной службе и статусе военнослужащих </w:t>
      </w:r>
    </w:p>
    <w:p w:rsidR="00691EA4" w:rsidRPr="00691EA4" w:rsidRDefault="00691EA4" w:rsidP="00691EA4">
      <w:pPr>
        <w:pStyle w:val="a4"/>
        <w:spacing w:after="0"/>
        <w:ind w:right="-284" w:firstLine="709"/>
        <w:jc w:val="center"/>
        <w:rPr>
          <w:i/>
          <w:color w:val="auto"/>
          <w:szCs w:val="28"/>
        </w:rPr>
      </w:pPr>
      <w:r w:rsidRPr="00691EA4">
        <w:rPr>
          <w:i/>
          <w:color w:val="auto"/>
          <w:szCs w:val="28"/>
        </w:rPr>
        <w:t>в 2019 году.</w:t>
      </w:r>
    </w:p>
    <w:p w:rsidR="00691EA4" w:rsidRPr="00691EA4" w:rsidRDefault="00691EA4" w:rsidP="00691EA4">
      <w:pPr>
        <w:pStyle w:val="a4"/>
        <w:spacing w:after="0"/>
        <w:ind w:right="-284" w:firstLine="709"/>
        <w:jc w:val="center"/>
        <w:rPr>
          <w:i/>
          <w:color w:val="auto"/>
          <w:szCs w:val="28"/>
        </w:rPr>
      </w:pPr>
      <w:proofErr w:type="gramStart"/>
      <w:r w:rsidRPr="00691EA4">
        <w:rPr>
          <w:i/>
          <w:color w:val="auto"/>
          <w:szCs w:val="28"/>
        </w:rPr>
        <w:t>Утвержден</w:t>
      </w:r>
      <w:proofErr w:type="gramEnd"/>
      <w:r w:rsidRPr="00691EA4">
        <w:rPr>
          <w:i/>
          <w:color w:val="auto"/>
          <w:szCs w:val="28"/>
        </w:rPr>
        <w:t xml:space="preserve"> Президиумом Верховного Суда Российской Федерации</w:t>
      </w:r>
    </w:p>
    <w:p w:rsidR="00691EA4" w:rsidRPr="00691EA4" w:rsidRDefault="00691EA4" w:rsidP="00691EA4">
      <w:pPr>
        <w:pStyle w:val="a4"/>
        <w:spacing w:after="0"/>
        <w:ind w:right="-284" w:firstLine="709"/>
        <w:jc w:val="center"/>
        <w:rPr>
          <w:i/>
          <w:color w:val="auto"/>
          <w:szCs w:val="28"/>
        </w:rPr>
      </w:pPr>
      <w:r w:rsidRPr="00691EA4">
        <w:rPr>
          <w:i/>
          <w:color w:val="auto"/>
          <w:szCs w:val="28"/>
        </w:rPr>
        <w:t>17 июня 2020 г.</w:t>
      </w:r>
    </w:p>
    <w:p w:rsidR="00755C3E" w:rsidRPr="00691EA4" w:rsidRDefault="00755C3E" w:rsidP="00691EA4">
      <w:pPr>
        <w:ind w:right="-284"/>
        <w:rPr>
          <w:szCs w:val="28"/>
        </w:rPr>
      </w:pPr>
    </w:p>
    <w:sectPr w:rsidR="00755C3E" w:rsidRPr="00691EA4" w:rsidSect="00755C3E">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characterSpacingControl w:val="doNotCompress"/>
  <w:compat/>
  <w:rsids>
    <w:rsidRoot w:val="00691EA4"/>
    <w:rsid w:val="00035AB3"/>
    <w:rsid w:val="0004799F"/>
    <w:rsid w:val="000A1F02"/>
    <w:rsid w:val="000C7059"/>
    <w:rsid w:val="000F188A"/>
    <w:rsid w:val="00123C27"/>
    <w:rsid w:val="001240E6"/>
    <w:rsid w:val="001406E8"/>
    <w:rsid w:val="001C634B"/>
    <w:rsid w:val="0020632B"/>
    <w:rsid w:val="00207782"/>
    <w:rsid w:val="002D6D3F"/>
    <w:rsid w:val="002F7A55"/>
    <w:rsid w:val="00302472"/>
    <w:rsid w:val="00365A97"/>
    <w:rsid w:val="00400B26"/>
    <w:rsid w:val="0049755A"/>
    <w:rsid w:val="004F31DD"/>
    <w:rsid w:val="0053728C"/>
    <w:rsid w:val="0058178B"/>
    <w:rsid w:val="00606BE0"/>
    <w:rsid w:val="006646AF"/>
    <w:rsid w:val="00691EA4"/>
    <w:rsid w:val="00755C3E"/>
    <w:rsid w:val="007A1DB1"/>
    <w:rsid w:val="007F4029"/>
    <w:rsid w:val="00821F65"/>
    <w:rsid w:val="00894DBC"/>
    <w:rsid w:val="008B6DFE"/>
    <w:rsid w:val="009321AE"/>
    <w:rsid w:val="00946C09"/>
    <w:rsid w:val="00997A3C"/>
    <w:rsid w:val="009D43D6"/>
    <w:rsid w:val="009F2ADB"/>
    <w:rsid w:val="00A30565"/>
    <w:rsid w:val="00AE12A7"/>
    <w:rsid w:val="00C02B7E"/>
    <w:rsid w:val="00C502D0"/>
    <w:rsid w:val="00C548D1"/>
    <w:rsid w:val="00CC50D0"/>
    <w:rsid w:val="00D114AD"/>
    <w:rsid w:val="00D50210"/>
    <w:rsid w:val="00D960D9"/>
    <w:rsid w:val="00DC7BBB"/>
    <w:rsid w:val="00DD4EBD"/>
    <w:rsid w:val="00DE1C7C"/>
    <w:rsid w:val="00F21081"/>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91EA4"/>
    <w:pPr>
      <w:spacing w:after="0" w:line="240" w:lineRule="auto"/>
    </w:pPr>
    <w:rPr>
      <w:rFonts w:ascii="Times New Roman" w:eastAsia="Times New Roman" w:hAnsi="Times New Roman" w:cs="Times New Roman"/>
      <w:sz w:val="28"/>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Bodytext37">
    <w:name w:val="Body text (37)_"/>
    <w:link w:val="Bodytext370"/>
    <w:uiPriority w:val="99"/>
    <w:locked/>
    <w:rsid w:val="00691EA4"/>
    <w:rPr>
      <w:rFonts w:ascii="Times New Roman" w:hAnsi="Times New Roman" w:cs="Times New Roman"/>
      <w:sz w:val="14"/>
      <w:szCs w:val="14"/>
      <w:shd w:val="clear" w:color="auto" w:fill="FFFFFF"/>
    </w:rPr>
  </w:style>
  <w:style w:type="paragraph" w:customStyle="1" w:styleId="Bodytext370">
    <w:name w:val="Body text (37)"/>
    <w:basedOn w:val="a"/>
    <w:link w:val="Bodytext37"/>
    <w:uiPriority w:val="99"/>
    <w:rsid w:val="00691EA4"/>
    <w:pPr>
      <w:shd w:val="clear" w:color="auto" w:fill="FFFFFF"/>
      <w:spacing w:before="420" w:after="180" w:line="240" w:lineRule="atLeast"/>
    </w:pPr>
    <w:rPr>
      <w:rFonts w:eastAsiaTheme="minorHAnsi"/>
      <w:sz w:val="14"/>
      <w:szCs w:val="14"/>
      <w:lang w:eastAsia="en-US"/>
    </w:rPr>
  </w:style>
  <w:style w:type="character" w:customStyle="1" w:styleId="a3">
    <w:name w:val="Основной текст Знак"/>
    <w:basedOn w:val="a0"/>
    <w:link w:val="a4"/>
    <w:rsid w:val="00691EA4"/>
    <w:rPr>
      <w:rFonts w:ascii="Times New Roman" w:eastAsia="Times New Roman" w:hAnsi="Times New Roman" w:cs="Times New Roman"/>
      <w:color w:val="0000FF"/>
      <w:sz w:val="28"/>
      <w:szCs w:val="20"/>
      <w:lang w:eastAsia="ru-RU"/>
    </w:rPr>
  </w:style>
  <w:style w:type="paragraph" w:styleId="a4">
    <w:name w:val="Body Text"/>
    <w:basedOn w:val="a"/>
    <w:link w:val="a3"/>
    <w:unhideWhenUsed/>
    <w:rsid w:val="00691EA4"/>
    <w:pPr>
      <w:spacing w:after="120"/>
    </w:pPr>
    <w:rPr>
      <w:color w:val="0000FF"/>
    </w:rPr>
  </w:style>
  <w:style w:type="character" w:customStyle="1" w:styleId="1">
    <w:name w:val="Основной текст Знак1"/>
    <w:basedOn w:val="a0"/>
    <w:link w:val="a4"/>
    <w:uiPriority w:val="99"/>
    <w:semiHidden/>
    <w:rsid w:val="00691EA4"/>
    <w:rPr>
      <w:rFonts w:ascii="Times New Roman" w:eastAsia="Times New Roman" w:hAnsi="Times New Roman" w:cs="Times New Roman"/>
      <w:sz w:val="28"/>
      <w:szCs w:val="20"/>
      <w:lang w:eastAsia="ru-RU"/>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consultantplus://offline/ref=BEFB6190C0D24BB2021FE7C7C3E8F6A95CF5564BF9A831023539EA17DD4FF317A9B7421B8E6E0C904C8AD8AF94CA58E5F9D2A2277453DBA0uF5BN" TargetMode="External"/><Relationship Id="rId4" Type="http://schemas.openxmlformats.org/officeDocument/2006/relationships/hyperlink" Target="consultantplus://offline/ref=F5A5A7825B77D8E1DAB465E1892FDFC7CE5E6F92E01DF175287D676E204A539E689CFD2AD4A45FB11BC03B749E1FDDA0874BB999F9263DE9r5T2H"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3</Pages>
  <Words>999</Words>
  <Characters>5696</Characters>
  <Application>Microsoft Office Word</Application>
  <DocSecurity>0</DocSecurity>
  <Lines>47</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6682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2</cp:revision>
  <dcterms:created xsi:type="dcterms:W3CDTF">2020-07-09T12:50:00Z</dcterms:created>
  <dcterms:modified xsi:type="dcterms:W3CDTF">2020-09-25T13:06:00Z</dcterms:modified>
</cp:coreProperties>
</file>