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4A2" w:rsidRDefault="002614A2" w:rsidP="002614A2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  <w:r w:rsidRPr="00DD10CC">
        <w:rPr>
          <w:rFonts w:ascii="Tahoma" w:hAnsi="Tahoma" w:cs="Tahoma"/>
          <w:b/>
          <w:iCs/>
          <w:sz w:val="28"/>
          <w:lang w:val="ru-RU"/>
        </w:rPr>
        <w:t xml:space="preserve">Военнослужащие </w:t>
      </w:r>
      <w:r>
        <w:rPr>
          <w:rFonts w:ascii="Tahoma" w:hAnsi="Tahoma" w:cs="Tahoma"/>
          <w:b/>
          <w:iCs/>
          <w:sz w:val="28"/>
          <w:lang w:val="ru-RU"/>
        </w:rPr>
        <w:t>–</w:t>
      </w:r>
      <w:r w:rsidRPr="00DD10CC">
        <w:rPr>
          <w:rFonts w:ascii="Tahoma" w:hAnsi="Tahoma" w:cs="Tahoma"/>
          <w:b/>
          <w:iCs/>
          <w:sz w:val="28"/>
          <w:lang w:val="ru-RU"/>
        </w:rPr>
        <w:t xml:space="preserve"> преподаватели учебных военных центров имеют право на социальные гарантии в области жилищного обеспечения, в том числе право на дополнительную общую площадь жилого помещения</w:t>
      </w:r>
    </w:p>
    <w:p w:rsidR="002614A2" w:rsidRPr="00DD10CC" w:rsidRDefault="002614A2" w:rsidP="002614A2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</w:p>
    <w:p w:rsidR="002614A2" w:rsidRDefault="002614A2" w:rsidP="002614A2">
      <w:pPr>
        <w:pStyle w:val="a3"/>
        <w:jc w:val="both"/>
        <w:rPr>
          <w:i/>
          <w:sz w:val="28"/>
          <w:szCs w:val="28"/>
          <w:lang w:val="ru-RU"/>
        </w:rPr>
      </w:pPr>
      <w:r w:rsidRPr="00807C20">
        <w:rPr>
          <w:i/>
          <w:sz w:val="28"/>
          <w:szCs w:val="28"/>
          <w:lang w:val="ru-RU"/>
        </w:rPr>
        <w:t>Определение Судебной коллегии по делам военнослужащих Верховн</w:t>
      </w:r>
      <w:r w:rsidRPr="00807C20">
        <w:rPr>
          <w:i/>
          <w:sz w:val="28"/>
          <w:szCs w:val="28"/>
          <w:lang w:val="ru-RU"/>
        </w:rPr>
        <w:t>о</w:t>
      </w:r>
      <w:r w:rsidRPr="00807C20">
        <w:rPr>
          <w:i/>
          <w:sz w:val="28"/>
          <w:szCs w:val="28"/>
          <w:lang w:val="ru-RU"/>
        </w:rPr>
        <w:t xml:space="preserve">го Суда Российской Федерации от </w:t>
      </w:r>
      <w:r>
        <w:rPr>
          <w:i/>
          <w:sz w:val="28"/>
          <w:szCs w:val="28"/>
          <w:lang w:val="ru-RU"/>
        </w:rPr>
        <w:t xml:space="preserve">18 января </w:t>
      </w:r>
      <w:r w:rsidRPr="00807C20">
        <w:rPr>
          <w:i/>
          <w:sz w:val="28"/>
          <w:szCs w:val="28"/>
          <w:lang w:val="ru-RU"/>
        </w:rPr>
        <w:t>201</w:t>
      </w:r>
      <w:r>
        <w:rPr>
          <w:i/>
          <w:sz w:val="28"/>
          <w:szCs w:val="28"/>
          <w:lang w:val="ru-RU"/>
        </w:rPr>
        <w:t>8</w:t>
      </w:r>
      <w:r w:rsidRPr="00807C20">
        <w:rPr>
          <w:i/>
          <w:sz w:val="28"/>
          <w:szCs w:val="28"/>
          <w:lang w:val="ru-RU"/>
        </w:rPr>
        <w:t xml:space="preserve"> </w:t>
      </w:r>
      <w:r>
        <w:rPr>
          <w:i/>
          <w:sz w:val="28"/>
          <w:szCs w:val="28"/>
          <w:lang w:val="ru-RU"/>
        </w:rPr>
        <w:t xml:space="preserve">г.  </w:t>
      </w:r>
      <w:r w:rsidRPr="00807C20">
        <w:rPr>
          <w:i/>
          <w:sz w:val="28"/>
          <w:szCs w:val="28"/>
          <w:lang w:val="ru-RU"/>
        </w:rPr>
        <w:t>№ 2</w:t>
      </w:r>
      <w:r>
        <w:rPr>
          <w:i/>
          <w:sz w:val="28"/>
          <w:szCs w:val="28"/>
          <w:lang w:val="ru-RU"/>
        </w:rPr>
        <w:t>01</w:t>
      </w:r>
      <w:r w:rsidRPr="00807C20">
        <w:rPr>
          <w:i/>
          <w:sz w:val="28"/>
          <w:szCs w:val="28"/>
          <w:lang w:val="ru-RU"/>
        </w:rPr>
        <w:t>-КГ17-</w:t>
      </w:r>
      <w:r>
        <w:rPr>
          <w:i/>
          <w:sz w:val="28"/>
          <w:szCs w:val="28"/>
          <w:lang w:val="ru-RU"/>
        </w:rPr>
        <w:t>59</w:t>
      </w:r>
      <w:r w:rsidRPr="00807C20">
        <w:rPr>
          <w:i/>
          <w:sz w:val="28"/>
          <w:szCs w:val="28"/>
          <w:lang w:val="ru-RU"/>
        </w:rPr>
        <w:t xml:space="preserve">  по заявл</w:t>
      </w:r>
      <w:r w:rsidRPr="00807C20">
        <w:rPr>
          <w:i/>
          <w:sz w:val="28"/>
          <w:szCs w:val="28"/>
          <w:lang w:val="ru-RU"/>
        </w:rPr>
        <w:t>е</w:t>
      </w:r>
      <w:r w:rsidRPr="00807C20">
        <w:rPr>
          <w:i/>
          <w:sz w:val="28"/>
          <w:szCs w:val="28"/>
          <w:lang w:val="ru-RU"/>
        </w:rPr>
        <w:t xml:space="preserve">нию </w:t>
      </w:r>
      <w:r>
        <w:rPr>
          <w:i/>
          <w:sz w:val="28"/>
          <w:szCs w:val="28"/>
          <w:lang w:val="ru-RU"/>
        </w:rPr>
        <w:t>И</w:t>
      </w:r>
      <w:r w:rsidRPr="00807C20">
        <w:rPr>
          <w:i/>
          <w:sz w:val="28"/>
          <w:szCs w:val="28"/>
          <w:lang w:val="ru-RU"/>
        </w:rPr>
        <w:t>. (извлечение)</w:t>
      </w:r>
    </w:p>
    <w:p w:rsidR="002614A2" w:rsidRDefault="002614A2" w:rsidP="002614A2">
      <w:pPr>
        <w:pStyle w:val="a3"/>
        <w:ind w:firstLine="709"/>
        <w:rPr>
          <w:sz w:val="28"/>
          <w:szCs w:val="28"/>
          <w:lang w:val="ru-RU"/>
        </w:rPr>
      </w:pPr>
    </w:p>
    <w:p w:rsidR="002614A2" w:rsidRDefault="002614A2" w:rsidP="002614A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>
        <w:rPr>
          <w:sz w:val="28"/>
          <w:szCs w:val="28"/>
          <w:lang w:val="ru-RU"/>
        </w:rPr>
        <w:t>А</w:t>
      </w:r>
      <w:r w:rsidRPr="00731DAC">
        <w:rPr>
          <w:sz w:val="28"/>
          <w:szCs w:val="28"/>
          <w:lang w:val="ru-RU"/>
        </w:rPr>
        <w:t>пелляционным определением Московского окружного военного с</w:t>
      </w:r>
      <w:r w:rsidRPr="00731DAC">
        <w:rPr>
          <w:sz w:val="28"/>
          <w:szCs w:val="28"/>
          <w:lang w:val="ru-RU"/>
        </w:rPr>
        <w:t>у</w:t>
      </w:r>
      <w:r w:rsidRPr="00731DAC">
        <w:rPr>
          <w:sz w:val="28"/>
          <w:szCs w:val="28"/>
          <w:lang w:val="ru-RU"/>
        </w:rPr>
        <w:t>да от 18 мая 2017 г. отменено решение Рязанского гарнизонного военного суда от 2 февраля 2017 г. об удовлетворении административного искового заявл</w:t>
      </w:r>
      <w:r w:rsidRPr="00731DAC">
        <w:rPr>
          <w:sz w:val="28"/>
          <w:szCs w:val="28"/>
          <w:lang w:val="ru-RU"/>
        </w:rPr>
        <w:t>е</w:t>
      </w:r>
      <w:r w:rsidRPr="00731DAC">
        <w:rPr>
          <w:sz w:val="28"/>
          <w:szCs w:val="28"/>
          <w:lang w:val="ru-RU"/>
        </w:rPr>
        <w:t>ния И</w:t>
      </w:r>
      <w:r>
        <w:rPr>
          <w:sz w:val="28"/>
          <w:szCs w:val="28"/>
          <w:lang w:val="ru-RU"/>
        </w:rPr>
        <w:t>.</w:t>
      </w:r>
      <w:r w:rsidRPr="00731DAC">
        <w:rPr>
          <w:sz w:val="28"/>
          <w:szCs w:val="28"/>
          <w:lang w:val="ru-RU"/>
        </w:rPr>
        <w:t>, в котором он просил признать незаконным решение начальника отд</w:t>
      </w:r>
      <w:r w:rsidRPr="00731DAC">
        <w:rPr>
          <w:sz w:val="28"/>
          <w:szCs w:val="28"/>
          <w:lang w:val="ru-RU"/>
        </w:rPr>
        <w:t>е</w:t>
      </w:r>
      <w:r w:rsidRPr="00731DAC">
        <w:rPr>
          <w:sz w:val="28"/>
          <w:szCs w:val="28"/>
          <w:lang w:val="ru-RU"/>
        </w:rPr>
        <w:t xml:space="preserve">ления </w:t>
      </w:r>
      <w:r>
        <w:rPr>
          <w:sz w:val="28"/>
          <w:szCs w:val="28"/>
          <w:lang w:val="ru-RU"/>
        </w:rPr>
        <w:t>ф</w:t>
      </w:r>
      <w:r w:rsidRPr="00D85213">
        <w:rPr>
          <w:sz w:val="28"/>
          <w:szCs w:val="28"/>
          <w:lang w:val="ru-RU"/>
        </w:rPr>
        <w:t>едерально</w:t>
      </w:r>
      <w:r>
        <w:rPr>
          <w:sz w:val="28"/>
          <w:szCs w:val="28"/>
          <w:lang w:val="ru-RU"/>
        </w:rPr>
        <w:t>го</w:t>
      </w:r>
      <w:r w:rsidRPr="00D85213">
        <w:rPr>
          <w:sz w:val="28"/>
          <w:szCs w:val="28"/>
          <w:lang w:val="ru-RU"/>
        </w:rPr>
        <w:t xml:space="preserve"> государственно</w:t>
      </w:r>
      <w:r>
        <w:rPr>
          <w:sz w:val="28"/>
          <w:szCs w:val="28"/>
          <w:lang w:val="ru-RU"/>
        </w:rPr>
        <w:t>го</w:t>
      </w:r>
      <w:r w:rsidRPr="00D85213">
        <w:rPr>
          <w:sz w:val="28"/>
          <w:szCs w:val="28"/>
          <w:lang w:val="ru-RU"/>
        </w:rPr>
        <w:t xml:space="preserve"> казенно</w:t>
      </w:r>
      <w:r>
        <w:rPr>
          <w:sz w:val="28"/>
          <w:szCs w:val="28"/>
          <w:lang w:val="ru-RU"/>
        </w:rPr>
        <w:t>го</w:t>
      </w:r>
      <w:r w:rsidRPr="00D85213">
        <w:rPr>
          <w:sz w:val="28"/>
          <w:szCs w:val="28"/>
          <w:lang w:val="ru-RU"/>
        </w:rPr>
        <w:t xml:space="preserve"> учреждени</w:t>
      </w:r>
      <w:r>
        <w:rPr>
          <w:sz w:val="28"/>
          <w:szCs w:val="28"/>
          <w:lang w:val="ru-RU"/>
        </w:rPr>
        <w:t>я</w:t>
      </w:r>
      <w:r w:rsidRPr="00D85213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«</w:t>
      </w:r>
      <w:r w:rsidRPr="00D85213">
        <w:rPr>
          <w:sz w:val="28"/>
          <w:szCs w:val="28"/>
          <w:lang w:val="ru-RU"/>
        </w:rPr>
        <w:t>Западное р</w:t>
      </w:r>
      <w:r w:rsidRPr="00D85213">
        <w:rPr>
          <w:sz w:val="28"/>
          <w:szCs w:val="28"/>
          <w:lang w:val="ru-RU"/>
        </w:rPr>
        <w:t>е</w:t>
      </w:r>
      <w:r w:rsidRPr="00D85213">
        <w:rPr>
          <w:sz w:val="28"/>
          <w:szCs w:val="28"/>
          <w:lang w:val="ru-RU"/>
        </w:rPr>
        <w:t>гиональное управление жилищного обеспечения</w:t>
      </w:r>
      <w:r>
        <w:rPr>
          <w:sz w:val="28"/>
          <w:szCs w:val="28"/>
          <w:lang w:val="ru-RU"/>
        </w:rPr>
        <w:t>»</w:t>
      </w:r>
      <w:r w:rsidRPr="00D85213">
        <w:rPr>
          <w:sz w:val="28"/>
          <w:szCs w:val="28"/>
          <w:lang w:val="ru-RU"/>
        </w:rPr>
        <w:t xml:space="preserve"> Министерства обороны Российской Федерации</w:t>
      </w:r>
      <w:r>
        <w:rPr>
          <w:sz w:val="28"/>
          <w:szCs w:val="28"/>
          <w:lang w:val="ru-RU"/>
        </w:rPr>
        <w:t xml:space="preserve"> (далее – </w:t>
      </w:r>
      <w:r w:rsidRPr="00731DAC">
        <w:rPr>
          <w:sz w:val="28"/>
          <w:szCs w:val="28"/>
          <w:lang w:val="ru-RU"/>
        </w:rPr>
        <w:t xml:space="preserve">ФГКУ </w:t>
      </w:r>
      <w:r>
        <w:rPr>
          <w:sz w:val="28"/>
          <w:szCs w:val="28"/>
          <w:lang w:val="ru-RU"/>
        </w:rPr>
        <w:t>«</w:t>
      </w:r>
      <w:proofErr w:type="spellStart"/>
      <w:r w:rsidRPr="00731DAC">
        <w:rPr>
          <w:sz w:val="28"/>
          <w:szCs w:val="28"/>
          <w:lang w:val="ru-RU"/>
        </w:rPr>
        <w:t>Западрегионжилье</w:t>
      </w:r>
      <w:proofErr w:type="spellEnd"/>
      <w:r>
        <w:rPr>
          <w:sz w:val="28"/>
          <w:szCs w:val="28"/>
          <w:lang w:val="ru-RU"/>
        </w:rPr>
        <w:t>»)</w:t>
      </w:r>
      <w:r w:rsidRPr="00731DAC">
        <w:rPr>
          <w:sz w:val="28"/>
          <w:szCs w:val="28"/>
          <w:lang w:val="ru-RU"/>
        </w:rPr>
        <w:t xml:space="preserve"> от 2 декабря 2016 г. в части</w:t>
      </w:r>
      <w:proofErr w:type="gramEnd"/>
      <w:r w:rsidRPr="00731DAC">
        <w:rPr>
          <w:sz w:val="28"/>
          <w:szCs w:val="28"/>
          <w:lang w:val="ru-RU"/>
        </w:rPr>
        <w:t xml:space="preserve">, </w:t>
      </w:r>
      <w:proofErr w:type="gramStart"/>
      <w:r w:rsidRPr="00731DAC">
        <w:rPr>
          <w:sz w:val="28"/>
          <w:szCs w:val="28"/>
          <w:lang w:val="ru-RU"/>
        </w:rPr>
        <w:t>касающейся</w:t>
      </w:r>
      <w:proofErr w:type="gramEnd"/>
      <w:r w:rsidRPr="00731DAC">
        <w:rPr>
          <w:sz w:val="28"/>
          <w:szCs w:val="28"/>
          <w:lang w:val="ru-RU"/>
        </w:rPr>
        <w:t xml:space="preserve"> принятия его на учет нуждающихся в жилых п</w:t>
      </w:r>
      <w:r w:rsidRPr="00731DAC">
        <w:rPr>
          <w:sz w:val="28"/>
          <w:szCs w:val="28"/>
          <w:lang w:val="ru-RU"/>
        </w:rPr>
        <w:t>о</w:t>
      </w:r>
      <w:r w:rsidRPr="00731DAC">
        <w:rPr>
          <w:sz w:val="28"/>
          <w:szCs w:val="28"/>
          <w:lang w:val="ru-RU"/>
        </w:rPr>
        <w:t>мещениях, предоставляемых в собственность бесплатно, без учета права на дополнительную общую пл</w:t>
      </w:r>
      <w:r w:rsidRPr="00731DAC">
        <w:rPr>
          <w:sz w:val="28"/>
          <w:szCs w:val="28"/>
          <w:lang w:val="ru-RU"/>
        </w:rPr>
        <w:t>о</w:t>
      </w:r>
      <w:r w:rsidRPr="00731DAC">
        <w:rPr>
          <w:sz w:val="28"/>
          <w:szCs w:val="28"/>
          <w:lang w:val="ru-RU"/>
        </w:rPr>
        <w:t>щадь жилого помещения.</w:t>
      </w:r>
    </w:p>
    <w:p w:rsidR="002614A2" w:rsidRDefault="002614A2" w:rsidP="002614A2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1DAC">
        <w:rPr>
          <w:sz w:val="28"/>
          <w:szCs w:val="28"/>
          <w:lang w:val="ru-RU"/>
        </w:rPr>
        <w:t xml:space="preserve">Рассмотрев материалы </w:t>
      </w:r>
      <w:r>
        <w:rPr>
          <w:sz w:val="28"/>
          <w:szCs w:val="28"/>
          <w:lang w:val="ru-RU"/>
        </w:rPr>
        <w:t xml:space="preserve">административного </w:t>
      </w:r>
      <w:r w:rsidRPr="00731DAC">
        <w:rPr>
          <w:sz w:val="28"/>
          <w:szCs w:val="28"/>
          <w:lang w:val="ru-RU"/>
        </w:rPr>
        <w:t>дела</w:t>
      </w:r>
      <w:r>
        <w:rPr>
          <w:sz w:val="28"/>
          <w:szCs w:val="28"/>
          <w:lang w:val="ru-RU"/>
        </w:rPr>
        <w:t xml:space="preserve"> по кассационной жалобе административного истца</w:t>
      </w:r>
      <w:r w:rsidRPr="00731DAC">
        <w:rPr>
          <w:sz w:val="28"/>
          <w:szCs w:val="28"/>
          <w:lang w:val="ru-RU"/>
        </w:rPr>
        <w:t>, Судебная коллегия по делам военнослуж</w:t>
      </w:r>
      <w:r w:rsidRPr="00731DAC">
        <w:rPr>
          <w:sz w:val="28"/>
          <w:szCs w:val="28"/>
          <w:lang w:val="ru-RU"/>
        </w:rPr>
        <w:t>а</w:t>
      </w:r>
      <w:r w:rsidRPr="00731DAC">
        <w:rPr>
          <w:sz w:val="28"/>
          <w:szCs w:val="28"/>
          <w:lang w:val="ru-RU"/>
        </w:rPr>
        <w:t xml:space="preserve">щих </w:t>
      </w:r>
      <w:r>
        <w:rPr>
          <w:sz w:val="28"/>
          <w:szCs w:val="28"/>
          <w:lang w:val="ru-RU"/>
        </w:rPr>
        <w:t xml:space="preserve">отменила </w:t>
      </w:r>
      <w:r w:rsidRPr="00731DAC">
        <w:rPr>
          <w:sz w:val="28"/>
          <w:szCs w:val="28"/>
          <w:lang w:val="ru-RU"/>
        </w:rPr>
        <w:t>апелляционное определение Московского окружного военного суда от 18 мая 2017 г. по административному исковому заявлению И</w:t>
      </w:r>
      <w:r>
        <w:rPr>
          <w:sz w:val="28"/>
          <w:szCs w:val="28"/>
          <w:lang w:val="ru-RU"/>
        </w:rPr>
        <w:t>. и ост</w:t>
      </w:r>
      <w:r>
        <w:rPr>
          <w:sz w:val="28"/>
          <w:szCs w:val="28"/>
          <w:lang w:val="ru-RU"/>
        </w:rPr>
        <w:t>а</w:t>
      </w:r>
      <w:r>
        <w:rPr>
          <w:sz w:val="28"/>
          <w:szCs w:val="28"/>
          <w:lang w:val="ru-RU"/>
        </w:rPr>
        <w:t xml:space="preserve">вила </w:t>
      </w:r>
      <w:r w:rsidRPr="00731DAC">
        <w:rPr>
          <w:sz w:val="28"/>
          <w:szCs w:val="28"/>
          <w:lang w:val="ru-RU"/>
        </w:rPr>
        <w:t>в силе решение Рязанского гарнизонного военного суда от 2 февраля 2017 г.</w:t>
      </w:r>
      <w:r>
        <w:rPr>
          <w:sz w:val="28"/>
          <w:szCs w:val="28"/>
          <w:lang w:val="ru-RU"/>
        </w:rPr>
        <w:t>, приведя в обоснование следующие доводы.</w:t>
      </w:r>
    </w:p>
    <w:p w:rsidR="002614A2" w:rsidRPr="00731DAC" w:rsidRDefault="002614A2" w:rsidP="002614A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1DAC">
        <w:rPr>
          <w:sz w:val="28"/>
          <w:szCs w:val="28"/>
          <w:lang w:val="ru-RU"/>
        </w:rPr>
        <w:t>Из материалов дела следует, что И., заключивший контракт о прохо</w:t>
      </w:r>
      <w:r w:rsidRPr="00731DAC">
        <w:rPr>
          <w:sz w:val="28"/>
          <w:szCs w:val="28"/>
          <w:lang w:val="ru-RU"/>
        </w:rPr>
        <w:t>ж</w:t>
      </w:r>
      <w:r w:rsidRPr="00731DAC">
        <w:rPr>
          <w:sz w:val="28"/>
          <w:szCs w:val="28"/>
          <w:lang w:val="ru-RU"/>
        </w:rPr>
        <w:t>дении военной службы до 1 января 1998 г. и являющийся с 28 декабря 2010 г. кандидатом технических наук, до 25 сентября 2015 г. проходил военную службу в должности старшего преподавателя Военной академии связи им. С.М. Буденного, после чего был назначен на невоинскую должность старш</w:t>
      </w:r>
      <w:r w:rsidRPr="00731DAC">
        <w:rPr>
          <w:sz w:val="28"/>
          <w:szCs w:val="28"/>
          <w:lang w:val="ru-RU"/>
        </w:rPr>
        <w:t>е</w:t>
      </w:r>
      <w:r w:rsidRPr="00731DAC">
        <w:rPr>
          <w:sz w:val="28"/>
          <w:szCs w:val="28"/>
          <w:lang w:val="ru-RU"/>
        </w:rPr>
        <w:t>го преподавателя учебного военного центра Университета без</w:t>
      </w:r>
      <w:proofErr w:type="gramEnd"/>
      <w:r w:rsidRPr="00731DAC">
        <w:rPr>
          <w:sz w:val="28"/>
          <w:szCs w:val="28"/>
          <w:lang w:val="ru-RU"/>
        </w:rPr>
        <w:t xml:space="preserve"> приостановл</w:t>
      </w:r>
      <w:r w:rsidRPr="00731DAC">
        <w:rPr>
          <w:sz w:val="28"/>
          <w:szCs w:val="28"/>
          <w:lang w:val="ru-RU"/>
        </w:rPr>
        <w:t>е</w:t>
      </w:r>
      <w:r w:rsidRPr="00731DAC">
        <w:rPr>
          <w:sz w:val="28"/>
          <w:szCs w:val="28"/>
          <w:lang w:val="ru-RU"/>
        </w:rPr>
        <w:t>ния военной службы.</w:t>
      </w:r>
    </w:p>
    <w:p w:rsidR="002614A2" w:rsidRPr="00731DAC" w:rsidRDefault="002614A2" w:rsidP="002614A2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1DAC">
        <w:rPr>
          <w:sz w:val="28"/>
          <w:szCs w:val="28"/>
          <w:lang w:val="ru-RU"/>
        </w:rPr>
        <w:t xml:space="preserve">Решением начальника отделения ФГКУ </w:t>
      </w:r>
      <w:r>
        <w:rPr>
          <w:sz w:val="28"/>
          <w:szCs w:val="28"/>
          <w:lang w:val="ru-RU"/>
        </w:rPr>
        <w:t>«</w:t>
      </w:r>
      <w:proofErr w:type="spellStart"/>
      <w:r w:rsidRPr="00731DAC">
        <w:rPr>
          <w:sz w:val="28"/>
          <w:szCs w:val="28"/>
          <w:lang w:val="ru-RU"/>
        </w:rPr>
        <w:t>Западрегионжилье</w:t>
      </w:r>
      <w:proofErr w:type="spellEnd"/>
      <w:r>
        <w:rPr>
          <w:sz w:val="28"/>
          <w:szCs w:val="28"/>
          <w:lang w:val="ru-RU"/>
        </w:rPr>
        <w:t>»</w:t>
      </w:r>
      <w:r w:rsidRPr="00731DAC">
        <w:rPr>
          <w:sz w:val="28"/>
          <w:szCs w:val="28"/>
          <w:lang w:val="ru-RU"/>
        </w:rPr>
        <w:t xml:space="preserve"> от 2 декабря 2016 г. административный истец с составом семьи 3 человека пр</w:t>
      </w:r>
      <w:r w:rsidRPr="00731DAC">
        <w:rPr>
          <w:sz w:val="28"/>
          <w:szCs w:val="28"/>
          <w:lang w:val="ru-RU"/>
        </w:rPr>
        <w:t>и</w:t>
      </w:r>
      <w:r w:rsidRPr="00731DAC">
        <w:rPr>
          <w:sz w:val="28"/>
          <w:szCs w:val="28"/>
          <w:lang w:val="ru-RU"/>
        </w:rPr>
        <w:t>нят на учет нуждающихся в жилых помещениях, предоставляемых в собстве</w:t>
      </w:r>
      <w:r w:rsidRPr="00731DAC">
        <w:rPr>
          <w:sz w:val="28"/>
          <w:szCs w:val="28"/>
          <w:lang w:val="ru-RU"/>
        </w:rPr>
        <w:t>н</w:t>
      </w:r>
      <w:r w:rsidRPr="00731DAC">
        <w:rPr>
          <w:sz w:val="28"/>
          <w:szCs w:val="28"/>
          <w:lang w:val="ru-RU"/>
        </w:rPr>
        <w:t>ность бесплатно, без учета права на дополнительную общую площадь жилого п</w:t>
      </w:r>
      <w:r w:rsidRPr="00731DAC">
        <w:rPr>
          <w:sz w:val="28"/>
          <w:szCs w:val="28"/>
          <w:lang w:val="ru-RU"/>
        </w:rPr>
        <w:t>о</w:t>
      </w:r>
      <w:r w:rsidRPr="00731DAC">
        <w:rPr>
          <w:sz w:val="28"/>
          <w:szCs w:val="28"/>
          <w:lang w:val="ru-RU"/>
        </w:rPr>
        <w:t>мещения.</w:t>
      </w:r>
    </w:p>
    <w:p w:rsidR="002614A2" w:rsidRPr="00731DAC" w:rsidRDefault="002614A2" w:rsidP="002614A2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1DAC">
        <w:rPr>
          <w:sz w:val="28"/>
          <w:szCs w:val="28"/>
          <w:lang w:val="ru-RU"/>
        </w:rPr>
        <w:t>Полагая, что</w:t>
      </w:r>
      <w:r>
        <w:rPr>
          <w:sz w:val="28"/>
          <w:szCs w:val="28"/>
          <w:lang w:val="ru-RU"/>
        </w:rPr>
        <w:t>,</w:t>
      </w:r>
      <w:r w:rsidRPr="00731DAC">
        <w:rPr>
          <w:sz w:val="28"/>
          <w:szCs w:val="28"/>
          <w:lang w:val="ru-RU"/>
        </w:rPr>
        <w:t xml:space="preserve"> как военнослужащий </w:t>
      </w:r>
      <w:r>
        <w:rPr>
          <w:sz w:val="28"/>
          <w:szCs w:val="28"/>
          <w:lang w:val="ru-RU"/>
        </w:rPr>
        <w:t>–</w:t>
      </w:r>
      <w:r w:rsidRPr="00731DAC">
        <w:rPr>
          <w:sz w:val="28"/>
          <w:szCs w:val="28"/>
          <w:lang w:val="ru-RU"/>
        </w:rPr>
        <w:t xml:space="preserve"> преподаватель учебного военного центра Университета и как военнослужащий </w:t>
      </w:r>
      <w:r>
        <w:rPr>
          <w:sz w:val="28"/>
          <w:szCs w:val="28"/>
          <w:lang w:val="ru-RU"/>
        </w:rPr>
        <w:t>–</w:t>
      </w:r>
      <w:r w:rsidRPr="00731DAC">
        <w:rPr>
          <w:sz w:val="28"/>
          <w:szCs w:val="28"/>
          <w:lang w:val="ru-RU"/>
        </w:rPr>
        <w:t xml:space="preserve"> научный работник, имеющий ученую степень, он подлежит обеспечению жильем с учетом права на допо</w:t>
      </w:r>
      <w:r w:rsidRPr="00731DAC">
        <w:rPr>
          <w:sz w:val="28"/>
          <w:szCs w:val="28"/>
          <w:lang w:val="ru-RU"/>
        </w:rPr>
        <w:t>л</w:t>
      </w:r>
      <w:r w:rsidRPr="00731DAC">
        <w:rPr>
          <w:sz w:val="28"/>
          <w:szCs w:val="28"/>
          <w:lang w:val="ru-RU"/>
        </w:rPr>
        <w:t>нительную общую площадь жилого помещения, И. оспорил названное реш</w:t>
      </w:r>
      <w:r w:rsidRPr="00731DAC">
        <w:rPr>
          <w:sz w:val="28"/>
          <w:szCs w:val="28"/>
          <w:lang w:val="ru-RU"/>
        </w:rPr>
        <w:t>е</w:t>
      </w:r>
      <w:r w:rsidRPr="00731DAC">
        <w:rPr>
          <w:sz w:val="28"/>
          <w:szCs w:val="28"/>
          <w:lang w:val="ru-RU"/>
        </w:rPr>
        <w:t>ние жилищного органа в судебном порядке.</w:t>
      </w:r>
    </w:p>
    <w:p w:rsidR="002614A2" w:rsidRPr="00731DAC" w:rsidRDefault="002614A2" w:rsidP="002614A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1DAC">
        <w:rPr>
          <w:sz w:val="28"/>
          <w:szCs w:val="28"/>
          <w:lang w:val="ru-RU"/>
        </w:rPr>
        <w:t xml:space="preserve">Удовлетворяя заявленные требования, суд первой инстанций исходил из того, что административный истец, проходя военную службу по контракту в должности старшего преподавателя учебного военного центра </w:t>
      </w:r>
      <w:r w:rsidRPr="00731DAC">
        <w:rPr>
          <w:sz w:val="28"/>
          <w:szCs w:val="28"/>
          <w:lang w:val="ru-RU"/>
        </w:rPr>
        <w:lastRenderedPageBreak/>
        <w:t>Университ</w:t>
      </w:r>
      <w:r w:rsidRPr="00731DAC">
        <w:rPr>
          <w:sz w:val="28"/>
          <w:szCs w:val="28"/>
          <w:lang w:val="ru-RU"/>
        </w:rPr>
        <w:t>е</w:t>
      </w:r>
      <w:r w:rsidRPr="00731DAC">
        <w:rPr>
          <w:sz w:val="28"/>
          <w:szCs w:val="28"/>
          <w:lang w:val="ru-RU"/>
        </w:rPr>
        <w:t>та и являясь научным работником с присужденной научной степенью канд</w:t>
      </w:r>
      <w:r w:rsidRPr="00731DAC">
        <w:rPr>
          <w:sz w:val="28"/>
          <w:szCs w:val="28"/>
          <w:lang w:val="ru-RU"/>
        </w:rPr>
        <w:t>и</w:t>
      </w:r>
      <w:r w:rsidRPr="00731DAC">
        <w:rPr>
          <w:sz w:val="28"/>
          <w:szCs w:val="28"/>
          <w:lang w:val="ru-RU"/>
        </w:rPr>
        <w:t xml:space="preserve">дата наук, в соответствии с </w:t>
      </w:r>
      <w:hyperlink r:id="rId4" w:history="1">
        <w:r w:rsidRPr="00731DAC">
          <w:rPr>
            <w:sz w:val="28"/>
            <w:szCs w:val="28"/>
            <w:lang w:val="ru-RU"/>
          </w:rPr>
          <w:t>п. 2 ст. 15</w:t>
        </w:r>
      </w:hyperlink>
      <w:r>
        <w:rPr>
          <w:sz w:val="28"/>
          <w:szCs w:val="28"/>
          <w:vertAlign w:val="superscript"/>
          <w:lang w:val="ru-RU"/>
        </w:rPr>
        <w:t>1</w:t>
      </w:r>
      <w:r w:rsidRPr="00731DAC">
        <w:rPr>
          <w:sz w:val="28"/>
          <w:szCs w:val="28"/>
          <w:lang w:val="ru-RU"/>
        </w:rPr>
        <w:t xml:space="preserve"> Федерального закона от 27 мая 1998 г. </w:t>
      </w:r>
      <w:r>
        <w:rPr>
          <w:sz w:val="28"/>
          <w:szCs w:val="28"/>
          <w:lang w:val="ru-RU"/>
        </w:rPr>
        <w:t>№</w:t>
      </w:r>
      <w:r w:rsidRPr="00731DAC">
        <w:rPr>
          <w:sz w:val="28"/>
          <w:szCs w:val="28"/>
          <w:lang w:val="ru-RU"/>
        </w:rPr>
        <w:t xml:space="preserve"> 76-ФЗ </w:t>
      </w:r>
      <w:r>
        <w:rPr>
          <w:sz w:val="28"/>
          <w:szCs w:val="28"/>
          <w:lang w:val="ru-RU"/>
        </w:rPr>
        <w:t>«</w:t>
      </w:r>
      <w:r w:rsidRPr="00731DAC">
        <w:rPr>
          <w:sz w:val="28"/>
          <w:szCs w:val="28"/>
          <w:lang w:val="ru-RU"/>
        </w:rPr>
        <w:t>О статусе военнослужащих</w:t>
      </w:r>
      <w:r>
        <w:rPr>
          <w:sz w:val="28"/>
          <w:szCs w:val="28"/>
          <w:lang w:val="ru-RU"/>
        </w:rPr>
        <w:t>»</w:t>
      </w:r>
      <w:r w:rsidRPr="00731DA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(далее – Закон о статусе военносл</w:t>
      </w:r>
      <w:r>
        <w:rPr>
          <w:sz w:val="28"/>
          <w:szCs w:val="28"/>
          <w:lang w:val="ru-RU"/>
        </w:rPr>
        <w:t>у</w:t>
      </w:r>
      <w:r>
        <w:rPr>
          <w:sz w:val="28"/>
          <w:szCs w:val="28"/>
          <w:lang w:val="ru-RU"/>
        </w:rPr>
        <w:t xml:space="preserve">жащих) </w:t>
      </w:r>
      <w:r w:rsidRPr="00731DAC">
        <w:rPr>
          <w:sz w:val="28"/>
          <w:szCs w:val="28"/>
          <w:lang w:val="ru-RU"/>
        </w:rPr>
        <w:t>при</w:t>
      </w:r>
      <w:proofErr w:type="gramEnd"/>
      <w:r w:rsidRPr="00731DAC">
        <w:rPr>
          <w:sz w:val="28"/>
          <w:szCs w:val="28"/>
          <w:lang w:val="ru-RU"/>
        </w:rPr>
        <w:t xml:space="preserve"> </w:t>
      </w:r>
      <w:proofErr w:type="gramStart"/>
      <w:r w:rsidRPr="00731DAC">
        <w:rPr>
          <w:sz w:val="28"/>
          <w:szCs w:val="28"/>
          <w:lang w:val="ru-RU"/>
        </w:rPr>
        <w:t>предоставлении</w:t>
      </w:r>
      <w:proofErr w:type="gramEnd"/>
      <w:r w:rsidRPr="00731DAC">
        <w:rPr>
          <w:sz w:val="28"/>
          <w:szCs w:val="28"/>
          <w:lang w:val="ru-RU"/>
        </w:rPr>
        <w:t xml:space="preserve"> жилья имеет право на дополнительную о</w:t>
      </w:r>
      <w:r w:rsidRPr="00731DAC">
        <w:rPr>
          <w:sz w:val="28"/>
          <w:szCs w:val="28"/>
          <w:lang w:val="ru-RU"/>
        </w:rPr>
        <w:t>б</w:t>
      </w:r>
      <w:r w:rsidRPr="00731DAC">
        <w:rPr>
          <w:sz w:val="28"/>
          <w:szCs w:val="28"/>
          <w:lang w:val="ru-RU"/>
        </w:rPr>
        <w:t>щую площадь жилого помещения.</w:t>
      </w:r>
    </w:p>
    <w:p w:rsidR="002614A2" w:rsidRDefault="002614A2" w:rsidP="002614A2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1DAC">
        <w:rPr>
          <w:sz w:val="28"/>
          <w:szCs w:val="28"/>
          <w:lang w:val="ru-RU"/>
        </w:rPr>
        <w:t>Отменяя указанное решение и принимая новое об отказе в удовлетв</w:t>
      </w:r>
      <w:r w:rsidRPr="00731DAC">
        <w:rPr>
          <w:sz w:val="28"/>
          <w:szCs w:val="28"/>
          <w:lang w:val="ru-RU"/>
        </w:rPr>
        <w:t>о</w:t>
      </w:r>
      <w:r w:rsidRPr="00731DAC">
        <w:rPr>
          <w:sz w:val="28"/>
          <w:szCs w:val="28"/>
          <w:lang w:val="ru-RU"/>
        </w:rPr>
        <w:t>рении административного искового заявления, суд апелляционной инстанции в обоснование указал, что И. в силу требований закона относится не к нау</w:t>
      </w:r>
      <w:r w:rsidRPr="00731DAC">
        <w:rPr>
          <w:sz w:val="28"/>
          <w:szCs w:val="28"/>
          <w:lang w:val="ru-RU"/>
        </w:rPr>
        <w:t>ч</w:t>
      </w:r>
      <w:r w:rsidRPr="00731DAC">
        <w:rPr>
          <w:sz w:val="28"/>
          <w:szCs w:val="28"/>
          <w:lang w:val="ru-RU"/>
        </w:rPr>
        <w:t xml:space="preserve">ным, а к педагогическим работникам, в </w:t>
      </w:r>
      <w:proofErr w:type="gramStart"/>
      <w:r w:rsidRPr="00731DAC">
        <w:rPr>
          <w:sz w:val="28"/>
          <w:szCs w:val="28"/>
          <w:lang w:val="ru-RU"/>
        </w:rPr>
        <w:t>связи</w:t>
      </w:r>
      <w:proofErr w:type="gramEnd"/>
      <w:r w:rsidRPr="00731DAC">
        <w:rPr>
          <w:sz w:val="28"/>
          <w:szCs w:val="28"/>
          <w:lang w:val="ru-RU"/>
        </w:rPr>
        <w:t xml:space="preserve"> с чем не имеет право на допо</w:t>
      </w:r>
      <w:r w:rsidRPr="00731DAC">
        <w:rPr>
          <w:sz w:val="28"/>
          <w:szCs w:val="28"/>
          <w:lang w:val="ru-RU"/>
        </w:rPr>
        <w:t>л</w:t>
      </w:r>
      <w:r w:rsidRPr="00731DAC">
        <w:rPr>
          <w:sz w:val="28"/>
          <w:szCs w:val="28"/>
          <w:lang w:val="ru-RU"/>
        </w:rPr>
        <w:t>нительную общую площадь жилого помещения.</w:t>
      </w:r>
    </w:p>
    <w:p w:rsidR="002614A2" w:rsidRPr="00731DAC" w:rsidRDefault="002614A2" w:rsidP="002614A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1DAC">
        <w:rPr>
          <w:sz w:val="28"/>
          <w:szCs w:val="28"/>
          <w:lang w:val="ru-RU"/>
        </w:rPr>
        <w:t xml:space="preserve">Согласно </w:t>
      </w:r>
      <w:hyperlink r:id="rId5" w:history="1">
        <w:r w:rsidRPr="00731DAC">
          <w:rPr>
            <w:sz w:val="28"/>
            <w:szCs w:val="28"/>
            <w:lang w:val="ru-RU"/>
          </w:rPr>
          <w:t>абзацу первому п. 2 ст. 15</w:t>
        </w:r>
      </w:hyperlink>
      <w:r>
        <w:rPr>
          <w:sz w:val="28"/>
          <w:szCs w:val="28"/>
          <w:vertAlign w:val="superscript"/>
          <w:lang w:val="ru-RU"/>
        </w:rPr>
        <w:t>1</w:t>
      </w:r>
      <w:r w:rsidRPr="00731DA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Закона о </w:t>
      </w:r>
      <w:r w:rsidRPr="00731DAC">
        <w:rPr>
          <w:sz w:val="28"/>
          <w:szCs w:val="28"/>
          <w:lang w:val="ru-RU"/>
        </w:rPr>
        <w:t>статусе военнослуж</w:t>
      </w:r>
      <w:r w:rsidRPr="00731DAC">
        <w:rPr>
          <w:sz w:val="28"/>
          <w:szCs w:val="28"/>
          <w:lang w:val="ru-RU"/>
        </w:rPr>
        <w:t>а</w:t>
      </w:r>
      <w:r w:rsidRPr="00731DAC">
        <w:rPr>
          <w:sz w:val="28"/>
          <w:szCs w:val="28"/>
          <w:lang w:val="ru-RU"/>
        </w:rPr>
        <w:t>щих военнослужащий, имеющий воинское звание полковник, ему равное и выше, проходящий военную службу либо уволенный с военной службы по дост</w:t>
      </w:r>
      <w:r w:rsidRPr="00731DAC">
        <w:rPr>
          <w:sz w:val="28"/>
          <w:szCs w:val="28"/>
          <w:lang w:val="ru-RU"/>
        </w:rPr>
        <w:t>и</w:t>
      </w:r>
      <w:r w:rsidRPr="00731DAC">
        <w:rPr>
          <w:sz w:val="28"/>
          <w:szCs w:val="28"/>
          <w:lang w:val="ru-RU"/>
        </w:rPr>
        <w:t>жении им предельного возраста пребывания на военной службе, по состо</w:t>
      </w:r>
      <w:r w:rsidRPr="00731DAC">
        <w:rPr>
          <w:sz w:val="28"/>
          <w:szCs w:val="28"/>
          <w:lang w:val="ru-RU"/>
        </w:rPr>
        <w:t>я</w:t>
      </w:r>
      <w:r w:rsidRPr="00731DAC">
        <w:rPr>
          <w:sz w:val="28"/>
          <w:szCs w:val="28"/>
          <w:lang w:val="ru-RU"/>
        </w:rPr>
        <w:t>нию здоровья или в связи с организационно-штатными мероприятиями, к</w:t>
      </w:r>
      <w:r w:rsidRPr="00731DAC">
        <w:rPr>
          <w:sz w:val="28"/>
          <w:szCs w:val="28"/>
          <w:lang w:val="ru-RU"/>
        </w:rPr>
        <w:t>о</w:t>
      </w:r>
      <w:r w:rsidRPr="00731DAC">
        <w:rPr>
          <w:sz w:val="28"/>
          <w:szCs w:val="28"/>
          <w:lang w:val="ru-RU"/>
        </w:rPr>
        <w:t>мандир воинской части, военнослужащий, имеющий почетное звание Ро</w:t>
      </w:r>
      <w:r w:rsidRPr="00731DAC">
        <w:rPr>
          <w:sz w:val="28"/>
          <w:szCs w:val="28"/>
          <w:lang w:val="ru-RU"/>
        </w:rPr>
        <w:t>с</w:t>
      </w:r>
      <w:r w:rsidRPr="00731DAC">
        <w:rPr>
          <w:sz w:val="28"/>
          <w:szCs w:val="28"/>
          <w:lang w:val="ru-RU"/>
        </w:rPr>
        <w:t xml:space="preserve">сийской Федерации, военнослужащий </w:t>
      </w:r>
      <w:r>
        <w:rPr>
          <w:sz w:val="28"/>
          <w:szCs w:val="28"/>
          <w:lang w:val="ru-RU"/>
        </w:rPr>
        <w:t>–</w:t>
      </w:r>
      <w:r w:rsidRPr="00731DAC">
        <w:rPr>
          <w:sz w:val="28"/>
          <w:szCs w:val="28"/>
          <w:lang w:val="ru-RU"/>
        </w:rPr>
        <w:t xml:space="preserve"> преподаватель военной професси</w:t>
      </w:r>
      <w:r w:rsidRPr="00731DAC">
        <w:rPr>
          <w:sz w:val="28"/>
          <w:szCs w:val="28"/>
          <w:lang w:val="ru-RU"/>
        </w:rPr>
        <w:t>о</w:t>
      </w:r>
      <w:r w:rsidRPr="00731DAC">
        <w:rPr>
          <w:sz w:val="28"/>
          <w:szCs w:val="28"/>
          <w:lang w:val="ru-RU"/>
        </w:rPr>
        <w:t>нальной</w:t>
      </w:r>
      <w:proofErr w:type="gramEnd"/>
      <w:r w:rsidRPr="00731DAC">
        <w:rPr>
          <w:sz w:val="28"/>
          <w:szCs w:val="28"/>
          <w:lang w:val="ru-RU"/>
        </w:rPr>
        <w:t xml:space="preserve"> </w:t>
      </w:r>
      <w:proofErr w:type="gramStart"/>
      <w:r w:rsidRPr="00731DAC">
        <w:rPr>
          <w:sz w:val="28"/>
          <w:szCs w:val="28"/>
          <w:lang w:val="ru-RU"/>
        </w:rPr>
        <w:t>образовательной организации или военной образовательной орган</w:t>
      </w:r>
      <w:r w:rsidRPr="00731DAC">
        <w:rPr>
          <w:sz w:val="28"/>
          <w:szCs w:val="28"/>
          <w:lang w:val="ru-RU"/>
        </w:rPr>
        <w:t>и</w:t>
      </w:r>
      <w:r w:rsidRPr="00731DAC">
        <w:rPr>
          <w:sz w:val="28"/>
          <w:szCs w:val="28"/>
          <w:lang w:val="ru-RU"/>
        </w:rPr>
        <w:t>зации высшего образования, военной кафедры при государственной образ</w:t>
      </w:r>
      <w:r w:rsidRPr="00731DAC">
        <w:rPr>
          <w:sz w:val="28"/>
          <w:szCs w:val="28"/>
          <w:lang w:val="ru-RU"/>
        </w:rPr>
        <w:t>о</w:t>
      </w:r>
      <w:r w:rsidRPr="00731DAC">
        <w:rPr>
          <w:sz w:val="28"/>
          <w:szCs w:val="28"/>
          <w:lang w:val="ru-RU"/>
        </w:rPr>
        <w:t xml:space="preserve">вательной организации высшего образования, военнослужащий </w:t>
      </w:r>
      <w:r>
        <w:rPr>
          <w:sz w:val="28"/>
          <w:szCs w:val="28"/>
          <w:lang w:val="ru-RU"/>
        </w:rPr>
        <w:t>–</w:t>
      </w:r>
      <w:r w:rsidRPr="00731DAC">
        <w:rPr>
          <w:sz w:val="28"/>
          <w:szCs w:val="28"/>
          <w:lang w:val="ru-RU"/>
        </w:rPr>
        <w:t xml:space="preserve"> научный работник, имеющий ученую степень и (или) ученое звание, при предоставл</w:t>
      </w:r>
      <w:r w:rsidRPr="00731DAC">
        <w:rPr>
          <w:sz w:val="28"/>
          <w:szCs w:val="28"/>
          <w:lang w:val="ru-RU"/>
        </w:rPr>
        <w:t>е</w:t>
      </w:r>
      <w:r w:rsidRPr="00731DAC">
        <w:rPr>
          <w:sz w:val="28"/>
          <w:szCs w:val="28"/>
          <w:lang w:val="ru-RU"/>
        </w:rPr>
        <w:t>нии им жилого помещения, в том числе служебного жилого помещения, имеют право на дополнительную общую площадь жилого помещения в пр</w:t>
      </w:r>
      <w:r w:rsidRPr="00731DAC">
        <w:rPr>
          <w:sz w:val="28"/>
          <w:szCs w:val="28"/>
          <w:lang w:val="ru-RU"/>
        </w:rPr>
        <w:t>е</w:t>
      </w:r>
      <w:r w:rsidRPr="00731DAC">
        <w:rPr>
          <w:sz w:val="28"/>
          <w:szCs w:val="28"/>
          <w:lang w:val="ru-RU"/>
        </w:rPr>
        <w:t>делах от 15 до 25 квадратных метров.</w:t>
      </w:r>
      <w:proofErr w:type="gramEnd"/>
    </w:p>
    <w:p w:rsidR="002614A2" w:rsidRPr="00731DAC" w:rsidRDefault="002614A2" w:rsidP="002614A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1DAC">
        <w:rPr>
          <w:sz w:val="28"/>
          <w:szCs w:val="28"/>
          <w:lang w:val="ru-RU"/>
        </w:rPr>
        <w:t xml:space="preserve">Содержание названной </w:t>
      </w:r>
      <w:hyperlink r:id="rId6" w:history="1">
        <w:r w:rsidRPr="00731DAC">
          <w:rPr>
            <w:sz w:val="28"/>
            <w:szCs w:val="28"/>
            <w:lang w:val="ru-RU"/>
          </w:rPr>
          <w:t>нормы</w:t>
        </w:r>
      </w:hyperlink>
      <w:r w:rsidRPr="00731DAC">
        <w:rPr>
          <w:sz w:val="28"/>
          <w:szCs w:val="28"/>
          <w:lang w:val="ru-RU"/>
        </w:rPr>
        <w:t xml:space="preserve"> закона указывает, что правом на допо</w:t>
      </w:r>
      <w:r w:rsidRPr="00731DAC">
        <w:rPr>
          <w:sz w:val="28"/>
          <w:szCs w:val="28"/>
          <w:lang w:val="ru-RU"/>
        </w:rPr>
        <w:t>л</w:t>
      </w:r>
      <w:r w:rsidRPr="00731DAC">
        <w:rPr>
          <w:sz w:val="28"/>
          <w:szCs w:val="28"/>
          <w:lang w:val="ru-RU"/>
        </w:rPr>
        <w:t xml:space="preserve">нительную общую площадь жилого помещения в период военной службы обладают лишь военнослужащие </w:t>
      </w:r>
      <w:r>
        <w:rPr>
          <w:sz w:val="28"/>
          <w:szCs w:val="28"/>
          <w:lang w:val="ru-RU"/>
        </w:rPr>
        <w:t>–</w:t>
      </w:r>
      <w:r w:rsidRPr="00731DAC">
        <w:rPr>
          <w:sz w:val="28"/>
          <w:szCs w:val="28"/>
          <w:lang w:val="ru-RU"/>
        </w:rPr>
        <w:t xml:space="preserve"> преподаватели военной профессионал</w:t>
      </w:r>
      <w:r w:rsidRPr="00731DAC">
        <w:rPr>
          <w:sz w:val="28"/>
          <w:szCs w:val="28"/>
          <w:lang w:val="ru-RU"/>
        </w:rPr>
        <w:t>ь</w:t>
      </w:r>
      <w:r w:rsidRPr="00731DAC">
        <w:rPr>
          <w:sz w:val="28"/>
          <w:szCs w:val="28"/>
          <w:lang w:val="ru-RU"/>
        </w:rPr>
        <w:t>ной образовательной организации или военной образовательной организации высшего образования, военной кафедры при государственной образовател</w:t>
      </w:r>
      <w:r w:rsidRPr="00731DAC">
        <w:rPr>
          <w:sz w:val="28"/>
          <w:szCs w:val="28"/>
          <w:lang w:val="ru-RU"/>
        </w:rPr>
        <w:t>ь</w:t>
      </w:r>
      <w:r w:rsidRPr="00731DAC">
        <w:rPr>
          <w:sz w:val="28"/>
          <w:szCs w:val="28"/>
          <w:lang w:val="ru-RU"/>
        </w:rPr>
        <w:t>ной организации высшего образования.</w:t>
      </w:r>
      <w:proofErr w:type="gramEnd"/>
    </w:p>
    <w:p w:rsidR="002614A2" w:rsidRPr="00731DAC" w:rsidRDefault="002614A2" w:rsidP="002614A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1DAC">
        <w:rPr>
          <w:sz w:val="28"/>
          <w:szCs w:val="28"/>
          <w:lang w:val="ru-RU"/>
        </w:rPr>
        <w:t xml:space="preserve">Между тем </w:t>
      </w:r>
      <w:hyperlink r:id="rId7" w:history="1">
        <w:r w:rsidRPr="00731DAC">
          <w:rPr>
            <w:sz w:val="28"/>
            <w:szCs w:val="28"/>
            <w:lang w:val="ru-RU"/>
          </w:rPr>
          <w:t>постановлением</w:t>
        </w:r>
      </w:hyperlink>
      <w:r w:rsidRPr="00731DAC">
        <w:rPr>
          <w:sz w:val="28"/>
          <w:szCs w:val="28"/>
          <w:lang w:val="ru-RU"/>
        </w:rPr>
        <w:t xml:space="preserve"> Конституционного Суда Российской Федерации от 16 ноября 2017 г. </w:t>
      </w:r>
      <w:r>
        <w:rPr>
          <w:sz w:val="28"/>
          <w:szCs w:val="28"/>
          <w:lang w:val="ru-RU"/>
        </w:rPr>
        <w:t>№</w:t>
      </w:r>
      <w:r w:rsidRPr="00731DAC">
        <w:rPr>
          <w:sz w:val="28"/>
          <w:szCs w:val="28"/>
          <w:lang w:val="ru-RU"/>
        </w:rPr>
        <w:t xml:space="preserve"> 29-П </w:t>
      </w:r>
      <w:r>
        <w:rPr>
          <w:sz w:val="28"/>
          <w:szCs w:val="28"/>
          <w:lang w:val="ru-RU"/>
        </w:rPr>
        <w:t>«</w:t>
      </w:r>
      <w:r w:rsidRPr="00731DAC">
        <w:rPr>
          <w:sz w:val="28"/>
          <w:szCs w:val="28"/>
          <w:lang w:val="ru-RU"/>
        </w:rPr>
        <w:t>По делу о проверке конституционн</w:t>
      </w:r>
      <w:r w:rsidRPr="00731DAC">
        <w:rPr>
          <w:sz w:val="28"/>
          <w:szCs w:val="28"/>
          <w:lang w:val="ru-RU"/>
        </w:rPr>
        <w:t>о</w:t>
      </w:r>
      <w:r w:rsidRPr="00731DAC">
        <w:rPr>
          <w:sz w:val="28"/>
          <w:szCs w:val="28"/>
          <w:lang w:val="ru-RU"/>
        </w:rPr>
        <w:t>сти абзаца первого пункта 2 статьи 15</w:t>
      </w:r>
      <w:r>
        <w:rPr>
          <w:sz w:val="28"/>
          <w:szCs w:val="28"/>
          <w:vertAlign w:val="superscript"/>
          <w:lang w:val="ru-RU"/>
        </w:rPr>
        <w:t>1</w:t>
      </w:r>
      <w:r w:rsidRPr="00731DAC">
        <w:rPr>
          <w:sz w:val="28"/>
          <w:szCs w:val="28"/>
          <w:lang w:val="ru-RU"/>
        </w:rPr>
        <w:t xml:space="preserve"> Федерального закона </w:t>
      </w:r>
      <w:r>
        <w:rPr>
          <w:sz w:val="28"/>
          <w:szCs w:val="28"/>
          <w:lang w:val="ru-RU"/>
        </w:rPr>
        <w:t>«</w:t>
      </w:r>
      <w:r w:rsidRPr="00731DAC">
        <w:rPr>
          <w:sz w:val="28"/>
          <w:szCs w:val="28"/>
          <w:lang w:val="ru-RU"/>
        </w:rPr>
        <w:t>О статусе в</w:t>
      </w:r>
      <w:r w:rsidRPr="00731DAC">
        <w:rPr>
          <w:sz w:val="28"/>
          <w:szCs w:val="28"/>
          <w:lang w:val="ru-RU"/>
        </w:rPr>
        <w:t>о</w:t>
      </w:r>
      <w:r w:rsidRPr="00731DAC">
        <w:rPr>
          <w:sz w:val="28"/>
          <w:szCs w:val="28"/>
          <w:lang w:val="ru-RU"/>
        </w:rPr>
        <w:t>еннослужащих</w:t>
      </w:r>
      <w:r>
        <w:rPr>
          <w:sz w:val="28"/>
          <w:szCs w:val="28"/>
          <w:lang w:val="ru-RU"/>
        </w:rPr>
        <w:t>»</w:t>
      </w:r>
      <w:r w:rsidRPr="00731DAC">
        <w:rPr>
          <w:sz w:val="28"/>
          <w:szCs w:val="28"/>
          <w:lang w:val="ru-RU"/>
        </w:rPr>
        <w:t xml:space="preserve"> в связи с жалобой гражданина М.В. Фокина</w:t>
      </w:r>
      <w:r>
        <w:rPr>
          <w:sz w:val="28"/>
          <w:szCs w:val="28"/>
          <w:lang w:val="ru-RU"/>
        </w:rPr>
        <w:t xml:space="preserve">» </w:t>
      </w:r>
      <w:hyperlink r:id="rId8" w:history="1">
        <w:r w:rsidRPr="00731DAC">
          <w:rPr>
            <w:sz w:val="28"/>
            <w:szCs w:val="28"/>
            <w:lang w:val="ru-RU"/>
          </w:rPr>
          <w:t>абзац первый пункта 2 статьи 15</w:t>
        </w:r>
      </w:hyperlink>
      <w:r>
        <w:rPr>
          <w:sz w:val="28"/>
          <w:szCs w:val="28"/>
          <w:vertAlign w:val="superscript"/>
          <w:lang w:val="ru-RU"/>
        </w:rPr>
        <w:t>1</w:t>
      </w:r>
      <w:r w:rsidRPr="00731DA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Закона о </w:t>
      </w:r>
      <w:r w:rsidRPr="00731DAC">
        <w:rPr>
          <w:sz w:val="28"/>
          <w:szCs w:val="28"/>
          <w:lang w:val="ru-RU"/>
        </w:rPr>
        <w:t>статусе военнослужащих признан не соответс</w:t>
      </w:r>
      <w:r w:rsidRPr="00731DAC">
        <w:rPr>
          <w:sz w:val="28"/>
          <w:szCs w:val="28"/>
          <w:lang w:val="ru-RU"/>
        </w:rPr>
        <w:t>т</w:t>
      </w:r>
      <w:r w:rsidRPr="00731DAC">
        <w:rPr>
          <w:sz w:val="28"/>
          <w:szCs w:val="28"/>
          <w:lang w:val="ru-RU"/>
        </w:rPr>
        <w:t xml:space="preserve">вующим </w:t>
      </w:r>
      <w:hyperlink r:id="rId9" w:history="1">
        <w:r w:rsidRPr="00731DAC">
          <w:rPr>
            <w:sz w:val="28"/>
            <w:szCs w:val="28"/>
            <w:lang w:val="ru-RU"/>
          </w:rPr>
          <w:t>Конституции</w:t>
        </w:r>
      </w:hyperlink>
      <w:r w:rsidRPr="00731DAC">
        <w:rPr>
          <w:sz w:val="28"/>
          <w:szCs w:val="28"/>
          <w:lang w:val="ru-RU"/>
        </w:rPr>
        <w:t xml:space="preserve"> Российской Федерации в той мере, в какой содерж</w:t>
      </w:r>
      <w:r w:rsidRPr="00731DAC">
        <w:rPr>
          <w:sz w:val="28"/>
          <w:szCs w:val="28"/>
          <w:lang w:val="ru-RU"/>
        </w:rPr>
        <w:t>а</w:t>
      </w:r>
      <w:r w:rsidRPr="00731DAC">
        <w:rPr>
          <w:sz w:val="28"/>
          <w:szCs w:val="28"/>
          <w:lang w:val="ru-RU"/>
        </w:rPr>
        <w:t>щаяся</w:t>
      </w:r>
      <w:proofErr w:type="gramEnd"/>
      <w:r w:rsidRPr="00731DAC">
        <w:rPr>
          <w:sz w:val="28"/>
          <w:szCs w:val="28"/>
          <w:lang w:val="ru-RU"/>
        </w:rPr>
        <w:t xml:space="preserve"> </w:t>
      </w:r>
      <w:proofErr w:type="gramStart"/>
      <w:r w:rsidRPr="00731DAC">
        <w:rPr>
          <w:sz w:val="28"/>
          <w:szCs w:val="28"/>
          <w:lang w:val="ru-RU"/>
        </w:rPr>
        <w:t xml:space="preserve">в нем норма, связывая право военнослужащих </w:t>
      </w:r>
      <w:r>
        <w:rPr>
          <w:sz w:val="28"/>
          <w:szCs w:val="28"/>
          <w:lang w:val="ru-RU"/>
        </w:rPr>
        <w:t>–</w:t>
      </w:r>
      <w:r w:rsidRPr="00731DAC">
        <w:rPr>
          <w:sz w:val="28"/>
          <w:szCs w:val="28"/>
          <w:lang w:val="ru-RU"/>
        </w:rPr>
        <w:t xml:space="preserve"> преподавателей, н</w:t>
      </w:r>
      <w:r w:rsidRPr="00731DAC">
        <w:rPr>
          <w:sz w:val="28"/>
          <w:szCs w:val="28"/>
          <w:lang w:val="ru-RU"/>
        </w:rPr>
        <w:t>а</w:t>
      </w:r>
      <w:r w:rsidRPr="00731DAC">
        <w:rPr>
          <w:sz w:val="28"/>
          <w:szCs w:val="28"/>
          <w:lang w:val="ru-RU"/>
        </w:rPr>
        <w:t>правляемых в установленном порядке без приостановления им военной службы в государственные образовательные организации высшего образов</w:t>
      </w:r>
      <w:r w:rsidRPr="00731DAC">
        <w:rPr>
          <w:sz w:val="28"/>
          <w:szCs w:val="28"/>
          <w:lang w:val="ru-RU"/>
        </w:rPr>
        <w:t>а</w:t>
      </w:r>
      <w:r w:rsidRPr="00731DAC">
        <w:rPr>
          <w:sz w:val="28"/>
          <w:szCs w:val="28"/>
          <w:lang w:val="ru-RU"/>
        </w:rPr>
        <w:t>ния для обеспечения реализации программ военной подготовки граждан Ро</w:t>
      </w:r>
      <w:r w:rsidRPr="00731DAC">
        <w:rPr>
          <w:sz w:val="28"/>
          <w:szCs w:val="28"/>
          <w:lang w:val="ru-RU"/>
        </w:rPr>
        <w:t>с</w:t>
      </w:r>
      <w:r w:rsidRPr="00731DAC">
        <w:rPr>
          <w:sz w:val="28"/>
          <w:szCs w:val="28"/>
          <w:lang w:val="ru-RU"/>
        </w:rPr>
        <w:t>сийской Федерации, обучающихся в указанных образовательных организ</w:t>
      </w:r>
      <w:r w:rsidRPr="00731DAC">
        <w:rPr>
          <w:sz w:val="28"/>
          <w:szCs w:val="28"/>
          <w:lang w:val="ru-RU"/>
        </w:rPr>
        <w:t>а</w:t>
      </w:r>
      <w:r w:rsidRPr="00731DAC">
        <w:rPr>
          <w:sz w:val="28"/>
          <w:szCs w:val="28"/>
          <w:lang w:val="ru-RU"/>
        </w:rPr>
        <w:t>циях по очной форме обучения, на дополнительную общую площадь жилого помещения с замещением должности преподавательского состава исключ</w:t>
      </w:r>
      <w:r w:rsidRPr="00731DAC">
        <w:rPr>
          <w:sz w:val="28"/>
          <w:szCs w:val="28"/>
          <w:lang w:val="ru-RU"/>
        </w:rPr>
        <w:t>и</w:t>
      </w:r>
      <w:r w:rsidRPr="00731DAC">
        <w:rPr>
          <w:sz w:val="28"/>
          <w:szCs w:val="28"/>
          <w:lang w:val="ru-RU"/>
        </w:rPr>
        <w:t xml:space="preserve">тельно на военной кафедре, лишает данного права военнослужащих </w:t>
      </w:r>
      <w:r>
        <w:rPr>
          <w:sz w:val="28"/>
          <w:szCs w:val="28"/>
          <w:lang w:val="ru-RU"/>
        </w:rPr>
        <w:t>–</w:t>
      </w:r>
      <w:r w:rsidRPr="00731DAC">
        <w:rPr>
          <w:sz w:val="28"/>
          <w:szCs w:val="28"/>
          <w:lang w:val="ru-RU"/>
        </w:rPr>
        <w:t xml:space="preserve"> преп</w:t>
      </w:r>
      <w:r w:rsidRPr="00731DAC">
        <w:rPr>
          <w:sz w:val="28"/>
          <w:szCs w:val="28"/>
          <w:lang w:val="ru-RU"/>
        </w:rPr>
        <w:t>о</w:t>
      </w:r>
      <w:r w:rsidRPr="00731DAC">
        <w:rPr>
          <w:sz w:val="28"/>
          <w:szCs w:val="28"/>
          <w:lang w:val="ru-RU"/>
        </w:rPr>
        <w:t>давателей</w:t>
      </w:r>
      <w:proofErr w:type="gramEnd"/>
      <w:r w:rsidRPr="00731DAC">
        <w:rPr>
          <w:sz w:val="28"/>
          <w:szCs w:val="28"/>
          <w:lang w:val="ru-RU"/>
        </w:rPr>
        <w:t xml:space="preserve"> учебных военных </w:t>
      </w:r>
      <w:r w:rsidRPr="00731DAC">
        <w:rPr>
          <w:sz w:val="28"/>
          <w:szCs w:val="28"/>
          <w:lang w:val="ru-RU"/>
        </w:rPr>
        <w:lastRenderedPageBreak/>
        <w:t>центров и ставит их тем самым в неравное п</w:t>
      </w:r>
      <w:r w:rsidRPr="00731DAC">
        <w:rPr>
          <w:sz w:val="28"/>
          <w:szCs w:val="28"/>
          <w:lang w:val="ru-RU"/>
        </w:rPr>
        <w:t>о</w:t>
      </w:r>
      <w:r w:rsidRPr="00731DAC">
        <w:rPr>
          <w:sz w:val="28"/>
          <w:szCs w:val="28"/>
          <w:lang w:val="ru-RU"/>
        </w:rPr>
        <w:t xml:space="preserve">ложение с относящимися к той же категории военнослужащими </w:t>
      </w:r>
      <w:r>
        <w:rPr>
          <w:sz w:val="28"/>
          <w:szCs w:val="28"/>
          <w:lang w:val="ru-RU"/>
        </w:rPr>
        <w:t>–</w:t>
      </w:r>
      <w:r w:rsidRPr="00731DAC">
        <w:rPr>
          <w:sz w:val="28"/>
          <w:szCs w:val="28"/>
          <w:lang w:val="ru-RU"/>
        </w:rPr>
        <w:t xml:space="preserve"> преподав</w:t>
      </w:r>
      <w:r w:rsidRPr="00731DAC">
        <w:rPr>
          <w:sz w:val="28"/>
          <w:szCs w:val="28"/>
          <w:lang w:val="ru-RU"/>
        </w:rPr>
        <w:t>а</w:t>
      </w:r>
      <w:r w:rsidRPr="00731DAC">
        <w:rPr>
          <w:sz w:val="28"/>
          <w:szCs w:val="28"/>
          <w:lang w:val="ru-RU"/>
        </w:rPr>
        <w:t>телями военных кафедр.</w:t>
      </w:r>
    </w:p>
    <w:p w:rsidR="002614A2" w:rsidRPr="00731DAC" w:rsidRDefault="002614A2" w:rsidP="002614A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1DAC">
        <w:rPr>
          <w:sz w:val="28"/>
          <w:szCs w:val="28"/>
          <w:lang w:val="ru-RU"/>
        </w:rPr>
        <w:t xml:space="preserve">Исходя из сформулированной Конституционным Судом Российской Федерации правовой позиции, военнослужащие </w:t>
      </w:r>
      <w:r>
        <w:rPr>
          <w:sz w:val="28"/>
          <w:szCs w:val="28"/>
          <w:lang w:val="ru-RU"/>
        </w:rPr>
        <w:t>–</w:t>
      </w:r>
      <w:r w:rsidRPr="00731DAC">
        <w:rPr>
          <w:sz w:val="28"/>
          <w:szCs w:val="28"/>
          <w:lang w:val="ru-RU"/>
        </w:rPr>
        <w:t xml:space="preserve"> преподаватели учебных военных центров, как и военнослужащие </w:t>
      </w:r>
      <w:r>
        <w:rPr>
          <w:sz w:val="28"/>
          <w:szCs w:val="28"/>
          <w:lang w:val="ru-RU"/>
        </w:rPr>
        <w:t>–</w:t>
      </w:r>
      <w:r w:rsidRPr="00731DAC">
        <w:rPr>
          <w:sz w:val="28"/>
          <w:szCs w:val="28"/>
          <w:lang w:val="ru-RU"/>
        </w:rPr>
        <w:t xml:space="preserve"> преподаватели военных кафедр при государственных образовательных организациях высшего образования, им</w:t>
      </w:r>
      <w:r w:rsidRPr="00731DAC">
        <w:rPr>
          <w:sz w:val="28"/>
          <w:szCs w:val="28"/>
          <w:lang w:val="ru-RU"/>
        </w:rPr>
        <w:t>е</w:t>
      </w:r>
      <w:r w:rsidRPr="00731DAC">
        <w:rPr>
          <w:sz w:val="28"/>
          <w:szCs w:val="28"/>
          <w:lang w:val="ru-RU"/>
        </w:rPr>
        <w:t xml:space="preserve">ют право на социальные гарантии в области жилищного обеспечения, в том числе право на дополнительную общую площадь жилого помещения, предусмотренное </w:t>
      </w:r>
      <w:hyperlink r:id="rId10" w:history="1">
        <w:r w:rsidRPr="00731DAC">
          <w:rPr>
            <w:sz w:val="28"/>
            <w:szCs w:val="28"/>
            <w:lang w:val="ru-RU"/>
          </w:rPr>
          <w:t>абзацем первым п. 2 ст. 15</w:t>
        </w:r>
      </w:hyperlink>
      <w:r>
        <w:rPr>
          <w:sz w:val="28"/>
          <w:szCs w:val="28"/>
          <w:vertAlign w:val="superscript"/>
          <w:lang w:val="ru-RU"/>
        </w:rPr>
        <w:t>1</w:t>
      </w:r>
      <w:r w:rsidRPr="00731DAC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Закона о с</w:t>
      </w:r>
      <w:r w:rsidRPr="00731DAC">
        <w:rPr>
          <w:sz w:val="28"/>
          <w:szCs w:val="28"/>
          <w:lang w:val="ru-RU"/>
        </w:rPr>
        <w:t>татусе военнослуж</w:t>
      </w:r>
      <w:r w:rsidRPr="00731DAC">
        <w:rPr>
          <w:sz w:val="28"/>
          <w:szCs w:val="28"/>
          <w:lang w:val="ru-RU"/>
        </w:rPr>
        <w:t>а</w:t>
      </w:r>
      <w:r w:rsidRPr="00731DAC">
        <w:rPr>
          <w:sz w:val="28"/>
          <w:szCs w:val="28"/>
          <w:lang w:val="ru-RU"/>
        </w:rPr>
        <w:t>щих.</w:t>
      </w:r>
      <w:proofErr w:type="gramEnd"/>
    </w:p>
    <w:p w:rsidR="002614A2" w:rsidRPr="00731DAC" w:rsidRDefault="002614A2" w:rsidP="002614A2">
      <w:pPr>
        <w:pStyle w:val="a3"/>
        <w:ind w:firstLine="709"/>
        <w:jc w:val="both"/>
        <w:rPr>
          <w:sz w:val="28"/>
          <w:szCs w:val="28"/>
          <w:lang w:val="ru-RU"/>
        </w:rPr>
      </w:pPr>
      <w:r w:rsidRPr="00731DAC">
        <w:rPr>
          <w:sz w:val="28"/>
          <w:szCs w:val="28"/>
          <w:lang w:val="ru-RU"/>
        </w:rPr>
        <w:t xml:space="preserve">Следовательно, И. вправе </w:t>
      </w:r>
      <w:r>
        <w:rPr>
          <w:sz w:val="28"/>
          <w:szCs w:val="28"/>
          <w:lang w:val="ru-RU"/>
        </w:rPr>
        <w:t xml:space="preserve">был </w:t>
      </w:r>
      <w:r w:rsidRPr="00731DAC">
        <w:rPr>
          <w:sz w:val="28"/>
          <w:szCs w:val="28"/>
          <w:lang w:val="ru-RU"/>
        </w:rPr>
        <w:t xml:space="preserve">состоять на учете </w:t>
      </w:r>
      <w:proofErr w:type="gramStart"/>
      <w:r w:rsidRPr="00731DAC">
        <w:rPr>
          <w:sz w:val="28"/>
          <w:szCs w:val="28"/>
          <w:lang w:val="ru-RU"/>
        </w:rPr>
        <w:t>нуждающихся</w:t>
      </w:r>
      <w:proofErr w:type="gramEnd"/>
      <w:r w:rsidRPr="00731DAC">
        <w:rPr>
          <w:sz w:val="28"/>
          <w:szCs w:val="28"/>
          <w:lang w:val="ru-RU"/>
        </w:rPr>
        <w:t xml:space="preserve"> в жилом помещении с учетом права на дополнительную общую площадь жилого п</w:t>
      </w:r>
      <w:r w:rsidRPr="00731DAC">
        <w:rPr>
          <w:sz w:val="28"/>
          <w:szCs w:val="28"/>
          <w:lang w:val="ru-RU"/>
        </w:rPr>
        <w:t>о</w:t>
      </w:r>
      <w:r w:rsidRPr="00731DAC">
        <w:rPr>
          <w:sz w:val="28"/>
          <w:szCs w:val="28"/>
          <w:lang w:val="ru-RU"/>
        </w:rPr>
        <w:t>мещения.</w:t>
      </w:r>
    </w:p>
    <w:p w:rsidR="002614A2" w:rsidRPr="00731DAC" w:rsidRDefault="002614A2" w:rsidP="002614A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1DAC">
        <w:rPr>
          <w:sz w:val="28"/>
          <w:szCs w:val="28"/>
          <w:lang w:val="ru-RU"/>
        </w:rPr>
        <w:t xml:space="preserve">То обстоятельство, что </w:t>
      </w:r>
      <w:hyperlink r:id="rId11" w:history="1">
        <w:r w:rsidRPr="00731DAC">
          <w:rPr>
            <w:sz w:val="28"/>
            <w:szCs w:val="28"/>
            <w:lang w:val="ru-RU"/>
          </w:rPr>
          <w:t>постановление</w:t>
        </w:r>
      </w:hyperlink>
      <w:r w:rsidRPr="00731DAC">
        <w:rPr>
          <w:sz w:val="28"/>
          <w:szCs w:val="28"/>
          <w:lang w:val="ru-RU"/>
        </w:rPr>
        <w:t xml:space="preserve"> Конституционного Суда Росси</w:t>
      </w:r>
      <w:r w:rsidRPr="00731DAC">
        <w:rPr>
          <w:sz w:val="28"/>
          <w:szCs w:val="28"/>
          <w:lang w:val="ru-RU"/>
        </w:rPr>
        <w:t>й</w:t>
      </w:r>
      <w:r w:rsidRPr="00731DAC">
        <w:rPr>
          <w:sz w:val="28"/>
          <w:szCs w:val="28"/>
          <w:lang w:val="ru-RU"/>
        </w:rPr>
        <w:t xml:space="preserve">ской Федерации от 16 ноября 2017 г. </w:t>
      </w:r>
      <w:r>
        <w:rPr>
          <w:sz w:val="28"/>
          <w:szCs w:val="28"/>
          <w:lang w:val="ru-RU"/>
        </w:rPr>
        <w:t>№</w:t>
      </w:r>
      <w:r w:rsidRPr="00731DAC">
        <w:rPr>
          <w:sz w:val="28"/>
          <w:szCs w:val="28"/>
          <w:lang w:val="ru-RU"/>
        </w:rPr>
        <w:t xml:space="preserve"> 29-П было принято после вынесения обжалуемого апелляционного определения</w:t>
      </w:r>
      <w:r>
        <w:rPr>
          <w:sz w:val="28"/>
          <w:szCs w:val="28"/>
          <w:lang w:val="ru-RU"/>
        </w:rPr>
        <w:t>,</w:t>
      </w:r>
      <w:r w:rsidRPr="00731DAC">
        <w:rPr>
          <w:sz w:val="28"/>
          <w:szCs w:val="28"/>
          <w:lang w:val="ru-RU"/>
        </w:rPr>
        <w:t xml:space="preserve"> не влияет на правильность сд</w:t>
      </w:r>
      <w:r w:rsidRPr="00731DAC">
        <w:rPr>
          <w:sz w:val="28"/>
          <w:szCs w:val="28"/>
          <w:lang w:val="ru-RU"/>
        </w:rPr>
        <w:t>е</w:t>
      </w:r>
      <w:r w:rsidRPr="00731DAC">
        <w:rPr>
          <w:sz w:val="28"/>
          <w:szCs w:val="28"/>
          <w:lang w:val="ru-RU"/>
        </w:rPr>
        <w:t xml:space="preserve">ланного Судебной коллегией по делам военнослужащих вывода, поскольку в силу </w:t>
      </w:r>
      <w:hyperlink r:id="rId12" w:history="1">
        <w:r w:rsidRPr="00731DAC">
          <w:rPr>
            <w:sz w:val="28"/>
            <w:szCs w:val="28"/>
            <w:lang w:val="ru-RU"/>
          </w:rPr>
          <w:t>ст. 79</w:t>
        </w:r>
      </w:hyperlink>
      <w:r w:rsidRPr="00731DAC">
        <w:rPr>
          <w:sz w:val="28"/>
          <w:szCs w:val="28"/>
          <w:lang w:val="ru-RU"/>
        </w:rPr>
        <w:t xml:space="preserve"> Федерального конституционного закона от 21 июля 1994 г.</w:t>
      </w:r>
      <w:r>
        <w:rPr>
          <w:sz w:val="28"/>
          <w:szCs w:val="28"/>
          <w:lang w:val="ru-RU"/>
        </w:rPr>
        <w:br/>
        <w:t>№</w:t>
      </w:r>
      <w:r w:rsidRPr="00731DAC">
        <w:rPr>
          <w:sz w:val="28"/>
          <w:szCs w:val="28"/>
          <w:lang w:val="ru-RU"/>
        </w:rPr>
        <w:t xml:space="preserve"> 1-ФКЗ </w:t>
      </w:r>
      <w:r>
        <w:rPr>
          <w:sz w:val="28"/>
          <w:szCs w:val="28"/>
          <w:lang w:val="ru-RU"/>
        </w:rPr>
        <w:t>«</w:t>
      </w:r>
      <w:r w:rsidRPr="00731DAC">
        <w:rPr>
          <w:sz w:val="28"/>
          <w:szCs w:val="28"/>
          <w:lang w:val="ru-RU"/>
        </w:rPr>
        <w:t>О Конституционном Суде Российской Федерации</w:t>
      </w:r>
      <w:r>
        <w:rPr>
          <w:sz w:val="28"/>
          <w:szCs w:val="28"/>
          <w:lang w:val="ru-RU"/>
        </w:rPr>
        <w:t>»</w:t>
      </w:r>
      <w:r w:rsidRPr="00731DAC">
        <w:rPr>
          <w:sz w:val="28"/>
          <w:szCs w:val="28"/>
          <w:lang w:val="ru-RU"/>
        </w:rPr>
        <w:t xml:space="preserve"> суды общей юрисдикции, арбитражные суды при рассмотрении дел после</w:t>
      </w:r>
      <w:proofErr w:type="gramEnd"/>
      <w:r w:rsidRPr="00731DAC">
        <w:rPr>
          <w:sz w:val="28"/>
          <w:szCs w:val="28"/>
          <w:lang w:val="ru-RU"/>
        </w:rPr>
        <w:t xml:space="preserve"> </w:t>
      </w:r>
      <w:proofErr w:type="gramStart"/>
      <w:r w:rsidRPr="00731DAC">
        <w:rPr>
          <w:sz w:val="28"/>
          <w:szCs w:val="28"/>
          <w:lang w:val="ru-RU"/>
        </w:rPr>
        <w:t>всту</w:t>
      </w:r>
      <w:r w:rsidRPr="00731DAC">
        <w:rPr>
          <w:sz w:val="28"/>
          <w:szCs w:val="28"/>
          <w:lang w:val="ru-RU"/>
        </w:rPr>
        <w:t>п</w:t>
      </w:r>
      <w:r w:rsidRPr="00731DAC">
        <w:rPr>
          <w:sz w:val="28"/>
          <w:szCs w:val="28"/>
          <w:lang w:val="ru-RU"/>
        </w:rPr>
        <w:t>ления в силу постановления Конституционного Суда Российской Федерации (включая д</w:t>
      </w:r>
      <w:r w:rsidRPr="00731DAC">
        <w:rPr>
          <w:sz w:val="28"/>
          <w:szCs w:val="28"/>
          <w:lang w:val="ru-RU"/>
        </w:rPr>
        <w:t>е</w:t>
      </w:r>
      <w:r w:rsidRPr="00731DAC">
        <w:rPr>
          <w:sz w:val="28"/>
          <w:szCs w:val="28"/>
          <w:lang w:val="ru-RU"/>
        </w:rPr>
        <w:t>ла, производство по которым возбуждено до вступления в силу этого пост</w:t>
      </w:r>
      <w:r w:rsidRPr="00731DAC">
        <w:rPr>
          <w:sz w:val="28"/>
          <w:szCs w:val="28"/>
          <w:lang w:val="ru-RU"/>
        </w:rPr>
        <w:t>а</w:t>
      </w:r>
      <w:r w:rsidRPr="00731DAC">
        <w:rPr>
          <w:sz w:val="28"/>
          <w:szCs w:val="28"/>
          <w:lang w:val="ru-RU"/>
        </w:rPr>
        <w:t>новления Конституционного Суда Российской Федерации) не вправе руков</w:t>
      </w:r>
      <w:r w:rsidRPr="00731DAC">
        <w:rPr>
          <w:sz w:val="28"/>
          <w:szCs w:val="28"/>
          <w:lang w:val="ru-RU"/>
        </w:rPr>
        <w:t>о</w:t>
      </w:r>
      <w:r w:rsidRPr="00731DAC">
        <w:rPr>
          <w:sz w:val="28"/>
          <w:szCs w:val="28"/>
          <w:lang w:val="ru-RU"/>
        </w:rPr>
        <w:t>дствоваться нормативным актом или отдельными его положениями, признанными этим постановлением Конституционного Суда Российской Ф</w:t>
      </w:r>
      <w:r w:rsidRPr="00731DAC">
        <w:rPr>
          <w:sz w:val="28"/>
          <w:szCs w:val="28"/>
          <w:lang w:val="ru-RU"/>
        </w:rPr>
        <w:t>е</w:t>
      </w:r>
      <w:r w:rsidRPr="00731DAC">
        <w:rPr>
          <w:sz w:val="28"/>
          <w:szCs w:val="28"/>
          <w:lang w:val="ru-RU"/>
        </w:rPr>
        <w:t xml:space="preserve">дерации не соответствующими </w:t>
      </w:r>
      <w:hyperlink r:id="rId13" w:history="1">
        <w:r w:rsidRPr="00731DAC">
          <w:rPr>
            <w:sz w:val="28"/>
            <w:szCs w:val="28"/>
            <w:lang w:val="ru-RU"/>
          </w:rPr>
          <w:t>Конституции</w:t>
        </w:r>
      </w:hyperlink>
      <w:r w:rsidRPr="00731DAC">
        <w:rPr>
          <w:sz w:val="28"/>
          <w:szCs w:val="28"/>
          <w:lang w:val="ru-RU"/>
        </w:rPr>
        <w:t xml:space="preserve"> Российской Федерации, либо применять нормативный акт или отдельные его положения в толковании, расходящемся с данным Конституционным Судом</w:t>
      </w:r>
      <w:proofErr w:type="gramEnd"/>
      <w:r w:rsidRPr="00731DAC">
        <w:rPr>
          <w:sz w:val="28"/>
          <w:szCs w:val="28"/>
          <w:lang w:val="ru-RU"/>
        </w:rPr>
        <w:t xml:space="preserve"> Российской Фед</w:t>
      </w:r>
      <w:r w:rsidRPr="00731DAC">
        <w:rPr>
          <w:sz w:val="28"/>
          <w:szCs w:val="28"/>
          <w:lang w:val="ru-RU"/>
        </w:rPr>
        <w:t>е</w:t>
      </w:r>
      <w:r w:rsidRPr="00731DAC">
        <w:rPr>
          <w:sz w:val="28"/>
          <w:szCs w:val="28"/>
          <w:lang w:val="ru-RU"/>
        </w:rPr>
        <w:t>рации в этом постановлении толкованием.</w:t>
      </w:r>
    </w:p>
    <w:p w:rsidR="002614A2" w:rsidRDefault="002614A2" w:rsidP="002614A2">
      <w:pPr>
        <w:pStyle w:val="a3"/>
        <w:ind w:firstLine="709"/>
        <w:jc w:val="both"/>
        <w:rPr>
          <w:sz w:val="28"/>
          <w:szCs w:val="28"/>
          <w:lang w:val="ru-RU"/>
        </w:rPr>
      </w:pPr>
      <w:proofErr w:type="gramStart"/>
      <w:r w:rsidRPr="00731DAC">
        <w:rPr>
          <w:sz w:val="28"/>
          <w:szCs w:val="28"/>
          <w:lang w:val="ru-RU"/>
        </w:rPr>
        <w:t xml:space="preserve">Правовая позиция применительно к указанной ситуации, согласно которой суды общей юрисдикции, арбитражные суды не вправе оценивать законность и обоснованность решений, принимаемых Конституционным Судом Российской Федерации, равно как и не исполнять его решения и содержащиеся в них предписания, сформулирована и в </w:t>
      </w:r>
      <w:hyperlink r:id="rId14" w:history="1">
        <w:r w:rsidRPr="00731DAC">
          <w:rPr>
            <w:sz w:val="28"/>
            <w:szCs w:val="28"/>
            <w:lang w:val="ru-RU"/>
          </w:rPr>
          <w:t>постановлении</w:t>
        </w:r>
      </w:hyperlink>
      <w:r w:rsidRPr="00731DAC">
        <w:rPr>
          <w:sz w:val="28"/>
          <w:szCs w:val="28"/>
          <w:lang w:val="ru-RU"/>
        </w:rPr>
        <w:t xml:space="preserve"> Констит</w:t>
      </w:r>
      <w:r w:rsidRPr="00731DAC">
        <w:rPr>
          <w:sz w:val="28"/>
          <w:szCs w:val="28"/>
          <w:lang w:val="ru-RU"/>
        </w:rPr>
        <w:t>у</w:t>
      </w:r>
      <w:r w:rsidRPr="00731DAC">
        <w:rPr>
          <w:sz w:val="28"/>
          <w:szCs w:val="28"/>
          <w:lang w:val="ru-RU"/>
        </w:rPr>
        <w:t xml:space="preserve">ционного Суда Российской Федерации от 8 ноября 2012 г. </w:t>
      </w:r>
      <w:r>
        <w:rPr>
          <w:sz w:val="28"/>
          <w:szCs w:val="28"/>
          <w:lang w:val="ru-RU"/>
        </w:rPr>
        <w:t>№</w:t>
      </w:r>
      <w:r w:rsidRPr="00731DAC">
        <w:rPr>
          <w:sz w:val="28"/>
          <w:szCs w:val="28"/>
          <w:lang w:val="ru-RU"/>
        </w:rPr>
        <w:t xml:space="preserve"> 25-П.</w:t>
      </w:r>
      <w:proofErr w:type="gramEnd"/>
    </w:p>
    <w:p w:rsidR="002614A2" w:rsidRDefault="002614A2" w:rsidP="002614A2">
      <w:pPr>
        <w:pStyle w:val="a3"/>
        <w:ind w:firstLine="709"/>
        <w:jc w:val="both"/>
        <w:rPr>
          <w:sz w:val="28"/>
          <w:szCs w:val="28"/>
          <w:lang w:val="ru-RU"/>
        </w:rPr>
      </w:pPr>
    </w:p>
    <w:p w:rsidR="002614A2" w:rsidRDefault="002614A2" w:rsidP="002614A2">
      <w:pPr>
        <w:pStyle w:val="a3"/>
        <w:ind w:firstLine="709"/>
        <w:jc w:val="both"/>
        <w:rPr>
          <w:sz w:val="28"/>
          <w:szCs w:val="28"/>
          <w:lang w:val="ru-RU"/>
        </w:rPr>
      </w:pPr>
    </w:p>
    <w:p w:rsidR="002614A2" w:rsidRPr="00C30CEB" w:rsidRDefault="002614A2" w:rsidP="002614A2">
      <w:pPr>
        <w:pStyle w:val="10"/>
        <w:widowControl/>
        <w:jc w:val="center"/>
        <w:rPr>
          <w:i/>
          <w:sz w:val="28"/>
          <w:szCs w:val="28"/>
        </w:rPr>
      </w:pPr>
      <w:r w:rsidRPr="00C30CEB">
        <w:rPr>
          <w:i/>
          <w:sz w:val="28"/>
          <w:szCs w:val="28"/>
        </w:rPr>
        <w:t>Информационный бюллетень военных судов № 1 (248), Москва 2018 г.</w:t>
      </w:r>
    </w:p>
    <w:p w:rsidR="002614A2" w:rsidRDefault="002614A2" w:rsidP="002614A2">
      <w:pPr>
        <w:pStyle w:val="1"/>
        <w:ind w:right="60"/>
        <w:jc w:val="center"/>
        <w:rPr>
          <w:rFonts w:ascii="Tahoma" w:hAnsi="Tahoma" w:cs="Tahoma"/>
          <w:b/>
          <w:iCs/>
          <w:sz w:val="28"/>
          <w:lang w:val="ru-RU"/>
        </w:rPr>
      </w:pP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2614A2"/>
    <w:rsid w:val="00035AB3"/>
    <w:rsid w:val="000F188A"/>
    <w:rsid w:val="002614A2"/>
    <w:rsid w:val="00302472"/>
    <w:rsid w:val="00755C3E"/>
    <w:rsid w:val="00894DBC"/>
    <w:rsid w:val="009F2ADB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2614A2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2614A2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">
    <w:name w:val="Основной текст1"/>
    <w:basedOn w:val="a"/>
    <w:link w:val="a5"/>
    <w:rsid w:val="002614A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5">
    <w:name w:val="Основной текст_"/>
    <w:link w:val="1"/>
    <w:rsid w:val="002614A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0">
    <w:name w:val="Обычный1"/>
    <w:rsid w:val="002614A2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B18B337B651275BD9B0A6CF19B08FCD45D6C619E954C229A8D20C2BBC9831C769F737C6C035EBE52A9n3L" TargetMode="External"/><Relationship Id="rId13" Type="http://schemas.openxmlformats.org/officeDocument/2006/relationships/hyperlink" Target="consultantplus://offline/ref=B18B337B651275BD9B0A6CF19B08FCD45D656F9A9C1E7598DC75CCABnE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B18B337B651275BD9B0A61E28E08FCD45A6C619D954D229A8D20C2BBC9A8n3L" TargetMode="External"/><Relationship Id="rId12" Type="http://schemas.openxmlformats.org/officeDocument/2006/relationships/hyperlink" Target="consultantplus://offline/ref=B18B337B651275BD9B0A6CF19B08FCD45D6C689F974E229A8D20C2BBC9831C769F737C6C035EBC53A9n2L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B18B337B651275BD9B0A6CF19B08FCD45D6C619E954C229A8D20C2BBC9831C769F737C6C035EBE52A9n3L" TargetMode="External"/><Relationship Id="rId11" Type="http://schemas.openxmlformats.org/officeDocument/2006/relationships/hyperlink" Target="consultantplus://offline/ref=B18B337B651275BD9B0A61E28E08FCD45A6C619D954D229A8D20C2BBC9A8n3L" TargetMode="External"/><Relationship Id="rId5" Type="http://schemas.openxmlformats.org/officeDocument/2006/relationships/hyperlink" Target="consultantplus://offline/ref=B18B337B651275BD9B0A6CF19B08FCD45D6C619E954C229A8D20C2BBC9831C769F737C6C035EBE52A9n3L" TargetMode="External"/><Relationship Id="rId15" Type="http://schemas.openxmlformats.org/officeDocument/2006/relationships/fontTable" Target="fontTable.xml"/><Relationship Id="rId10" Type="http://schemas.openxmlformats.org/officeDocument/2006/relationships/hyperlink" Target="consultantplus://offline/ref=B18B337B651275BD9B0A6CF19B08FCD45D6C619E954C229A8D20C2BBC9831C769F737C6C035EBE52A9n3L" TargetMode="External"/><Relationship Id="rId4" Type="http://schemas.openxmlformats.org/officeDocument/2006/relationships/hyperlink" Target="consultantplus://offline/ref=B18B337B651275BD9B0A6CF19B08FCD45D6C619E954C229A8D20C2BBC9831C769F737C6C035EBE52A9n3L" TargetMode="External"/><Relationship Id="rId9" Type="http://schemas.openxmlformats.org/officeDocument/2006/relationships/hyperlink" Target="consultantplus://offline/ref=B18B337B651275BD9B0A6CF19B08FCD45D656F9A9C1E7598DC75CCABnEL" TargetMode="External"/><Relationship Id="rId14" Type="http://schemas.openxmlformats.org/officeDocument/2006/relationships/hyperlink" Target="consultantplus://offline/ref=B18B337B651275BD9B0A61E28E08FCD45C6D6A9A914E229A8D20C2BBC9A8n3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1365</Words>
  <Characters>7783</Characters>
  <Application>Microsoft Office Word</Application>
  <DocSecurity>0</DocSecurity>
  <Lines>64</Lines>
  <Paragraphs>18</Paragraphs>
  <ScaleCrop>false</ScaleCrop>
  <Company>SPecialiST RePack</Company>
  <LinksUpToDate>false</LinksUpToDate>
  <CharactersWithSpaces>9130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2018-05-14T07:56:00Z</dcterms:created>
  <dcterms:modified xsi:type="dcterms:W3CDTF">2018-05-14T07:57:00Z</dcterms:modified>
</cp:coreProperties>
</file>