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95479" w:rsidRPr="00B95479" w:rsidRDefault="00B95479" w:rsidP="00B95479">
      <w:pPr>
        <w:pStyle w:val="a3"/>
        <w:ind w:firstLine="709"/>
        <w:jc w:val="both"/>
        <w:rPr>
          <w:rStyle w:val="font6"/>
          <w:b/>
          <w:i/>
          <w:sz w:val="28"/>
        </w:rPr>
      </w:pPr>
      <w:r>
        <w:rPr>
          <w:rStyle w:val="font4"/>
          <w:b/>
          <w:i/>
        </w:rPr>
        <w:t>В</w:t>
      </w:r>
      <w:r w:rsidRPr="00B95479">
        <w:rPr>
          <w:rStyle w:val="font4"/>
          <w:b/>
          <w:i/>
        </w:rPr>
        <w:t>оеннослужащий имеет право на получение денежной компенсации со дня обращения к командованию воинской части с соответствующим рапортом</w:t>
      </w:r>
    </w:p>
    <w:p w:rsidR="00B95479" w:rsidRPr="00B95479" w:rsidRDefault="00B95479" w:rsidP="00B95479">
      <w:pPr>
        <w:pStyle w:val="a3"/>
        <w:ind w:firstLine="709"/>
        <w:jc w:val="center"/>
        <w:rPr>
          <w:b/>
          <w:sz w:val="28"/>
        </w:rPr>
      </w:pPr>
      <w:r w:rsidRPr="00B95479">
        <w:rPr>
          <w:rStyle w:val="font6"/>
          <w:b/>
          <w:sz w:val="28"/>
        </w:rPr>
        <w:t>ВЕРХОВНЫЙ СУД РОССИЙСКОЙ ФЕДЕРАЦИИ</w:t>
      </w:r>
    </w:p>
    <w:p w:rsidR="00B95479" w:rsidRDefault="00B95479" w:rsidP="00B95479">
      <w:pPr>
        <w:pStyle w:val="a3"/>
        <w:ind w:firstLine="709"/>
        <w:jc w:val="right"/>
      </w:pPr>
      <w:r>
        <w:rPr>
          <w:rStyle w:val="font4"/>
        </w:rPr>
        <w:t>Дело №205-КГ 16-3 8</w:t>
      </w:r>
    </w:p>
    <w:p w:rsidR="00B95479" w:rsidRPr="00B95479" w:rsidRDefault="00B95479" w:rsidP="00B95479">
      <w:pPr>
        <w:pStyle w:val="a3"/>
        <w:ind w:firstLine="709"/>
        <w:jc w:val="center"/>
        <w:rPr>
          <w:b/>
        </w:rPr>
      </w:pPr>
      <w:r w:rsidRPr="00B95479">
        <w:rPr>
          <w:rStyle w:val="font5"/>
          <w:b/>
        </w:rPr>
        <w:t>КАССАЦИОННОЕ ОПРЕДЕЛЕНИЕ</w:t>
      </w:r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t>г. Москва</w:t>
      </w:r>
      <w:r>
        <w:rPr>
          <w:rStyle w:val="font2"/>
        </w:rPr>
        <w:t xml:space="preserve">                                                                              </w:t>
      </w:r>
      <w:r>
        <w:rPr>
          <w:rStyle w:val="font2"/>
        </w:rPr>
        <w:tab/>
        <w:t xml:space="preserve">  </w:t>
      </w:r>
      <w:r>
        <w:rPr>
          <w:rStyle w:val="font4"/>
        </w:rPr>
        <w:t>24 марта 2016 г.</w:t>
      </w:r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t>Судебная коллегия по делам военнослужащих Верховного Суда Российской Федерации в составе</w:t>
      </w:r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t>председательствующего Крупнова И.В.,</w:t>
      </w:r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t xml:space="preserve">судей Воронова А.В., </w:t>
      </w:r>
      <w:proofErr w:type="spellStart"/>
      <w:r>
        <w:rPr>
          <w:rStyle w:val="font4"/>
        </w:rPr>
        <w:t>Дербилова</w:t>
      </w:r>
      <w:proofErr w:type="spellEnd"/>
      <w:r>
        <w:rPr>
          <w:rStyle w:val="font4"/>
        </w:rPr>
        <w:t xml:space="preserve"> О.А.</w:t>
      </w:r>
    </w:p>
    <w:p w:rsidR="00B95479" w:rsidRDefault="00B95479" w:rsidP="00B95479">
      <w:pPr>
        <w:pStyle w:val="a3"/>
        <w:ind w:firstLine="709"/>
        <w:jc w:val="both"/>
      </w:pPr>
      <w:proofErr w:type="gramStart"/>
      <w:r>
        <w:rPr>
          <w:rStyle w:val="font4"/>
        </w:rPr>
        <w:t xml:space="preserve">при секретаре Рябцевой А.И. рассмотрела в открытом судебном заседании административное дело по кассационной жалобе представителя руководителя федерального казенного учреждения «Управление финансового обеспечения Министерства обороны Российской Федерации по Республике Северная Осетия-Алания» (далее - Управление финансового обеспечения по Республике Северная Осетия-Алания) </w:t>
      </w:r>
      <w:proofErr w:type="spellStart"/>
      <w:r>
        <w:rPr>
          <w:rStyle w:val="font4"/>
        </w:rPr>
        <w:t>Елоевой</w:t>
      </w:r>
      <w:proofErr w:type="spellEnd"/>
      <w:r>
        <w:rPr>
          <w:rStyle w:val="font4"/>
        </w:rPr>
        <w:t xml:space="preserve"> Э.Т. на решение Махачкалинского гарнизонного военного суда от 17 апреля 2015 г. и апелляционное определение Северо-Кавказского окружного военного суда</w:t>
      </w:r>
      <w:proofErr w:type="gramEnd"/>
      <w:r>
        <w:rPr>
          <w:rStyle w:val="font4"/>
        </w:rPr>
        <w:t xml:space="preserve"> от 22 июля 2015 г. по заявлению военнослужащего войсковой части 63354 старшего прапорщика </w:t>
      </w:r>
      <w:proofErr w:type="spellStart"/>
      <w:r>
        <w:rPr>
          <w:rStyle w:val="font4"/>
        </w:rPr>
        <w:t>Агарагимова</w:t>
      </w:r>
      <w:proofErr w:type="spellEnd"/>
      <w:r>
        <w:rPr>
          <w:rStyle w:val="font4"/>
        </w:rPr>
        <w:t xml:space="preserve"> </w:t>
      </w:r>
      <w:proofErr w:type="spellStart"/>
      <w:r>
        <w:rPr>
          <w:rStyle w:val="font4"/>
        </w:rPr>
        <w:t>Загира</w:t>
      </w:r>
      <w:proofErr w:type="spellEnd"/>
      <w:r>
        <w:rPr>
          <w:rStyle w:val="font4"/>
        </w:rPr>
        <w:t xml:space="preserve"> </w:t>
      </w:r>
      <w:proofErr w:type="spellStart"/>
      <w:r>
        <w:rPr>
          <w:rStyle w:val="font4"/>
        </w:rPr>
        <w:t>Махдихановича</w:t>
      </w:r>
      <w:proofErr w:type="spellEnd"/>
      <w:r>
        <w:rPr>
          <w:rStyle w:val="font4"/>
        </w:rPr>
        <w:t xml:space="preserve"> об оспаривании действий руководителя Управления финансового обеспечения по Республике Северная Осетия-Алания, связанных с отказом в выплате денежной компенсации за наем жилого помещения.</w:t>
      </w:r>
    </w:p>
    <w:p w:rsidR="00B95479" w:rsidRDefault="00B95479" w:rsidP="00B95479">
      <w:pPr>
        <w:pStyle w:val="a3"/>
        <w:ind w:firstLine="709"/>
        <w:jc w:val="both"/>
        <w:rPr>
          <w:rStyle w:val="font4"/>
        </w:rPr>
      </w:pPr>
      <w:r>
        <w:rPr>
          <w:rStyle w:val="font4"/>
        </w:rPr>
        <w:t xml:space="preserve">Заслушав доклад судьи Верховного Суда Российской Федерации Крупнова И.В., изложившего обстоятельства административного дела, содержание судебных постановлений, принятых по делу, доводы кассационной жалобы, Судебная коллегия по делам военнослужащих </w:t>
      </w:r>
    </w:p>
    <w:p w:rsidR="00B95479" w:rsidRDefault="00B95479" w:rsidP="00B95479">
      <w:pPr>
        <w:pStyle w:val="a3"/>
        <w:jc w:val="center"/>
      </w:pPr>
      <w:r>
        <w:rPr>
          <w:rStyle w:val="font4"/>
        </w:rPr>
        <w:t>установила:</w:t>
      </w:r>
    </w:p>
    <w:p w:rsidR="00B95479" w:rsidRDefault="00B95479" w:rsidP="00B95479">
      <w:pPr>
        <w:pStyle w:val="a3"/>
        <w:ind w:firstLine="709"/>
        <w:jc w:val="both"/>
      </w:pPr>
      <w:proofErr w:type="gramStart"/>
      <w:r>
        <w:rPr>
          <w:rStyle w:val="font4"/>
        </w:rPr>
        <w:t xml:space="preserve">решением Махачкалинского гарнизонного военного суда от 17 апреля 2015 г., оставленным без изменения апелляционным определением Северо-Кавказского окружного военного суда от 22 июля 2015 г., удовлетворено заявление </w:t>
      </w:r>
      <w:proofErr w:type="spellStart"/>
      <w:r>
        <w:rPr>
          <w:rStyle w:val="font4"/>
        </w:rPr>
        <w:t>Агарагимова</w:t>
      </w:r>
      <w:proofErr w:type="spellEnd"/>
      <w:r>
        <w:rPr>
          <w:rStyle w:val="font4"/>
        </w:rPr>
        <w:t xml:space="preserve"> З.М., в котором он просил признать незаконным отказ руководителя Управления финансового обеспечения по Республике Северная Осетия-Алания выплатить в полном объеме денежную компенсацию за наем жилого помещения с января по ноябрь 2014 года</w:t>
      </w:r>
      <w:proofErr w:type="gramEnd"/>
      <w:r>
        <w:rPr>
          <w:rStyle w:val="font4"/>
        </w:rPr>
        <w:t xml:space="preserve"> </w:t>
      </w:r>
      <w:proofErr w:type="gramStart"/>
      <w:r>
        <w:rPr>
          <w:rStyle w:val="font4"/>
        </w:rPr>
        <w:t>и возложить на руководителя названного учреждения обязанность по выплате за этот период компенсации из расчета</w:t>
      </w:r>
      <w:proofErr w:type="gramEnd"/>
      <w:r>
        <w:rPr>
          <w:rStyle w:val="font4"/>
        </w:rPr>
        <w:t xml:space="preserve"> 5 400 рублей в месяц с учетом ранее выплаченной суммы в размере 2 922 рублей 58 копеек.</w:t>
      </w:r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t>Определением судьи Северо-Кавказского окружного военного суда от 30 ноября 2015 г. представителю руководителя Управления финансового обеспечения по Республике Северная Осетия-Алания отказано в передаче кассационной жалобы для рассмотрения в судебном заседании суда кассационной инстанции.</w:t>
      </w:r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lastRenderedPageBreak/>
        <w:t>В кассационной жалобе представитель должностного лица, утверждая о существенном нарушении судами норм материального права, просит судебные постановления отменить, принять по делу новое решение об отказе в удовлетворении заявления.</w:t>
      </w:r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t xml:space="preserve">В обоснование жалобы она указывает, что законодательство связывает получение военнослужащим денежной компенсации за наем (поднаем) жилого помещения с подачей рапорта о выплате компенсации, который </w:t>
      </w:r>
      <w:proofErr w:type="spellStart"/>
      <w:r>
        <w:rPr>
          <w:rStyle w:val="font4"/>
        </w:rPr>
        <w:t>Агарагимовым</w:t>
      </w:r>
      <w:proofErr w:type="spellEnd"/>
      <w:r>
        <w:rPr>
          <w:rStyle w:val="font4"/>
        </w:rPr>
        <w:t xml:space="preserve"> З.М. был подан лишь в октябре 2014 года. В связи с этим наем заявителем жилого помещения с января по 29 октября 2014 года не является основанием для выплаты ему компенсации.</w:t>
      </w:r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t>Определением судьи Верховного Суда Российской Федерации от 26 февраля 2016 г. кассационная жалоба с делом передана для рассмотрения в судебном заседании Судебной коллегии по делам военнослужащих.</w:t>
      </w:r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t>Лица, участвующие в деле, о времени и месте рассмотрения жалобы в кассационном порядке извещены своевременно и в надлежащей форме.</w:t>
      </w:r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t xml:space="preserve">Рассмотрев </w:t>
      </w:r>
      <w:proofErr w:type="gramStart"/>
      <w:r>
        <w:rPr>
          <w:rStyle w:val="font4"/>
        </w:rPr>
        <w:t>материалы административного дела и обсудив</w:t>
      </w:r>
      <w:proofErr w:type="gramEnd"/>
      <w:r>
        <w:rPr>
          <w:rStyle w:val="font4"/>
        </w:rPr>
        <w:t xml:space="preserve"> доводы кассационной жалобы, Судебная коллегия по делам военнослужащих находит судебные постановления подлежащими отмене.</w:t>
      </w:r>
    </w:p>
    <w:p w:rsidR="00B95479" w:rsidRDefault="00B95479" w:rsidP="00B95479">
      <w:pPr>
        <w:pStyle w:val="a3"/>
        <w:ind w:firstLine="709"/>
        <w:jc w:val="both"/>
      </w:pPr>
      <w:proofErr w:type="gramStart"/>
      <w:r>
        <w:rPr>
          <w:rStyle w:val="font4"/>
        </w:rPr>
        <w:t>Согласно ст. 328 Кодекса административного судопроизводства Российской Федерации основаниями для отмены или изменения судебных актов в кассационном порядке являются существенные нарушения норм материального или процессуального права, повлиявшие на исход дела и без устранения которых невозможны восстановление и защита нарушенных прав, свобод и законных интересов, а также защита охраняемых законом публичных интересов.</w:t>
      </w:r>
      <w:proofErr w:type="gramEnd"/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t>Судами при рассмотрении дела допущена ошибка в применении норм материального права, что выразилось в следующем.</w:t>
      </w:r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t xml:space="preserve">Из материалов следует, что </w:t>
      </w:r>
      <w:proofErr w:type="spellStart"/>
      <w:r>
        <w:rPr>
          <w:rStyle w:val="font4"/>
        </w:rPr>
        <w:t>Агарагимов</w:t>
      </w:r>
      <w:proofErr w:type="spellEnd"/>
      <w:r>
        <w:rPr>
          <w:rStyle w:val="font4"/>
        </w:rPr>
        <w:t xml:space="preserve"> З.М., признанный в установленном </w:t>
      </w:r>
      <w:proofErr w:type="gramStart"/>
      <w:r>
        <w:rPr>
          <w:rStyle w:val="font4"/>
        </w:rPr>
        <w:t>порядке</w:t>
      </w:r>
      <w:proofErr w:type="gramEnd"/>
      <w:r>
        <w:rPr>
          <w:rStyle w:val="font4"/>
        </w:rPr>
        <w:t xml:space="preserve"> нуждающимся в жилом помещении по месту военной службы, обратился по команде с рапортом, в котором просил выплатить ему денежную компенсацию за наем жилого помещения (далее - денежная компенсация) с 1 января 2014 г., приложив договор найма жилого помещения, датированный 24 февраля 2014 г., справку о составе своей семьи, другие документы.</w:t>
      </w:r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t xml:space="preserve">Рапорт был зарегистрирован в воинской части 29 октября 2014 г., после чего приказом командира войсковой части 63354 от 1 декабря 2014 г. № 285 было предписано выплатить </w:t>
      </w:r>
      <w:proofErr w:type="spellStart"/>
      <w:r>
        <w:rPr>
          <w:rStyle w:val="font4"/>
        </w:rPr>
        <w:t>Агарагимову</w:t>
      </w:r>
      <w:proofErr w:type="spellEnd"/>
      <w:r>
        <w:rPr>
          <w:rStyle w:val="font4"/>
        </w:rPr>
        <w:t xml:space="preserve"> З.М. денежную компенсацию из расчета 5 400 рублей в месяц с января по ноябрь 2014 года. Однако в выплате указанной компенсации в требуемом размере заявителю было отказано Управлением финансового обеспечения по Республике Северная Осетия-Алания, что им было оспорено в судебном порядке.</w:t>
      </w:r>
    </w:p>
    <w:p w:rsidR="00B95479" w:rsidRDefault="00B95479" w:rsidP="00B95479">
      <w:pPr>
        <w:pStyle w:val="a3"/>
        <w:ind w:firstLine="709"/>
        <w:jc w:val="both"/>
      </w:pPr>
      <w:proofErr w:type="gramStart"/>
      <w:r>
        <w:rPr>
          <w:rStyle w:val="font4"/>
        </w:rPr>
        <w:t xml:space="preserve">Удовлетворяя заявление в полном объеме, суд первой инстанции исходил из того, что </w:t>
      </w:r>
      <w:proofErr w:type="spellStart"/>
      <w:r>
        <w:rPr>
          <w:rStyle w:val="font4"/>
        </w:rPr>
        <w:t>Агарагимов</w:t>
      </w:r>
      <w:proofErr w:type="spellEnd"/>
      <w:r>
        <w:rPr>
          <w:rStyle w:val="font4"/>
        </w:rPr>
        <w:t xml:space="preserve"> З.М. обладает правом на получение денежной компенсации, поскольку с 2008 года составом семьи из 5 человек состоит на учете нуждающихся в получении служебного жилого помещения, а несвоевременное обращение к командованию воинской части с рапортом не свидетельствует об отсутствии у него такого права.</w:t>
      </w:r>
      <w:proofErr w:type="gramEnd"/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lastRenderedPageBreak/>
        <w:t xml:space="preserve">Соглашаясь с решением, суд апелляционной инстанции дополнительно указал, что </w:t>
      </w:r>
      <w:proofErr w:type="spellStart"/>
      <w:r>
        <w:rPr>
          <w:rStyle w:val="font4"/>
        </w:rPr>
        <w:t>Агарагимов</w:t>
      </w:r>
      <w:proofErr w:type="spellEnd"/>
      <w:r>
        <w:rPr>
          <w:rStyle w:val="font4"/>
        </w:rPr>
        <w:t xml:space="preserve"> З.М. до января 2014 года получал денежную компенсацию и после этого права на нее не утратил, а в октябре 2014 года представил документы, подтверждающие наем им жилого помещения в оспариваемый период.</w:t>
      </w:r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t>Между тем такие выводы основаны на неправильном истолковании норм материального права и без учета других подлежащих применению положений закона.</w:t>
      </w:r>
    </w:p>
    <w:p w:rsidR="00B95479" w:rsidRDefault="00B95479" w:rsidP="00B95479">
      <w:pPr>
        <w:pStyle w:val="a3"/>
        <w:ind w:firstLine="709"/>
        <w:jc w:val="both"/>
      </w:pPr>
      <w:proofErr w:type="gramStart"/>
      <w:r>
        <w:rPr>
          <w:rStyle w:val="font4"/>
        </w:rPr>
        <w:t xml:space="preserve">Как усматривается из материалов дела, основанием для отказа </w:t>
      </w:r>
      <w:proofErr w:type="spellStart"/>
      <w:r>
        <w:rPr>
          <w:rStyle w:val="font4"/>
        </w:rPr>
        <w:t>Агарагимову</w:t>
      </w:r>
      <w:proofErr w:type="spellEnd"/>
      <w:r>
        <w:rPr>
          <w:rStyle w:val="font4"/>
        </w:rPr>
        <w:t xml:space="preserve"> З.М. в выплате денежной компенсации за период с 1 января по ноябрь 2014 года явилось то обстоятельство, что с рапортом и приложенными к нему документами, подтверждающими его право на получение денежной компенсации, он обратился в октябре 2014 г., то есть спустя значительное время после заключения договора найма жилого помещения и</w:t>
      </w:r>
      <w:proofErr w:type="gramEnd"/>
      <w:r>
        <w:rPr>
          <w:rStyle w:val="font4"/>
        </w:rPr>
        <w:t xml:space="preserve"> за период, предшествующий заключению указанного договора.</w:t>
      </w:r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t xml:space="preserve">Согласно </w:t>
      </w:r>
      <w:proofErr w:type="spellStart"/>
      <w:r>
        <w:rPr>
          <w:rStyle w:val="font4"/>
        </w:rPr>
        <w:t>пп</w:t>
      </w:r>
      <w:proofErr w:type="spellEnd"/>
      <w:r>
        <w:rPr>
          <w:rStyle w:val="font4"/>
        </w:rPr>
        <w:t>. 1 и 2 ст. 425 ГК РФ договор вступает в силу и становится обязательным для сторон с момента его заключения; стороны вправе установить, что условия заключенного ими договора применяются к их отношениям, возникшим до заключения договора, если иное не установлено законом или не вытекает из существа соответствующих отношений.</w:t>
      </w:r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t>Содержание названной нормы закона указывает на то, что наличие в договоре условия о применении заключенного договора к отношениям, возникшим до его заключения, не влияет на определение момента, с которого договор считается заключенным.</w:t>
      </w:r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t xml:space="preserve">Следовательно, датой заключения </w:t>
      </w:r>
      <w:proofErr w:type="spellStart"/>
      <w:r>
        <w:rPr>
          <w:rStyle w:val="font4"/>
        </w:rPr>
        <w:t>Агарагимовым</w:t>
      </w:r>
      <w:proofErr w:type="spellEnd"/>
      <w:r>
        <w:rPr>
          <w:rStyle w:val="font4"/>
        </w:rPr>
        <w:t xml:space="preserve"> З.М. договора найма жилого помещения является 24 февраля 2014 г.</w:t>
      </w:r>
    </w:p>
    <w:p w:rsidR="00B95479" w:rsidRDefault="00B95479" w:rsidP="00B95479">
      <w:pPr>
        <w:pStyle w:val="a3"/>
        <w:ind w:firstLine="709"/>
        <w:jc w:val="both"/>
      </w:pPr>
      <w:proofErr w:type="gramStart"/>
      <w:r>
        <w:rPr>
          <w:rStyle w:val="font4"/>
        </w:rPr>
        <w:t>Согласно п. 3 ст. 15 Федерального закона от 27 мая 1998 г. № 76-ФЗ «О статусе военнослужащих» военнослужащим, проходящим военную службу по контракту, и членам их семей, прибывшим на новое место военной службы, до получения жилых помещений предоставляются служебные жилые помещения, жилые помещения маневренного фонда или общежития, а в случае их отсутствия воинские части по желанию военнослужащих ежемесячно выплачивают им денежную</w:t>
      </w:r>
      <w:proofErr w:type="gramEnd"/>
      <w:r>
        <w:rPr>
          <w:rStyle w:val="font4"/>
        </w:rPr>
        <w:t xml:space="preserve"> компенсацию за наем (поднаем) жилых помещений в порядке и размерах, которые определяются Правительством Российской Федерации.</w:t>
      </w:r>
    </w:p>
    <w:p w:rsidR="00B95479" w:rsidRDefault="00B95479" w:rsidP="00B95479">
      <w:pPr>
        <w:pStyle w:val="a3"/>
        <w:ind w:firstLine="709"/>
        <w:jc w:val="both"/>
      </w:pPr>
      <w:proofErr w:type="gramStart"/>
      <w:r>
        <w:rPr>
          <w:rStyle w:val="font4"/>
        </w:rPr>
        <w:t xml:space="preserve">В соответствии с </w:t>
      </w:r>
      <w:proofErr w:type="spellStart"/>
      <w:r>
        <w:rPr>
          <w:rStyle w:val="font4"/>
        </w:rPr>
        <w:t>пп</w:t>
      </w:r>
      <w:proofErr w:type="spellEnd"/>
      <w:r>
        <w:rPr>
          <w:rStyle w:val="font4"/>
        </w:rPr>
        <w:t>. 2 и 3 Положения о выплате денежной компенсации за наем (поднаем) жилых помещений военнослужащим - гражданам Российской Федерации, проходящим военную службу по контракту, и членам их семей (в редакции, действовавшей на момент возникновения спорных правоотношений), утвержденного постановлением Правительства Российской Федерации от 31 декабря 2004 г. № 909 (далее - Положение), денежная компенсация за наем (поднаем) жилых помещений военнослужащему выплачивается</w:t>
      </w:r>
      <w:proofErr w:type="gramEnd"/>
      <w:r>
        <w:rPr>
          <w:rStyle w:val="font4"/>
        </w:rPr>
        <w:t xml:space="preserve"> ежемесячно одновременно с выплатой денежного довольствия за истекший месяц по месту его военной службы.</w:t>
      </w:r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t>Аналогичные положения закреплены в п. 12 Инструкции о мерах по реализации в Вооруженных Силах Российской Федерации постановления Правительства Российской Федерации от 31 декабря 2004 г. № 909 (далее - Инструкция).</w:t>
      </w:r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lastRenderedPageBreak/>
        <w:t>Кроме того, согласно п. 14 Инструкции выплата денежной компенсации производится со дня найма (поднайма) жилого помещения после прибытия к месту военной службы на основании рапорта военнослужащего, в котором помимо прочего указывается дата начала найма (поднайма) жилья.</w:t>
      </w:r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t>Из изложенных положений нормативных актов следует, что:</w:t>
      </w:r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t>основанием для начала выплаты ежемесячной денежной компенсации является волеизъявление военнослужащего, признанного нуждающимся в жилом помещении по месту военной службы, выраженное в форме рапорта с приложением к нему документов, подтверждающих право на получение компенсации;</w:t>
      </w:r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t>ежемесячная денежная компенсация выплачивается военнослужащему, как правило, начиная с месяца, в котором военнослужащий представил договор найма (поднайма) жилья;</w:t>
      </w:r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t>день найма (поднайма) жилого помещения может не совпадать с фактической датой начала найма (поднайма) жилья.</w:t>
      </w:r>
    </w:p>
    <w:p w:rsidR="00B95479" w:rsidRDefault="00B95479" w:rsidP="00B95479">
      <w:pPr>
        <w:pStyle w:val="a3"/>
        <w:ind w:firstLine="709"/>
        <w:jc w:val="both"/>
      </w:pPr>
      <w:proofErr w:type="gramStart"/>
      <w:r>
        <w:rPr>
          <w:rStyle w:val="font4"/>
        </w:rPr>
        <w:t>Таким образом, Правительством Российской Федерации и Министром обороны Российской Федерации в пределах предоставленных им полномочий определено, что право на получение денежной компенсации военнослужащий приобретает со дня заключения договора найма (поднайма) жилого помещения, а реализовать его может путем обращения с рапортом о выплате компенсации с приложением документов, свидетельствующих о наличии у него такого права.</w:t>
      </w:r>
      <w:proofErr w:type="gramEnd"/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t>При таких данных военнослужащий имеет право на получение денежной компенсации со дня обращения к командованию воинской части с соответствующим рапортом, что указывает на ошибочность выводов судов о праве заявителя на получение денежной компенсации с указанной в договоре даты в качестве начала фактического найма жилого помещения.</w:t>
      </w:r>
    </w:p>
    <w:p w:rsidR="00B95479" w:rsidRDefault="00B95479" w:rsidP="00B95479">
      <w:pPr>
        <w:pStyle w:val="a3"/>
        <w:ind w:firstLine="709"/>
        <w:jc w:val="both"/>
      </w:pPr>
      <w:proofErr w:type="gramStart"/>
      <w:r>
        <w:rPr>
          <w:rStyle w:val="font4"/>
        </w:rPr>
        <w:t xml:space="preserve">Что касается указанного в договоре соглашения о применении к отношениям, сложившимся между </w:t>
      </w:r>
      <w:proofErr w:type="spellStart"/>
      <w:r>
        <w:rPr>
          <w:rStyle w:val="font4"/>
        </w:rPr>
        <w:t>Агарагимовым</w:t>
      </w:r>
      <w:proofErr w:type="spellEnd"/>
      <w:r>
        <w:rPr>
          <w:rStyle w:val="font4"/>
        </w:rPr>
        <w:t xml:space="preserve"> З.М. и </w:t>
      </w:r>
      <w:proofErr w:type="spellStart"/>
      <w:r>
        <w:rPr>
          <w:rStyle w:val="font4"/>
        </w:rPr>
        <w:t>наймодателем</w:t>
      </w:r>
      <w:proofErr w:type="spellEnd"/>
      <w:r>
        <w:rPr>
          <w:rStyle w:val="font4"/>
        </w:rPr>
        <w:t xml:space="preserve"> до заключения договора, условий об обязанности заявителя по внесению ежемесячной платы за пользование жилым помещением с 1 января по 31 декабря 2014 г., то они, являющиеся по своей сути гражданско-правовыми, не могут распространяться на административные отношения, основанные на ином правовом регулировании, а именно</w:t>
      </w:r>
      <w:proofErr w:type="gramEnd"/>
      <w:r>
        <w:rPr>
          <w:rStyle w:val="font4"/>
        </w:rPr>
        <w:t xml:space="preserve"> на властном подчинении одной стороны другой, и возлагать на финансовый орган Министерства обороны Российской Федерации обязанность по возмещению понесенных заявителем расходов за этот период.</w:t>
      </w:r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t>Для выплаты денежной компенсации Правительством Российской Федерации установлены иные условия, которые заявителем не выполнялись до даты заключения договора найма жилого помещения и обращения с рапортом о выплате компенсации.</w:t>
      </w:r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t xml:space="preserve">Вместе с тем </w:t>
      </w:r>
      <w:r w:rsidRPr="00B95479">
        <w:rPr>
          <w:rStyle w:val="font4"/>
          <w:u w:val="single"/>
        </w:rPr>
        <w:t xml:space="preserve">при наличии </w:t>
      </w:r>
      <w:r w:rsidRPr="00B95479">
        <w:rPr>
          <w:rStyle w:val="font4"/>
          <w:b/>
          <w:u w:val="single"/>
        </w:rPr>
        <w:t>исключительных обстоятельств</w:t>
      </w:r>
      <w:r>
        <w:rPr>
          <w:rStyle w:val="font4"/>
        </w:rPr>
        <w:t xml:space="preserve">, свидетельствующих об уважительности причин обращения </w:t>
      </w:r>
      <w:proofErr w:type="gramStart"/>
      <w:r>
        <w:rPr>
          <w:rStyle w:val="font4"/>
        </w:rPr>
        <w:t>заявителя</w:t>
      </w:r>
      <w:proofErr w:type="gramEnd"/>
      <w:r>
        <w:rPr>
          <w:rStyle w:val="font4"/>
        </w:rPr>
        <w:t xml:space="preserve"> с рапортом спустя значительное время после указанной в договоре даты начала найма жилого помещения, </w:t>
      </w:r>
      <w:r w:rsidRPr="00B95479">
        <w:rPr>
          <w:rStyle w:val="font4"/>
          <w:u w:val="single"/>
        </w:rPr>
        <w:t>суд может рассмотреть вопрос</w:t>
      </w:r>
      <w:r>
        <w:rPr>
          <w:rStyle w:val="font4"/>
        </w:rPr>
        <w:t xml:space="preserve"> о праве военнослужащего на денежную компенсацию с момента заключения договора найма.</w:t>
      </w:r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lastRenderedPageBreak/>
        <w:t xml:space="preserve">Однако этого судом сделано не было, в </w:t>
      </w:r>
      <w:proofErr w:type="gramStart"/>
      <w:r>
        <w:rPr>
          <w:rStyle w:val="font4"/>
        </w:rPr>
        <w:t>связи</w:t>
      </w:r>
      <w:proofErr w:type="gramEnd"/>
      <w:r>
        <w:rPr>
          <w:rStyle w:val="font4"/>
        </w:rPr>
        <w:t xml:space="preserve"> с чем в судебном заседании не исследовались имеющие значение для дела обстоятельства заключения договора найма, даты обращения заявителя к командованию воинской части с рапортом о выплате компенсации, а также уважительности причин несвоевременного представления договора и рапорта командиру воинской части.</w:t>
      </w:r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t xml:space="preserve">Кроме того, имеющаяся в материалах дела копия рапорта о выплате компенсации, положенная судом в основу решения, не позволяют прийти к однозначному выводу о дате обращения заявителя к командованию </w:t>
      </w:r>
      <w:proofErr w:type="spellStart"/>
      <w:r>
        <w:rPr>
          <w:rStyle w:val="font4"/>
        </w:rPr>
        <w:t>воинскойчасти</w:t>
      </w:r>
      <w:proofErr w:type="spellEnd"/>
      <w:r>
        <w:rPr>
          <w:rStyle w:val="font4"/>
        </w:rPr>
        <w:t>.</w:t>
      </w:r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t xml:space="preserve">Нарушение судом норм материального права и недоказанность установленных судом обстоятельств, имеющих значение для дела, привели к тому, что остались невыясненными юридически значимые обстоятельства о праве </w:t>
      </w:r>
      <w:proofErr w:type="spellStart"/>
      <w:r>
        <w:rPr>
          <w:rStyle w:val="font4"/>
        </w:rPr>
        <w:t>Агарагимова</w:t>
      </w:r>
      <w:proofErr w:type="spellEnd"/>
      <w:r>
        <w:rPr>
          <w:rStyle w:val="font4"/>
        </w:rPr>
        <w:t xml:space="preserve"> З.М. на получение денежной компенсации за период с января по ноябрь 2014 года.</w:t>
      </w:r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t xml:space="preserve">В связи с </w:t>
      </w:r>
      <w:proofErr w:type="gramStart"/>
      <w:r>
        <w:rPr>
          <w:rStyle w:val="font4"/>
        </w:rPr>
        <w:t>изложенным</w:t>
      </w:r>
      <w:proofErr w:type="gramEnd"/>
      <w:r>
        <w:rPr>
          <w:rStyle w:val="font4"/>
        </w:rPr>
        <w:t xml:space="preserve"> судебные постановления судов первой и апелляционной инстанций подлежат отмене, а дело - направлению на новое рассмотрение в гарнизонный военный суд.</w:t>
      </w:r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t>На основании изложенного, руководствуясь ст. 327, 328, п. 2 ч. 1 ст. 329, ст. 330 Кодекса административного судопроизводства Российской Федерации, Судебная коллегия по делам военнослужащих</w:t>
      </w:r>
    </w:p>
    <w:p w:rsidR="00B95479" w:rsidRDefault="00B95479" w:rsidP="00B95479">
      <w:pPr>
        <w:pStyle w:val="a3"/>
        <w:jc w:val="center"/>
      </w:pPr>
      <w:r>
        <w:rPr>
          <w:rStyle w:val="font4"/>
        </w:rPr>
        <w:t>определила:</w:t>
      </w:r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t xml:space="preserve">решение Махачкалинского гарнизонного военного суда от 17 апреля 2015 г. и апелляционное определение Северо-Кавказского окружного военного суда от 22 июля 2015 г. по заявлению </w:t>
      </w:r>
      <w:proofErr w:type="spellStart"/>
      <w:r>
        <w:rPr>
          <w:rStyle w:val="font4"/>
        </w:rPr>
        <w:t>Агарагимова</w:t>
      </w:r>
      <w:proofErr w:type="spellEnd"/>
      <w:r>
        <w:rPr>
          <w:rStyle w:val="font4"/>
        </w:rPr>
        <w:t xml:space="preserve"> </w:t>
      </w:r>
      <w:proofErr w:type="spellStart"/>
      <w:r>
        <w:rPr>
          <w:rStyle w:val="font4"/>
        </w:rPr>
        <w:t>Загира</w:t>
      </w:r>
      <w:proofErr w:type="spellEnd"/>
      <w:r>
        <w:rPr>
          <w:rStyle w:val="font4"/>
        </w:rPr>
        <w:t xml:space="preserve"> </w:t>
      </w:r>
      <w:proofErr w:type="spellStart"/>
      <w:r>
        <w:rPr>
          <w:rStyle w:val="font4"/>
        </w:rPr>
        <w:t>Махдихановича</w:t>
      </w:r>
      <w:proofErr w:type="spellEnd"/>
      <w:r>
        <w:rPr>
          <w:rStyle w:val="font4"/>
        </w:rPr>
        <w:t xml:space="preserve"> в связи с существенным нарушением норм материального права отменить, дело направить на новое рассмотрение в Махачкалинский гарнизонный военный суд.</w:t>
      </w:r>
    </w:p>
    <w:p w:rsidR="00B95479" w:rsidRDefault="00B95479" w:rsidP="00B95479">
      <w:pPr>
        <w:pStyle w:val="a3"/>
        <w:ind w:firstLine="709"/>
        <w:jc w:val="both"/>
      </w:pPr>
      <w:r>
        <w:rPr>
          <w:rStyle w:val="font4"/>
        </w:rPr>
        <w:t xml:space="preserve">Отменить приостановление исполнения решения Махачкалинского гарнизонного военного суда от 17 апреля 2015 г. по заявлению </w:t>
      </w:r>
      <w:proofErr w:type="spellStart"/>
      <w:r>
        <w:rPr>
          <w:rStyle w:val="font4"/>
        </w:rPr>
        <w:t>Агарагимова</w:t>
      </w:r>
      <w:proofErr w:type="spellEnd"/>
      <w:r>
        <w:rPr>
          <w:rStyle w:val="font4"/>
        </w:rPr>
        <w:t xml:space="preserve"> </w:t>
      </w:r>
      <w:proofErr w:type="spellStart"/>
      <w:r>
        <w:rPr>
          <w:rStyle w:val="font4"/>
        </w:rPr>
        <w:t>Загира</w:t>
      </w:r>
      <w:proofErr w:type="spellEnd"/>
      <w:r>
        <w:rPr>
          <w:rStyle w:val="font4"/>
        </w:rPr>
        <w:t xml:space="preserve"> </w:t>
      </w:r>
      <w:proofErr w:type="spellStart"/>
      <w:r>
        <w:rPr>
          <w:rStyle w:val="font4"/>
        </w:rPr>
        <w:t>Махдихановича</w:t>
      </w:r>
      <w:proofErr w:type="spellEnd"/>
      <w:r>
        <w:rPr>
          <w:rStyle w:val="font4"/>
        </w:rPr>
        <w:t>.</w:t>
      </w:r>
    </w:p>
    <w:p w:rsidR="00B95479" w:rsidRDefault="00B95479" w:rsidP="00B95479">
      <w:pPr>
        <w:pStyle w:val="a3"/>
        <w:jc w:val="both"/>
        <w:rPr>
          <w:rStyle w:val="font4"/>
        </w:rPr>
      </w:pPr>
      <w:r>
        <w:rPr>
          <w:rStyle w:val="font4"/>
        </w:rPr>
        <w:t xml:space="preserve">Председательствующий </w:t>
      </w:r>
      <w:r>
        <w:rPr>
          <w:rStyle w:val="font4"/>
        </w:rPr>
        <w:tab/>
      </w:r>
      <w:r>
        <w:rPr>
          <w:rStyle w:val="font4"/>
        </w:rPr>
        <w:tab/>
      </w:r>
      <w:r>
        <w:rPr>
          <w:rStyle w:val="font4"/>
        </w:rPr>
        <w:tab/>
      </w:r>
      <w:r>
        <w:rPr>
          <w:rStyle w:val="font4"/>
        </w:rPr>
        <w:tab/>
      </w:r>
      <w:r>
        <w:rPr>
          <w:rStyle w:val="font4"/>
        </w:rPr>
        <w:tab/>
      </w:r>
      <w:r>
        <w:rPr>
          <w:rStyle w:val="font4"/>
        </w:rPr>
        <w:tab/>
      </w:r>
      <w:r>
        <w:rPr>
          <w:rStyle w:val="font4"/>
        </w:rPr>
        <w:tab/>
        <w:t>И.В. Крупнов</w:t>
      </w:r>
    </w:p>
    <w:p w:rsidR="00B95479" w:rsidRDefault="00B95479" w:rsidP="00B95479">
      <w:pPr>
        <w:pStyle w:val="a3"/>
        <w:jc w:val="both"/>
        <w:rPr>
          <w:rStyle w:val="font4"/>
        </w:rPr>
      </w:pPr>
      <w:r>
        <w:rPr>
          <w:rStyle w:val="font4"/>
        </w:rPr>
        <w:t xml:space="preserve">Судьи:                                                                                  </w:t>
      </w:r>
      <w:r>
        <w:rPr>
          <w:rStyle w:val="font4"/>
        </w:rPr>
        <w:tab/>
      </w:r>
      <w:r>
        <w:rPr>
          <w:rStyle w:val="font4"/>
        </w:rPr>
        <w:tab/>
      </w:r>
      <w:r>
        <w:rPr>
          <w:rStyle w:val="font4"/>
        </w:rPr>
        <w:tab/>
        <w:t xml:space="preserve">А.В. Воронов </w:t>
      </w:r>
    </w:p>
    <w:p w:rsidR="00B95479" w:rsidRDefault="00B95479" w:rsidP="00B95479">
      <w:pPr>
        <w:pStyle w:val="a3"/>
        <w:ind w:left="7079" w:firstLine="1"/>
        <w:jc w:val="both"/>
      </w:pPr>
      <w:r>
        <w:rPr>
          <w:rStyle w:val="font4"/>
        </w:rPr>
        <w:t xml:space="preserve">О.А. </w:t>
      </w:r>
      <w:proofErr w:type="spellStart"/>
      <w:r>
        <w:rPr>
          <w:rStyle w:val="font4"/>
        </w:rPr>
        <w:t>Дербилов</w:t>
      </w:r>
      <w:proofErr w:type="spellEnd"/>
    </w:p>
    <w:p w:rsidR="003C1829" w:rsidRDefault="003C1829" w:rsidP="00B95479">
      <w:pPr>
        <w:jc w:val="both"/>
      </w:pPr>
    </w:p>
    <w:sectPr w:rsidR="003C1829" w:rsidSect="003C1829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CC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proofState w:spelling="clean" w:grammar="clean"/>
  <w:defaultTabStop w:val="708"/>
  <w:characterSpacingControl w:val="doNotCompress"/>
  <w:compat/>
  <w:rsids>
    <w:rsidRoot w:val="00B95479"/>
    <w:rsid w:val="003C1829"/>
    <w:rsid w:val="00B95479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3C1829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rmal (Web)"/>
    <w:basedOn w:val="a"/>
    <w:uiPriority w:val="99"/>
    <w:semiHidden/>
    <w:unhideWhenUsed/>
    <w:rsid w:val="00B954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character" w:customStyle="1" w:styleId="font6">
    <w:name w:val="font6"/>
    <w:basedOn w:val="a0"/>
    <w:rsid w:val="00B95479"/>
  </w:style>
  <w:style w:type="character" w:customStyle="1" w:styleId="font4">
    <w:name w:val="font4"/>
    <w:basedOn w:val="a0"/>
    <w:rsid w:val="00B95479"/>
  </w:style>
  <w:style w:type="character" w:customStyle="1" w:styleId="font5">
    <w:name w:val="font5"/>
    <w:basedOn w:val="a0"/>
    <w:rsid w:val="00B95479"/>
  </w:style>
  <w:style w:type="character" w:customStyle="1" w:styleId="font2">
    <w:name w:val="font2"/>
    <w:basedOn w:val="a0"/>
    <w:rsid w:val="00B95479"/>
  </w:style>
  <w:style w:type="character" w:customStyle="1" w:styleId="font1">
    <w:name w:val="font1"/>
    <w:basedOn w:val="a0"/>
    <w:rsid w:val="00B95479"/>
  </w:style>
  <w:style w:type="character" w:customStyle="1" w:styleId="font0">
    <w:name w:val="font0"/>
    <w:basedOn w:val="a0"/>
    <w:rsid w:val="00B95479"/>
  </w:style>
  <w:style w:type="character" w:customStyle="1" w:styleId="font3">
    <w:name w:val="font3"/>
    <w:basedOn w:val="a0"/>
    <w:rsid w:val="00B95479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387179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5</Pages>
  <Words>1959</Words>
  <Characters>11170</Characters>
  <Application>Microsoft Office Word</Application>
  <DocSecurity>0</DocSecurity>
  <Lines>93</Lines>
  <Paragraphs>26</Paragraphs>
  <ScaleCrop>false</ScaleCrop>
  <Company>SPecialiST RePack</Company>
  <LinksUpToDate>false</LinksUpToDate>
  <CharactersWithSpaces>13103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Магомед-Басир Гапурович Шуайпов</dc:creator>
  <cp:lastModifiedBy>Магомед-Басир Гапурович Шуайпов</cp:lastModifiedBy>
  <cp:revision>1</cp:revision>
  <dcterms:created xsi:type="dcterms:W3CDTF">2016-04-01T06:35:00Z</dcterms:created>
  <dcterms:modified xsi:type="dcterms:W3CDTF">2016-04-01T06:42:00Z</dcterms:modified>
</cp:coreProperties>
</file>